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B7E" w14:textId="77777777" w:rsidR="00C746CD" w:rsidRPr="004A31B3" w:rsidRDefault="00C746CD" w:rsidP="00054126">
      <w:pPr>
        <w:pStyle w:val="Maintitle"/>
        <w:jc w:val="both"/>
        <w:rPr>
          <w:rFonts w:ascii="NouvelR" w:hAnsi="NouvelR"/>
          <w:lang w:val="it-IT"/>
        </w:rPr>
      </w:pPr>
      <w:bookmarkStart w:id="0" w:name="_Hlk90460828"/>
      <w:bookmarkEnd w:id="0"/>
    </w:p>
    <w:p w14:paraId="17A3826A" w14:textId="5CFFEDA4" w:rsidR="00FD2423" w:rsidRDefault="005D701B" w:rsidP="00FD2423">
      <w:pPr>
        <w:pStyle w:val="Maintitle"/>
        <w:jc w:val="center"/>
        <w:rPr>
          <w:rFonts w:ascii="NouvelR" w:hAnsi="NouvelR"/>
          <w:lang w:val="it-IT"/>
        </w:rPr>
      </w:pPr>
      <w:r w:rsidRPr="004A31B3">
        <w:rPr>
          <w:rFonts w:ascii="NouvelR" w:hAnsi="NouvelR"/>
          <w:noProof/>
        </w:rPr>
        <mc:AlternateContent>
          <mc:Choice Requires="wps">
            <w:drawing>
              <wp:anchor distT="0" distB="0" distL="114300" distR="114300" simplePos="0" relativeHeight="251658240" behindDoc="1" locked="0" layoutInCell="1" allowOverlap="1" wp14:anchorId="68055297" wp14:editId="2E1272C4">
                <wp:simplePos x="0" y="0"/>
                <wp:positionH relativeFrom="page">
                  <wp:posOffset>601980</wp:posOffset>
                </wp:positionH>
                <wp:positionV relativeFrom="page">
                  <wp:posOffset>1261110</wp:posOffset>
                </wp:positionV>
                <wp:extent cx="1544400" cy="151200"/>
                <wp:effectExtent l="0" t="0" r="508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934E426" w14:textId="55E2D198" w:rsidR="006F789C" w:rsidRPr="00541113" w:rsidRDefault="00AD6C90">
                            <w:pPr>
                              <w:rPr>
                                <w:rFonts w:ascii="Arial" w:hAnsi="Arial" w:cs="Arial"/>
                                <w:sz w:val="20"/>
                                <w:szCs w:val="20"/>
                              </w:rPr>
                            </w:pPr>
                            <w:r>
                              <w:rPr>
                                <w:rFonts w:ascii="Arial" w:hAnsi="Arial" w:cs="Arial"/>
                                <w:sz w:val="20"/>
                                <w:szCs w:val="20"/>
                              </w:rPr>
                              <w:t>10</w:t>
                            </w:r>
                            <w:r w:rsidR="006F789C">
                              <w:rPr>
                                <w:rFonts w:ascii="Arial" w:hAnsi="Arial" w:cs="Arial"/>
                                <w:sz w:val="20"/>
                                <w:szCs w:val="20"/>
                              </w:rPr>
                              <w:t>/</w:t>
                            </w:r>
                            <w:r w:rsidR="00BE3B87">
                              <w:rPr>
                                <w:rFonts w:ascii="Arial" w:hAnsi="Arial" w:cs="Arial"/>
                                <w:sz w:val="20"/>
                                <w:szCs w:val="20"/>
                              </w:rPr>
                              <w:t>0</w:t>
                            </w:r>
                            <w:r>
                              <w:rPr>
                                <w:rFonts w:ascii="Arial" w:hAnsi="Arial" w:cs="Arial"/>
                                <w:sz w:val="20"/>
                                <w:szCs w:val="20"/>
                              </w:rPr>
                              <w:t>5</w:t>
                            </w:r>
                            <w:r w:rsidR="006F789C">
                              <w:rPr>
                                <w:rFonts w:ascii="Arial" w:hAnsi="Arial" w:cs="Arial"/>
                                <w:sz w:val="20"/>
                                <w:szCs w:val="20"/>
                              </w:rPr>
                              <w:t>/202</w:t>
                            </w:r>
                            <w:r w:rsidR="00BE3B87">
                              <w:rPr>
                                <w:rFonts w:ascii="Arial" w:hAnsi="Arial" w:cs="Arial"/>
                                <w:sz w:val="20"/>
                                <w:szCs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055297" id="_x0000_t202" coordsize="21600,21600" o:spt="202" path="m,l,21600r21600,l21600,xe">
                <v:stroke joinstyle="miter"/>
                <v:path gradientshapeok="t" o:connecttype="rect"/>
              </v:shapetype>
              <v:shape id="Zone de texte 3" o:spid="_x0000_s1026" type="#_x0000_t202" style="position:absolute;left:0;text-align:left;margin-left:47.4pt;margin-top:99.3pt;width:121.6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" filled="f" stroked="f" strokeweight=".5pt">
                <v:textbox style="mso-fit-shape-to-text:t" inset="0,0,0,0">
                  <w:txbxContent>
                    <w:p w14:paraId="7934E426" w14:textId="55E2D198" w:rsidR="006F789C" w:rsidRPr="00541113" w:rsidRDefault="00AD6C90">
                      <w:pPr>
                        <w:rPr>
                          <w:rFonts w:ascii="Arial" w:hAnsi="Arial" w:cs="Arial"/>
                          <w:sz w:val="20"/>
                          <w:szCs w:val="20"/>
                        </w:rPr>
                      </w:pPr>
                      <w:r>
                        <w:rPr>
                          <w:rFonts w:ascii="Arial" w:hAnsi="Arial" w:cs="Arial"/>
                          <w:sz w:val="20"/>
                          <w:szCs w:val="20"/>
                        </w:rPr>
                        <w:t>10</w:t>
                      </w:r>
                      <w:r w:rsidR="006F789C">
                        <w:rPr>
                          <w:rFonts w:ascii="Arial" w:hAnsi="Arial" w:cs="Arial"/>
                          <w:sz w:val="20"/>
                          <w:szCs w:val="20"/>
                        </w:rPr>
                        <w:t>/</w:t>
                      </w:r>
                      <w:r w:rsidR="00BE3B87">
                        <w:rPr>
                          <w:rFonts w:ascii="Arial" w:hAnsi="Arial" w:cs="Arial"/>
                          <w:sz w:val="20"/>
                          <w:szCs w:val="20"/>
                        </w:rPr>
                        <w:t>0</w:t>
                      </w:r>
                      <w:r>
                        <w:rPr>
                          <w:rFonts w:ascii="Arial" w:hAnsi="Arial" w:cs="Arial"/>
                          <w:sz w:val="20"/>
                          <w:szCs w:val="20"/>
                        </w:rPr>
                        <w:t>5</w:t>
                      </w:r>
                      <w:r w:rsidR="006F789C">
                        <w:rPr>
                          <w:rFonts w:ascii="Arial" w:hAnsi="Arial" w:cs="Arial"/>
                          <w:sz w:val="20"/>
                          <w:szCs w:val="20"/>
                        </w:rPr>
                        <w:t>/202</w:t>
                      </w:r>
                      <w:r w:rsidR="00BE3B87">
                        <w:rPr>
                          <w:rFonts w:ascii="Arial" w:hAnsi="Arial" w:cs="Arial"/>
                          <w:sz w:val="20"/>
                          <w:szCs w:val="20"/>
                        </w:rPr>
                        <w:t>3</w:t>
                      </w:r>
                    </w:p>
                  </w:txbxContent>
                </v:textbox>
                <w10:wrap anchorx="page" anchory="page"/>
              </v:shape>
            </w:pict>
          </mc:Fallback>
        </mc:AlternateContent>
      </w:r>
      <w:r w:rsidR="0016403D" w:rsidRPr="00A22509">
        <w:rPr>
          <w:rFonts w:ascii="NouvelR" w:hAnsi="NouvelR"/>
          <w:caps w:val="0"/>
          <w:lang w:val="it-IT"/>
        </w:rPr>
        <w:t>RE-W</w:t>
      </w:r>
      <w:r w:rsidR="0016403D">
        <w:rPr>
          <w:rFonts w:ascii="NouvelR" w:hAnsi="NouvelR"/>
          <w:caps w:val="0"/>
          <w:lang w:val="it-IT"/>
        </w:rPr>
        <w:t>@</w:t>
      </w:r>
      <w:r w:rsidR="0016403D" w:rsidRPr="00A22509">
        <w:rPr>
          <w:rFonts w:ascii="NouvelR" w:hAnsi="NouvelR"/>
          <w:caps w:val="0"/>
          <w:lang w:val="it-IT"/>
        </w:rPr>
        <w:t>RD</w:t>
      </w:r>
      <w:r w:rsidR="00856044">
        <w:rPr>
          <w:rFonts w:ascii="NouvelR" w:hAnsi="NouvelR"/>
          <w:lang w:val="it-IT"/>
        </w:rPr>
        <w:t>:</w:t>
      </w:r>
    </w:p>
    <w:p w14:paraId="57E8A255" w14:textId="7B054FE8" w:rsidR="00F0575A" w:rsidRDefault="0016403D" w:rsidP="00FD2423">
      <w:pPr>
        <w:pStyle w:val="Maintitle"/>
        <w:jc w:val="center"/>
        <w:rPr>
          <w:rFonts w:ascii="NouvelR" w:hAnsi="NouvelR"/>
          <w:lang w:val="it-IT"/>
        </w:rPr>
      </w:pPr>
      <w:r>
        <w:rPr>
          <w:rFonts w:ascii="NouvelR" w:hAnsi="NouvelR"/>
          <w:caps w:val="0"/>
          <w:lang w:val="it-IT"/>
        </w:rPr>
        <w:t xml:space="preserve">PER I CLIENTI RENAULT </w:t>
      </w:r>
      <w:r w:rsidRPr="00A22509">
        <w:rPr>
          <w:rFonts w:ascii="NouvelR" w:hAnsi="NouvelR"/>
          <w:caps w:val="0"/>
          <w:lang w:val="it-IT"/>
        </w:rPr>
        <w:t>ME</w:t>
      </w:r>
      <w:r>
        <w:rPr>
          <w:rFonts w:ascii="NouvelR" w:hAnsi="NouvelR"/>
          <w:caps w:val="0"/>
          <w:lang w:val="it-IT"/>
        </w:rPr>
        <w:t xml:space="preserve">GANE E-TECH ELECTRIC </w:t>
      </w:r>
    </w:p>
    <w:p w14:paraId="4DE1194D" w14:textId="0D3C1B87" w:rsidR="00CF24BA" w:rsidRDefault="0016403D" w:rsidP="00FD2423">
      <w:pPr>
        <w:pStyle w:val="Maintitle"/>
        <w:jc w:val="center"/>
        <w:rPr>
          <w:rFonts w:ascii="NouvelR" w:hAnsi="NouvelR"/>
          <w:lang w:val="it-IT"/>
        </w:rPr>
      </w:pPr>
      <w:r>
        <w:rPr>
          <w:rFonts w:ascii="NouvelR" w:hAnsi="NouvelR"/>
          <w:caps w:val="0"/>
          <w:lang w:val="it-IT"/>
        </w:rPr>
        <w:t>ESCLUSIVI</w:t>
      </w:r>
      <w:r w:rsidRPr="00A22509">
        <w:rPr>
          <w:rFonts w:ascii="NouvelR" w:hAnsi="NouvelR"/>
          <w:caps w:val="0"/>
          <w:lang w:val="it-IT"/>
        </w:rPr>
        <w:t xml:space="preserve"> </w:t>
      </w:r>
      <w:r>
        <w:rPr>
          <w:rFonts w:ascii="NouvelR" w:hAnsi="NouvelR"/>
          <w:caps w:val="0"/>
          <w:lang w:val="it-IT"/>
        </w:rPr>
        <w:t>NFT E UN PROGRAMMA DI FIDELIZZAZIONE</w:t>
      </w:r>
    </w:p>
    <w:p w14:paraId="179FAE49" w14:textId="0EB1A02E" w:rsidR="00054126" w:rsidRPr="00A22509" w:rsidRDefault="0016403D" w:rsidP="00FD2423">
      <w:pPr>
        <w:pStyle w:val="Maintitle"/>
        <w:jc w:val="center"/>
        <w:rPr>
          <w:rFonts w:ascii="NouvelR" w:hAnsi="NouvelR"/>
          <w:lang w:val="it-IT"/>
        </w:rPr>
      </w:pPr>
      <w:r w:rsidRPr="00A22509">
        <w:rPr>
          <w:rFonts w:ascii="NouvelR" w:hAnsi="NouvelR"/>
          <w:caps w:val="0"/>
          <w:lang w:val="it-IT"/>
        </w:rPr>
        <w:t xml:space="preserve"> </w:t>
      </w:r>
      <w:r>
        <w:rPr>
          <w:rFonts w:ascii="NouvelR" w:hAnsi="NouvelR"/>
          <w:caps w:val="0"/>
          <w:lang w:val="it-IT"/>
        </w:rPr>
        <w:t>SU</w:t>
      </w:r>
      <w:r w:rsidRPr="00A22509">
        <w:rPr>
          <w:rFonts w:ascii="NouvelR" w:hAnsi="NouvelR"/>
          <w:caps w:val="0"/>
          <w:lang w:val="it-IT"/>
        </w:rPr>
        <w:t xml:space="preserve"> BLOCKCHAIN</w:t>
      </w:r>
    </w:p>
    <w:p w14:paraId="4A7B290B" w14:textId="77777777" w:rsidR="00125198" w:rsidRPr="00A22509" w:rsidRDefault="00125198" w:rsidP="00054126">
      <w:pPr>
        <w:pStyle w:val="Maintitle"/>
        <w:jc w:val="both"/>
        <w:rPr>
          <w:rFonts w:ascii="NouvelR" w:hAnsi="NouvelR"/>
          <w:i/>
          <w:iCs/>
          <w:caps w:val="0"/>
          <w:lang w:val="it-IT"/>
        </w:rPr>
      </w:pPr>
    </w:p>
    <w:p w14:paraId="407B6C02" w14:textId="001755DA" w:rsidR="00691842" w:rsidRPr="00A22509" w:rsidRDefault="00691842" w:rsidP="00691842">
      <w:pPr>
        <w:pStyle w:val="Maintitle"/>
        <w:rPr>
          <w:rFonts w:ascii="NouvelR" w:hAnsi="NouvelR"/>
          <w:lang w:val="it-IT"/>
        </w:rPr>
      </w:pPr>
    </w:p>
    <w:p w14:paraId="3DA2AA49" w14:textId="77858A3B" w:rsidR="004D476B" w:rsidRDefault="00F0575A" w:rsidP="00A348DF">
      <w:pPr>
        <w:pStyle w:val="Currenttext"/>
        <w:spacing w:line="360" w:lineRule="auto"/>
        <w:ind w:right="-36"/>
        <w:jc w:val="both"/>
        <w:rPr>
          <w:rFonts w:ascii="NouvelR" w:hAnsi="NouvelR"/>
          <w:b/>
          <w:bCs/>
          <w:sz w:val="20"/>
          <w:szCs w:val="20"/>
          <w:lang w:val="it-IT"/>
        </w:rPr>
      </w:pPr>
      <w:r w:rsidRPr="005A6896">
        <w:rPr>
          <w:rFonts w:ascii="NouvelR" w:hAnsi="NouvelR"/>
          <w:b/>
          <w:bCs/>
          <w:sz w:val="20"/>
          <w:szCs w:val="20"/>
          <w:lang w:val="it-IT"/>
        </w:rPr>
        <w:t xml:space="preserve">Renault Italia lancia </w:t>
      </w:r>
      <w:r w:rsidR="001C211E" w:rsidRPr="005A6896">
        <w:rPr>
          <w:rFonts w:ascii="NouvelR" w:hAnsi="NouvelR"/>
          <w:b/>
          <w:bCs/>
          <w:sz w:val="20"/>
          <w:szCs w:val="20"/>
          <w:lang w:val="it-IT"/>
        </w:rPr>
        <w:t>“</w:t>
      </w:r>
      <w:proofErr w:type="spellStart"/>
      <w:r w:rsidR="0035214D">
        <w:rPr>
          <w:rFonts w:ascii="NouvelR" w:hAnsi="NouvelR"/>
          <w:b/>
          <w:bCs/>
          <w:sz w:val="20"/>
          <w:szCs w:val="20"/>
          <w:lang w:val="it-IT"/>
        </w:rPr>
        <w:t>r</w:t>
      </w:r>
      <w:r w:rsidR="001C211E" w:rsidRPr="005A6896">
        <w:rPr>
          <w:rFonts w:ascii="NouvelR" w:hAnsi="NouvelR"/>
          <w:b/>
          <w:bCs/>
          <w:sz w:val="20"/>
          <w:szCs w:val="20"/>
          <w:lang w:val="it-IT"/>
        </w:rPr>
        <w:t>e-</w:t>
      </w:r>
      <w:r w:rsidR="00DB3B12">
        <w:rPr>
          <w:rFonts w:ascii="NouvelR" w:hAnsi="NouvelR"/>
          <w:b/>
          <w:bCs/>
          <w:sz w:val="20"/>
          <w:szCs w:val="20"/>
          <w:lang w:val="it-IT"/>
        </w:rPr>
        <w:t>w@rd</w:t>
      </w:r>
      <w:proofErr w:type="spellEnd"/>
      <w:r w:rsidR="001C211E" w:rsidRPr="005A6896">
        <w:rPr>
          <w:rFonts w:ascii="NouvelR" w:hAnsi="NouvelR"/>
          <w:b/>
          <w:bCs/>
          <w:sz w:val="20"/>
          <w:szCs w:val="20"/>
          <w:lang w:val="it-IT"/>
        </w:rPr>
        <w:t>”,</w:t>
      </w:r>
      <w:r w:rsidR="00A105E0" w:rsidRPr="005A6896">
        <w:rPr>
          <w:rFonts w:ascii="NouvelR" w:hAnsi="NouvelR"/>
          <w:b/>
          <w:bCs/>
          <w:sz w:val="20"/>
          <w:szCs w:val="20"/>
          <w:lang w:val="it-IT"/>
        </w:rPr>
        <w:t xml:space="preserve"> </w:t>
      </w:r>
      <w:r w:rsidR="00744EA5">
        <w:rPr>
          <w:rFonts w:ascii="NouvelR" w:hAnsi="NouvelR"/>
          <w:b/>
          <w:bCs/>
          <w:sz w:val="20"/>
          <w:szCs w:val="20"/>
          <w:lang w:val="it-IT"/>
        </w:rPr>
        <w:t xml:space="preserve">iniziativa di customer engagement </w:t>
      </w:r>
      <w:r w:rsidR="000E72D6">
        <w:rPr>
          <w:rFonts w:ascii="NouvelR" w:hAnsi="NouvelR"/>
          <w:b/>
          <w:bCs/>
          <w:sz w:val="20"/>
          <w:szCs w:val="20"/>
          <w:lang w:val="it-IT"/>
        </w:rPr>
        <w:t xml:space="preserve">che integra </w:t>
      </w:r>
      <w:r w:rsidR="00FA2D62">
        <w:rPr>
          <w:rFonts w:ascii="NouvelR" w:hAnsi="NouvelR"/>
          <w:b/>
          <w:bCs/>
          <w:sz w:val="20"/>
          <w:szCs w:val="20"/>
          <w:lang w:val="it-IT"/>
        </w:rPr>
        <w:t>un</w:t>
      </w:r>
      <w:r w:rsidR="00A105E0" w:rsidRPr="005A6896">
        <w:rPr>
          <w:rFonts w:ascii="NouvelR" w:hAnsi="NouvelR"/>
          <w:b/>
          <w:bCs/>
          <w:sz w:val="20"/>
          <w:szCs w:val="20"/>
          <w:lang w:val="it-IT"/>
        </w:rPr>
        <w:t xml:space="preserve"> </w:t>
      </w:r>
      <w:r w:rsidR="00CF24BA">
        <w:rPr>
          <w:rFonts w:ascii="NouvelR" w:hAnsi="NouvelR"/>
          <w:b/>
          <w:bCs/>
          <w:sz w:val="20"/>
          <w:szCs w:val="20"/>
          <w:lang w:val="it-IT"/>
        </w:rPr>
        <w:t>programma di fidelizzazione</w:t>
      </w:r>
      <w:r w:rsidR="00023AE6" w:rsidRPr="005A6896">
        <w:rPr>
          <w:rFonts w:ascii="NouvelR" w:hAnsi="NouvelR"/>
          <w:b/>
          <w:bCs/>
          <w:sz w:val="20"/>
          <w:szCs w:val="20"/>
          <w:lang w:val="it-IT"/>
        </w:rPr>
        <w:t xml:space="preserve"> </w:t>
      </w:r>
      <w:r w:rsidR="00181797">
        <w:rPr>
          <w:rFonts w:ascii="NouvelR" w:hAnsi="NouvelR"/>
          <w:b/>
          <w:bCs/>
          <w:sz w:val="20"/>
          <w:szCs w:val="20"/>
          <w:lang w:val="it-IT"/>
        </w:rPr>
        <w:t>sviluppato</w:t>
      </w:r>
      <w:r w:rsidR="00FA2D62">
        <w:rPr>
          <w:rFonts w:ascii="NouvelR" w:hAnsi="NouvelR"/>
          <w:b/>
          <w:bCs/>
          <w:sz w:val="20"/>
          <w:szCs w:val="20"/>
          <w:lang w:val="it-IT"/>
        </w:rPr>
        <w:t xml:space="preserve"> </w:t>
      </w:r>
      <w:r w:rsidR="00FA2D62" w:rsidRPr="005A6896">
        <w:rPr>
          <w:rFonts w:ascii="NouvelR" w:hAnsi="NouvelR"/>
          <w:b/>
          <w:bCs/>
          <w:sz w:val="20"/>
          <w:szCs w:val="20"/>
          <w:lang w:val="it-IT"/>
        </w:rPr>
        <w:t>sulla tecnologia blockchain</w:t>
      </w:r>
      <w:r w:rsidR="00FA2D62">
        <w:rPr>
          <w:rFonts w:ascii="NouvelR" w:hAnsi="NouvelR"/>
          <w:b/>
          <w:bCs/>
          <w:sz w:val="20"/>
          <w:szCs w:val="20"/>
          <w:lang w:val="it-IT"/>
        </w:rPr>
        <w:t xml:space="preserve"> </w:t>
      </w:r>
      <w:r w:rsidR="004A7821">
        <w:rPr>
          <w:rFonts w:ascii="NouvelR" w:hAnsi="NouvelR"/>
          <w:b/>
          <w:bCs/>
          <w:sz w:val="20"/>
          <w:szCs w:val="20"/>
          <w:lang w:val="it-IT"/>
        </w:rPr>
        <w:t>e NFT</w:t>
      </w:r>
      <w:r w:rsidR="00F1093B">
        <w:rPr>
          <w:rFonts w:ascii="NouvelR" w:hAnsi="NouvelR"/>
          <w:b/>
          <w:bCs/>
          <w:sz w:val="20"/>
          <w:szCs w:val="20"/>
          <w:lang w:val="it-IT"/>
        </w:rPr>
        <w:t xml:space="preserve"> (</w:t>
      </w:r>
      <w:r w:rsidR="00F1093B" w:rsidRPr="00F1093B">
        <w:rPr>
          <w:rFonts w:ascii="NouvelR" w:hAnsi="NouvelR"/>
          <w:b/>
          <w:bCs/>
          <w:sz w:val="20"/>
          <w:szCs w:val="20"/>
          <w:lang w:val="it-IT"/>
        </w:rPr>
        <w:t>Non-</w:t>
      </w:r>
      <w:proofErr w:type="spellStart"/>
      <w:r w:rsidR="00F1093B" w:rsidRPr="00F1093B">
        <w:rPr>
          <w:rFonts w:ascii="NouvelR" w:hAnsi="NouvelR"/>
          <w:b/>
          <w:bCs/>
          <w:sz w:val="20"/>
          <w:szCs w:val="20"/>
          <w:lang w:val="it-IT"/>
        </w:rPr>
        <w:t>Fungible</w:t>
      </w:r>
      <w:proofErr w:type="spellEnd"/>
      <w:r w:rsidR="00F1093B" w:rsidRPr="00F1093B">
        <w:rPr>
          <w:rFonts w:ascii="NouvelR" w:hAnsi="NouvelR"/>
          <w:b/>
          <w:bCs/>
          <w:sz w:val="20"/>
          <w:szCs w:val="20"/>
          <w:lang w:val="it-IT"/>
        </w:rPr>
        <w:t xml:space="preserve"> Token</w:t>
      </w:r>
      <w:r w:rsidR="00F1093B">
        <w:rPr>
          <w:rFonts w:ascii="NouvelR" w:hAnsi="NouvelR"/>
          <w:b/>
          <w:bCs/>
          <w:sz w:val="20"/>
          <w:szCs w:val="20"/>
          <w:lang w:val="it-IT"/>
        </w:rPr>
        <w:t>)</w:t>
      </w:r>
      <w:r w:rsidR="00854537">
        <w:rPr>
          <w:rFonts w:ascii="NouvelR" w:hAnsi="NouvelR"/>
          <w:b/>
          <w:bCs/>
          <w:sz w:val="20"/>
          <w:szCs w:val="20"/>
          <w:lang w:val="it-IT"/>
        </w:rPr>
        <w:t xml:space="preserve">, per </w:t>
      </w:r>
      <w:r w:rsidR="0071791B">
        <w:rPr>
          <w:rFonts w:ascii="NouvelR" w:hAnsi="NouvelR"/>
          <w:b/>
          <w:bCs/>
          <w:sz w:val="20"/>
          <w:szCs w:val="20"/>
          <w:lang w:val="it-IT"/>
        </w:rPr>
        <w:t>un</w:t>
      </w:r>
      <w:r w:rsidR="00A30BFA">
        <w:rPr>
          <w:rFonts w:ascii="NouvelR" w:hAnsi="NouvelR"/>
          <w:b/>
          <w:bCs/>
          <w:sz w:val="20"/>
          <w:szCs w:val="20"/>
          <w:lang w:val="it-IT"/>
        </w:rPr>
        <w:t xml:space="preserve">’esperienza </w:t>
      </w:r>
      <w:r w:rsidR="0060541D">
        <w:rPr>
          <w:rFonts w:ascii="NouvelR" w:hAnsi="NouvelR"/>
          <w:b/>
          <w:bCs/>
          <w:sz w:val="20"/>
          <w:szCs w:val="20"/>
          <w:lang w:val="it-IT"/>
        </w:rPr>
        <w:t xml:space="preserve">superiore fra </w:t>
      </w:r>
      <w:proofErr w:type="spellStart"/>
      <w:r w:rsidR="0060541D" w:rsidRPr="00DC0E49">
        <w:rPr>
          <w:rFonts w:ascii="NouvelR" w:hAnsi="NouvelR"/>
          <w:b/>
          <w:bCs/>
          <w:sz w:val="20"/>
          <w:szCs w:val="20"/>
          <w:lang w:val="it-IT"/>
        </w:rPr>
        <w:t>real</w:t>
      </w:r>
      <w:proofErr w:type="spellEnd"/>
      <w:r w:rsidR="0060541D" w:rsidRPr="00DC0E49">
        <w:rPr>
          <w:rFonts w:ascii="NouvelR" w:hAnsi="NouvelR"/>
          <w:b/>
          <w:bCs/>
          <w:sz w:val="20"/>
          <w:szCs w:val="20"/>
          <w:lang w:val="it-IT"/>
        </w:rPr>
        <w:t xml:space="preserve"> time </w:t>
      </w:r>
      <w:proofErr w:type="spellStart"/>
      <w:r w:rsidR="0060541D" w:rsidRPr="00DC0E49">
        <w:rPr>
          <w:rFonts w:ascii="NouvelR" w:hAnsi="NouvelR"/>
          <w:b/>
          <w:bCs/>
          <w:sz w:val="20"/>
          <w:szCs w:val="20"/>
          <w:lang w:val="it-IT"/>
        </w:rPr>
        <w:t>rewarding</w:t>
      </w:r>
      <w:proofErr w:type="spellEnd"/>
      <w:r w:rsidR="0060541D">
        <w:rPr>
          <w:rFonts w:ascii="NouvelR" w:hAnsi="NouvelR"/>
          <w:b/>
          <w:bCs/>
          <w:sz w:val="20"/>
          <w:szCs w:val="20"/>
          <w:lang w:val="it-IT"/>
        </w:rPr>
        <w:t xml:space="preserve">, </w:t>
      </w:r>
      <w:r w:rsidR="00DC0E49" w:rsidRPr="00DC0E49">
        <w:rPr>
          <w:rFonts w:ascii="NouvelR" w:hAnsi="NouvelR"/>
          <w:b/>
          <w:bCs/>
          <w:sz w:val="20"/>
          <w:szCs w:val="20"/>
          <w:lang w:val="it-IT"/>
        </w:rPr>
        <w:t>sicurezza digitale e</w:t>
      </w:r>
      <w:r w:rsidR="00832E01">
        <w:rPr>
          <w:rFonts w:ascii="NouvelR" w:hAnsi="NouvelR"/>
          <w:b/>
          <w:bCs/>
          <w:sz w:val="20"/>
          <w:szCs w:val="20"/>
          <w:lang w:val="it-IT"/>
        </w:rPr>
        <w:t>d esclusività</w:t>
      </w:r>
      <w:r w:rsidR="00B631E6">
        <w:rPr>
          <w:rFonts w:ascii="NouvelR" w:hAnsi="NouvelR"/>
          <w:b/>
          <w:bCs/>
          <w:sz w:val="20"/>
          <w:szCs w:val="20"/>
          <w:lang w:val="it-IT"/>
        </w:rPr>
        <w:t>.</w:t>
      </w:r>
      <w:r w:rsidR="00832E01">
        <w:rPr>
          <w:rFonts w:ascii="NouvelR" w:hAnsi="NouvelR"/>
          <w:b/>
          <w:bCs/>
          <w:sz w:val="20"/>
          <w:szCs w:val="20"/>
          <w:lang w:val="it-IT"/>
        </w:rPr>
        <w:t xml:space="preserve"> </w:t>
      </w:r>
      <w:r w:rsidR="00DC0E49" w:rsidRPr="00DC0E49">
        <w:rPr>
          <w:rFonts w:ascii="NouvelR" w:hAnsi="NouvelR"/>
          <w:b/>
          <w:bCs/>
          <w:sz w:val="20"/>
          <w:szCs w:val="20"/>
          <w:lang w:val="it-IT"/>
        </w:rPr>
        <w:t xml:space="preserve"> </w:t>
      </w:r>
    </w:p>
    <w:p w14:paraId="154F2D3D" w14:textId="60A3C92F" w:rsidR="0035214D" w:rsidRPr="0035214D" w:rsidRDefault="0035214D" w:rsidP="0035214D">
      <w:pPr>
        <w:pStyle w:val="Currenttext"/>
        <w:spacing w:line="360" w:lineRule="auto"/>
        <w:ind w:right="-36"/>
        <w:jc w:val="both"/>
        <w:rPr>
          <w:rFonts w:ascii="NouvelR" w:hAnsi="NouvelR"/>
          <w:b/>
          <w:bCs/>
          <w:sz w:val="20"/>
          <w:szCs w:val="20"/>
          <w:lang w:val="it-IT"/>
        </w:rPr>
      </w:pPr>
      <w:r>
        <w:rPr>
          <w:rFonts w:ascii="NouvelR" w:hAnsi="NouvelR"/>
          <w:b/>
          <w:bCs/>
          <w:sz w:val="20"/>
          <w:szCs w:val="20"/>
          <w:lang w:val="it-IT"/>
        </w:rPr>
        <w:t xml:space="preserve">I clienti sperimenteranno il programma e i suoi meccanismi di coinvolgimento e ricompensa relativi </w:t>
      </w:r>
      <w:proofErr w:type="gramStart"/>
      <w:r>
        <w:rPr>
          <w:rFonts w:ascii="NouvelR" w:hAnsi="NouvelR"/>
          <w:b/>
          <w:bCs/>
          <w:sz w:val="20"/>
          <w:szCs w:val="20"/>
          <w:lang w:val="it-IT"/>
        </w:rPr>
        <w:t xml:space="preserve">al </w:t>
      </w:r>
      <w:r w:rsidRPr="0035214D">
        <w:rPr>
          <w:rFonts w:ascii="NouvelR" w:hAnsi="NouvelR"/>
          <w:b/>
          <w:bCs/>
          <w:sz w:val="20"/>
          <w:szCs w:val="20"/>
          <w:lang w:val="it-IT"/>
        </w:rPr>
        <w:t xml:space="preserve"> mondo</w:t>
      </w:r>
      <w:proofErr w:type="gramEnd"/>
      <w:r w:rsidRPr="0035214D">
        <w:rPr>
          <w:rFonts w:ascii="NouvelR" w:hAnsi="NouvelR"/>
          <w:b/>
          <w:bCs/>
          <w:sz w:val="20"/>
          <w:szCs w:val="20"/>
          <w:lang w:val="it-IT"/>
        </w:rPr>
        <w:t xml:space="preserve"> Renault e </w:t>
      </w:r>
      <w:r>
        <w:rPr>
          <w:rFonts w:ascii="NouvelR" w:hAnsi="NouvelR"/>
          <w:b/>
          <w:bCs/>
          <w:sz w:val="20"/>
          <w:szCs w:val="20"/>
          <w:lang w:val="it-IT"/>
        </w:rPr>
        <w:t xml:space="preserve">ai </w:t>
      </w:r>
      <w:r w:rsidRPr="0035214D">
        <w:rPr>
          <w:rFonts w:ascii="NouvelR" w:hAnsi="NouvelR"/>
          <w:b/>
          <w:bCs/>
          <w:sz w:val="20"/>
          <w:szCs w:val="20"/>
          <w:lang w:val="it-IT"/>
        </w:rPr>
        <w:t xml:space="preserve"> nostri</w:t>
      </w:r>
      <w:r>
        <w:rPr>
          <w:rFonts w:ascii="NouvelR" w:hAnsi="NouvelR"/>
          <w:b/>
          <w:bCs/>
          <w:sz w:val="20"/>
          <w:szCs w:val="20"/>
          <w:lang w:val="it-IT"/>
        </w:rPr>
        <w:t xml:space="preserve"> premium </w:t>
      </w:r>
      <w:r w:rsidRPr="0035214D">
        <w:rPr>
          <w:rFonts w:ascii="NouvelR" w:hAnsi="NouvelR"/>
          <w:b/>
          <w:bCs/>
          <w:sz w:val="20"/>
          <w:szCs w:val="20"/>
          <w:lang w:val="it-IT"/>
        </w:rPr>
        <w:t xml:space="preserve"> partner.</w:t>
      </w:r>
    </w:p>
    <w:p w14:paraId="11D9F8A9" w14:textId="7406D906" w:rsidR="00445875" w:rsidRDefault="0078659C" w:rsidP="00A348DF">
      <w:pPr>
        <w:pStyle w:val="Currenttext"/>
        <w:spacing w:line="360" w:lineRule="auto"/>
        <w:ind w:right="-36"/>
        <w:jc w:val="both"/>
        <w:rPr>
          <w:rFonts w:ascii="NouvelR" w:hAnsi="NouvelR"/>
          <w:b/>
          <w:bCs/>
          <w:sz w:val="20"/>
          <w:szCs w:val="20"/>
          <w:lang w:val="it-IT"/>
        </w:rPr>
      </w:pPr>
      <w:proofErr w:type="spellStart"/>
      <w:r>
        <w:rPr>
          <w:rFonts w:ascii="NouvelR" w:hAnsi="NouvelR"/>
          <w:b/>
          <w:bCs/>
          <w:sz w:val="20"/>
          <w:szCs w:val="20"/>
          <w:lang w:val="it-IT"/>
        </w:rPr>
        <w:t>r</w:t>
      </w:r>
      <w:r w:rsidR="004D476B">
        <w:rPr>
          <w:rFonts w:ascii="NouvelR" w:hAnsi="NouvelR"/>
          <w:b/>
          <w:bCs/>
          <w:sz w:val="20"/>
          <w:szCs w:val="20"/>
          <w:lang w:val="it-IT"/>
        </w:rPr>
        <w:t>e-</w:t>
      </w:r>
      <w:r w:rsidR="00DB3B12">
        <w:rPr>
          <w:rFonts w:ascii="NouvelR" w:hAnsi="NouvelR"/>
          <w:b/>
          <w:bCs/>
          <w:sz w:val="20"/>
          <w:szCs w:val="20"/>
          <w:lang w:val="it-IT"/>
        </w:rPr>
        <w:t>w@rd</w:t>
      </w:r>
      <w:proofErr w:type="spellEnd"/>
      <w:r w:rsidR="004D476B">
        <w:rPr>
          <w:rFonts w:ascii="NouvelR" w:hAnsi="NouvelR"/>
          <w:b/>
          <w:bCs/>
          <w:sz w:val="20"/>
          <w:szCs w:val="20"/>
          <w:lang w:val="it-IT"/>
        </w:rPr>
        <w:t xml:space="preserve"> nasce per i</w:t>
      </w:r>
      <w:r w:rsidR="001A5EEA">
        <w:rPr>
          <w:rFonts w:ascii="NouvelR" w:hAnsi="NouvelR"/>
          <w:b/>
          <w:bCs/>
          <w:sz w:val="20"/>
          <w:szCs w:val="20"/>
          <w:lang w:val="it-IT"/>
        </w:rPr>
        <w:t xml:space="preserve"> clienti</w:t>
      </w:r>
      <w:r w:rsidR="004A7821">
        <w:rPr>
          <w:rFonts w:ascii="NouvelR" w:hAnsi="NouvelR"/>
          <w:b/>
          <w:bCs/>
          <w:sz w:val="20"/>
          <w:szCs w:val="20"/>
          <w:lang w:val="it-IT"/>
        </w:rPr>
        <w:t xml:space="preserve"> </w:t>
      </w:r>
      <w:r w:rsidR="001873D7">
        <w:rPr>
          <w:rFonts w:ascii="NouvelR" w:hAnsi="NouvelR"/>
          <w:b/>
          <w:bCs/>
          <w:sz w:val="20"/>
          <w:szCs w:val="20"/>
          <w:lang w:val="it-IT"/>
        </w:rPr>
        <w:t xml:space="preserve">di </w:t>
      </w:r>
      <w:r w:rsidR="001A5EEA">
        <w:rPr>
          <w:rFonts w:ascii="NouvelR" w:hAnsi="NouvelR"/>
          <w:b/>
          <w:bCs/>
          <w:sz w:val="20"/>
          <w:szCs w:val="20"/>
          <w:lang w:val="it-IT"/>
        </w:rPr>
        <w:t xml:space="preserve">Megane E-Tech </w:t>
      </w:r>
      <w:proofErr w:type="spellStart"/>
      <w:r w:rsidR="001A5EEA">
        <w:rPr>
          <w:rFonts w:ascii="NouvelR" w:hAnsi="NouvelR"/>
          <w:b/>
          <w:bCs/>
          <w:sz w:val="20"/>
          <w:szCs w:val="20"/>
          <w:lang w:val="it-IT"/>
        </w:rPr>
        <w:t>electric</w:t>
      </w:r>
      <w:proofErr w:type="spellEnd"/>
      <w:r w:rsidR="00A5590B">
        <w:rPr>
          <w:rFonts w:ascii="NouvelR" w:hAnsi="NouvelR"/>
          <w:b/>
          <w:bCs/>
          <w:sz w:val="20"/>
          <w:szCs w:val="20"/>
          <w:lang w:val="it-IT"/>
        </w:rPr>
        <w:t>,</w:t>
      </w:r>
      <w:r w:rsidR="001A5EEA">
        <w:rPr>
          <w:rFonts w:ascii="NouvelR" w:hAnsi="NouvelR"/>
          <w:b/>
          <w:bCs/>
          <w:sz w:val="20"/>
          <w:szCs w:val="20"/>
          <w:lang w:val="it-IT"/>
        </w:rPr>
        <w:t xml:space="preserve"> </w:t>
      </w:r>
      <w:r w:rsidR="0040556A">
        <w:rPr>
          <w:rFonts w:ascii="NouvelR" w:hAnsi="NouvelR"/>
          <w:b/>
          <w:bCs/>
          <w:sz w:val="20"/>
          <w:szCs w:val="20"/>
          <w:lang w:val="it-IT"/>
        </w:rPr>
        <w:t xml:space="preserve">il modello </w:t>
      </w:r>
      <w:r w:rsidR="00AA4BC6">
        <w:rPr>
          <w:rFonts w:ascii="NouvelR" w:hAnsi="NouvelR"/>
          <w:b/>
          <w:bCs/>
          <w:sz w:val="20"/>
          <w:szCs w:val="20"/>
          <w:lang w:val="it-IT"/>
        </w:rPr>
        <w:t xml:space="preserve">high-tech e </w:t>
      </w:r>
      <w:r w:rsidR="00DB1593">
        <w:rPr>
          <w:rFonts w:ascii="NouvelR" w:hAnsi="NouvelR"/>
          <w:b/>
          <w:bCs/>
          <w:sz w:val="20"/>
          <w:szCs w:val="20"/>
          <w:lang w:val="it-IT"/>
        </w:rPr>
        <w:t xml:space="preserve">nativo digitale </w:t>
      </w:r>
      <w:r w:rsidR="00AB64DD">
        <w:rPr>
          <w:rFonts w:ascii="NouvelR" w:hAnsi="NouvelR"/>
          <w:b/>
          <w:bCs/>
          <w:sz w:val="20"/>
          <w:szCs w:val="20"/>
          <w:lang w:val="it-IT"/>
        </w:rPr>
        <w:t xml:space="preserve">con cui </w:t>
      </w:r>
      <w:r w:rsidR="0008091D">
        <w:rPr>
          <w:rFonts w:ascii="NouvelR" w:hAnsi="NouvelR"/>
          <w:b/>
          <w:bCs/>
          <w:sz w:val="20"/>
          <w:szCs w:val="20"/>
          <w:lang w:val="it-IT"/>
        </w:rPr>
        <w:t>Renault</w:t>
      </w:r>
      <w:r w:rsidR="00AB64DD">
        <w:rPr>
          <w:rFonts w:ascii="NouvelR" w:hAnsi="NouvelR"/>
          <w:b/>
          <w:bCs/>
          <w:sz w:val="20"/>
          <w:szCs w:val="20"/>
          <w:lang w:val="it-IT"/>
        </w:rPr>
        <w:t xml:space="preserve"> ha aperto un nuovo capit</w:t>
      </w:r>
      <w:r w:rsidR="00AB3DC1">
        <w:rPr>
          <w:rFonts w:ascii="NouvelR" w:hAnsi="NouvelR"/>
          <w:b/>
          <w:bCs/>
          <w:sz w:val="20"/>
          <w:szCs w:val="20"/>
          <w:lang w:val="it-IT"/>
        </w:rPr>
        <w:t>olo</w:t>
      </w:r>
      <w:r w:rsidR="00AB64DD">
        <w:rPr>
          <w:rFonts w:ascii="NouvelR" w:hAnsi="NouvelR"/>
          <w:b/>
          <w:bCs/>
          <w:sz w:val="20"/>
          <w:szCs w:val="20"/>
          <w:lang w:val="it-IT"/>
        </w:rPr>
        <w:t xml:space="preserve"> della sua rivoluzion</w:t>
      </w:r>
      <w:r w:rsidR="006E2102">
        <w:rPr>
          <w:rFonts w:ascii="NouvelR" w:hAnsi="NouvelR"/>
          <w:b/>
          <w:bCs/>
          <w:sz w:val="20"/>
          <w:szCs w:val="20"/>
          <w:lang w:val="it-IT"/>
        </w:rPr>
        <w:t>e</w:t>
      </w:r>
      <w:r w:rsidR="00AB64DD">
        <w:rPr>
          <w:rFonts w:ascii="NouvelR" w:hAnsi="NouvelR"/>
          <w:b/>
          <w:bCs/>
          <w:sz w:val="20"/>
          <w:szCs w:val="20"/>
          <w:lang w:val="it-IT"/>
        </w:rPr>
        <w:t xml:space="preserve"> elettrica</w:t>
      </w:r>
      <w:r w:rsidR="003745E7">
        <w:rPr>
          <w:rFonts w:ascii="NouvelR" w:hAnsi="NouvelR"/>
          <w:b/>
          <w:bCs/>
          <w:sz w:val="20"/>
          <w:szCs w:val="20"/>
          <w:lang w:val="it-IT"/>
        </w:rPr>
        <w:t xml:space="preserve">, offrendo </w:t>
      </w:r>
      <w:r w:rsidR="002A25E3">
        <w:rPr>
          <w:rFonts w:ascii="NouvelR" w:hAnsi="NouvelR"/>
          <w:b/>
          <w:bCs/>
          <w:sz w:val="20"/>
          <w:szCs w:val="20"/>
          <w:lang w:val="it-IT"/>
        </w:rPr>
        <w:t>un’</w:t>
      </w:r>
      <w:r w:rsidR="00CB2C2E">
        <w:rPr>
          <w:rFonts w:ascii="NouvelR" w:hAnsi="NouvelR"/>
          <w:b/>
          <w:bCs/>
          <w:sz w:val="20"/>
          <w:szCs w:val="20"/>
          <w:lang w:val="it-IT"/>
        </w:rPr>
        <w:t xml:space="preserve">inedita </w:t>
      </w:r>
      <w:r w:rsidR="002A25E3">
        <w:rPr>
          <w:rFonts w:ascii="NouvelR" w:hAnsi="NouvelR"/>
          <w:b/>
          <w:bCs/>
          <w:sz w:val="20"/>
          <w:szCs w:val="20"/>
          <w:lang w:val="it-IT"/>
        </w:rPr>
        <w:t xml:space="preserve">esperienza di </w:t>
      </w:r>
      <w:r w:rsidR="008928E9">
        <w:rPr>
          <w:rFonts w:ascii="NouvelR" w:hAnsi="NouvelR"/>
          <w:b/>
          <w:bCs/>
          <w:sz w:val="20"/>
          <w:szCs w:val="20"/>
          <w:lang w:val="it-IT"/>
        </w:rPr>
        <w:t xml:space="preserve">guida, </w:t>
      </w:r>
      <w:r w:rsidR="00B31781">
        <w:rPr>
          <w:rFonts w:ascii="NouvelR" w:hAnsi="NouvelR"/>
          <w:b/>
          <w:bCs/>
          <w:sz w:val="20"/>
          <w:szCs w:val="20"/>
          <w:lang w:val="it-IT"/>
        </w:rPr>
        <w:t xml:space="preserve">connettività </w:t>
      </w:r>
      <w:r w:rsidR="00CB2C2E">
        <w:rPr>
          <w:rFonts w:ascii="NouvelR" w:hAnsi="NouvelR"/>
          <w:b/>
          <w:bCs/>
          <w:sz w:val="20"/>
          <w:szCs w:val="20"/>
          <w:lang w:val="it-IT"/>
        </w:rPr>
        <w:t>e serviz</w:t>
      </w:r>
      <w:r w:rsidR="005242EF">
        <w:rPr>
          <w:rFonts w:ascii="NouvelR" w:hAnsi="NouvelR"/>
          <w:b/>
          <w:bCs/>
          <w:sz w:val="20"/>
          <w:szCs w:val="20"/>
          <w:lang w:val="it-IT"/>
        </w:rPr>
        <w:t>i</w:t>
      </w:r>
      <w:r w:rsidR="006E2102">
        <w:rPr>
          <w:rFonts w:ascii="NouvelR" w:hAnsi="NouvelR"/>
          <w:b/>
          <w:bCs/>
          <w:sz w:val="20"/>
          <w:szCs w:val="20"/>
          <w:lang w:val="it-IT"/>
        </w:rPr>
        <w:t xml:space="preserve">. </w:t>
      </w:r>
    </w:p>
    <w:p w14:paraId="479AE6D1" w14:textId="0DCF0A13" w:rsidR="0080523B" w:rsidRPr="00804A6A" w:rsidRDefault="003E528B" w:rsidP="0078659C">
      <w:pPr>
        <w:pStyle w:val="Currenttext"/>
        <w:spacing w:line="360" w:lineRule="auto"/>
        <w:ind w:right="-36"/>
        <w:jc w:val="both"/>
        <w:rPr>
          <w:rFonts w:ascii="NouvelR" w:hAnsi="NouvelR"/>
          <w:b/>
          <w:bCs/>
          <w:sz w:val="20"/>
          <w:szCs w:val="20"/>
          <w:lang w:val="it-IT"/>
        </w:rPr>
      </w:pPr>
      <w:r w:rsidRPr="003E528B">
        <w:rPr>
          <w:rFonts w:ascii="NouvelR" w:hAnsi="NouvelR"/>
          <w:b/>
          <w:bCs/>
          <w:sz w:val="20"/>
          <w:szCs w:val="20"/>
          <w:lang w:val="it-IT"/>
        </w:rPr>
        <w:t xml:space="preserve"> </w:t>
      </w:r>
      <w:r w:rsidR="00804A6A">
        <w:rPr>
          <w:rFonts w:ascii="NouvelR" w:hAnsi="NouvelR"/>
          <w:sz w:val="20"/>
          <w:szCs w:val="20"/>
          <w:lang w:val="it-IT"/>
        </w:rPr>
        <w:t>P</w:t>
      </w:r>
      <w:r w:rsidR="00804A6A" w:rsidRPr="004D13AE">
        <w:rPr>
          <w:rFonts w:ascii="NouvelR" w:hAnsi="NouvelR"/>
          <w:sz w:val="20"/>
          <w:szCs w:val="20"/>
          <w:lang w:val="it-IT"/>
        </w:rPr>
        <w:t xml:space="preserve">rimo progetto </w:t>
      </w:r>
      <w:r w:rsidR="00804A6A">
        <w:rPr>
          <w:rFonts w:ascii="NouvelR" w:hAnsi="NouvelR"/>
          <w:sz w:val="20"/>
          <w:szCs w:val="20"/>
          <w:lang w:val="it-IT"/>
        </w:rPr>
        <w:t>m</w:t>
      </w:r>
      <w:r w:rsidR="00804A6A" w:rsidRPr="004D13AE">
        <w:rPr>
          <w:rFonts w:ascii="NouvelR" w:hAnsi="NouvelR"/>
          <w:sz w:val="20"/>
          <w:szCs w:val="20"/>
          <w:lang w:val="it-IT"/>
        </w:rPr>
        <w:t>arketing del mondo Renault ad utilizzare la blockchain come infrastruttura tecnologica</w:t>
      </w:r>
      <w:r w:rsidR="00804A6A">
        <w:rPr>
          <w:rFonts w:ascii="NouvelR" w:hAnsi="NouvelR"/>
          <w:sz w:val="20"/>
          <w:szCs w:val="20"/>
          <w:lang w:val="it-IT"/>
        </w:rPr>
        <w:t xml:space="preserve">, </w:t>
      </w:r>
      <w:proofErr w:type="spellStart"/>
      <w:r w:rsidR="0035214D">
        <w:rPr>
          <w:rFonts w:ascii="NouvelR" w:hAnsi="NouvelR"/>
          <w:b/>
          <w:bCs/>
          <w:sz w:val="20"/>
          <w:szCs w:val="20"/>
          <w:lang w:val="it-IT"/>
        </w:rPr>
        <w:t>r</w:t>
      </w:r>
      <w:r w:rsidR="0080523B" w:rsidRPr="00804A6A">
        <w:rPr>
          <w:rFonts w:ascii="NouvelR" w:hAnsi="NouvelR"/>
          <w:sz w:val="20"/>
          <w:szCs w:val="20"/>
          <w:lang w:val="it-IT"/>
        </w:rPr>
        <w:t>e-</w:t>
      </w:r>
      <w:r w:rsidR="00DB3B12">
        <w:rPr>
          <w:rFonts w:ascii="NouvelR" w:hAnsi="NouvelR"/>
          <w:sz w:val="20"/>
          <w:szCs w:val="20"/>
          <w:lang w:val="it-IT"/>
        </w:rPr>
        <w:t>w@rd</w:t>
      </w:r>
      <w:proofErr w:type="spellEnd"/>
      <w:r w:rsidR="0080523B" w:rsidRPr="00804A6A">
        <w:rPr>
          <w:rFonts w:ascii="NouvelR" w:hAnsi="NouvelR"/>
          <w:sz w:val="20"/>
          <w:szCs w:val="20"/>
          <w:lang w:val="it-IT"/>
        </w:rPr>
        <w:t xml:space="preserve"> è </w:t>
      </w:r>
      <w:r w:rsidR="00A52082">
        <w:rPr>
          <w:rFonts w:ascii="NouvelR" w:hAnsi="NouvelR"/>
          <w:sz w:val="20"/>
          <w:szCs w:val="20"/>
          <w:lang w:val="it-IT"/>
        </w:rPr>
        <w:t>una piattaforma</w:t>
      </w:r>
      <w:r w:rsidR="0080523B" w:rsidRPr="00804A6A">
        <w:rPr>
          <w:rFonts w:ascii="NouvelR" w:hAnsi="NouvelR"/>
          <w:sz w:val="20"/>
          <w:szCs w:val="20"/>
          <w:lang w:val="it-IT"/>
        </w:rPr>
        <w:t xml:space="preserve"> web che permette</w:t>
      </w:r>
      <w:r w:rsidR="00A52082">
        <w:rPr>
          <w:rFonts w:ascii="NouvelR" w:hAnsi="NouvelR"/>
          <w:sz w:val="20"/>
          <w:szCs w:val="20"/>
          <w:lang w:val="it-IT"/>
        </w:rPr>
        <w:t>rà</w:t>
      </w:r>
      <w:r w:rsidR="0080523B" w:rsidRPr="00804A6A">
        <w:rPr>
          <w:rFonts w:ascii="NouvelR" w:hAnsi="NouvelR"/>
          <w:sz w:val="20"/>
          <w:szCs w:val="20"/>
          <w:lang w:val="it-IT"/>
        </w:rPr>
        <w:t xml:space="preserve"> ai clienti privati </w:t>
      </w:r>
      <w:r w:rsidR="002F2E8F" w:rsidRPr="00804A6A">
        <w:rPr>
          <w:rFonts w:ascii="NouvelR" w:hAnsi="NouvelR"/>
          <w:sz w:val="20"/>
          <w:szCs w:val="20"/>
          <w:lang w:val="it-IT"/>
        </w:rPr>
        <w:t xml:space="preserve">di Megane E-Tech </w:t>
      </w:r>
      <w:r w:rsidR="00D8513C">
        <w:rPr>
          <w:rFonts w:ascii="NouvelR" w:hAnsi="NouvelR"/>
          <w:sz w:val="20"/>
          <w:szCs w:val="20"/>
          <w:lang w:val="it-IT"/>
        </w:rPr>
        <w:t>E</w:t>
      </w:r>
      <w:r w:rsidR="002F2E8F" w:rsidRPr="00804A6A">
        <w:rPr>
          <w:rFonts w:ascii="NouvelR" w:hAnsi="NouvelR"/>
          <w:sz w:val="20"/>
          <w:szCs w:val="20"/>
          <w:lang w:val="it-IT"/>
        </w:rPr>
        <w:t>lectric</w:t>
      </w:r>
      <w:r w:rsidR="00316B48">
        <w:rPr>
          <w:rFonts w:ascii="NouvelR" w:hAnsi="NouvelR"/>
          <w:sz w:val="20"/>
          <w:szCs w:val="20"/>
          <w:lang w:val="it-IT"/>
        </w:rPr>
        <w:t>, previa iscrizione,</w:t>
      </w:r>
      <w:r w:rsidR="002F2E8F" w:rsidRPr="00804A6A">
        <w:rPr>
          <w:rFonts w:ascii="NouvelR" w:hAnsi="NouvelR"/>
          <w:sz w:val="20"/>
          <w:szCs w:val="20"/>
          <w:lang w:val="it-IT"/>
        </w:rPr>
        <w:t xml:space="preserve"> </w:t>
      </w:r>
      <w:r w:rsidR="0080523B" w:rsidRPr="00804A6A">
        <w:rPr>
          <w:rFonts w:ascii="NouvelR" w:hAnsi="NouvelR"/>
          <w:sz w:val="20"/>
          <w:szCs w:val="20"/>
          <w:lang w:val="it-IT"/>
        </w:rPr>
        <w:t>di ricevere punti sotto</w:t>
      </w:r>
      <w:r w:rsidR="000B760A" w:rsidRPr="00804A6A">
        <w:rPr>
          <w:rFonts w:ascii="NouvelR" w:hAnsi="NouvelR"/>
          <w:sz w:val="20"/>
          <w:szCs w:val="20"/>
          <w:lang w:val="it-IT"/>
        </w:rPr>
        <w:t xml:space="preserve"> </w:t>
      </w:r>
      <w:r w:rsidR="0080523B" w:rsidRPr="00804A6A">
        <w:rPr>
          <w:rFonts w:ascii="NouvelR" w:hAnsi="NouvelR"/>
          <w:sz w:val="20"/>
          <w:szCs w:val="20"/>
          <w:lang w:val="it-IT"/>
        </w:rPr>
        <w:t xml:space="preserve">forma di token, </w:t>
      </w:r>
      <w:r w:rsidR="00A656DD">
        <w:rPr>
          <w:rFonts w:ascii="NouvelR" w:hAnsi="NouvelR"/>
          <w:sz w:val="20"/>
          <w:szCs w:val="20"/>
          <w:lang w:val="it-IT"/>
        </w:rPr>
        <w:t>ne</w:t>
      </w:r>
      <w:r w:rsidR="0080523B" w:rsidRPr="00804A6A">
        <w:rPr>
          <w:rFonts w:ascii="NouvelR" w:hAnsi="NouvelR"/>
          <w:sz w:val="20"/>
          <w:szCs w:val="20"/>
          <w:lang w:val="it-IT"/>
        </w:rPr>
        <w:t xml:space="preserve">l momento dell’ordine </w:t>
      </w:r>
      <w:r w:rsidR="006221B0" w:rsidRPr="00804A6A">
        <w:rPr>
          <w:rFonts w:ascii="NouvelR" w:hAnsi="NouvelR"/>
          <w:sz w:val="20"/>
          <w:szCs w:val="20"/>
          <w:lang w:val="it-IT"/>
        </w:rPr>
        <w:t>e nelle fasi successive al</w:t>
      </w:r>
      <w:r w:rsidR="0080523B" w:rsidRPr="00804A6A">
        <w:rPr>
          <w:rFonts w:ascii="NouvelR" w:hAnsi="NouvelR"/>
          <w:sz w:val="20"/>
          <w:szCs w:val="20"/>
          <w:lang w:val="it-IT"/>
        </w:rPr>
        <w:t xml:space="preserve">l’acquisto, attraverso diverse interazioni con il Brand. </w:t>
      </w:r>
    </w:p>
    <w:p w14:paraId="19C3D505" w14:textId="647E21C8" w:rsidR="0035214D" w:rsidRDefault="0080523B" w:rsidP="00244C94">
      <w:pPr>
        <w:pStyle w:val="Currenttext"/>
        <w:spacing w:line="360" w:lineRule="auto"/>
        <w:ind w:right="-36"/>
        <w:jc w:val="both"/>
        <w:rPr>
          <w:rFonts w:ascii="NouvelR" w:hAnsi="NouvelR"/>
          <w:sz w:val="20"/>
          <w:szCs w:val="20"/>
          <w:lang w:val="it-IT"/>
        </w:rPr>
      </w:pPr>
      <w:r w:rsidRPr="0080523B">
        <w:rPr>
          <w:rFonts w:ascii="NouvelR" w:hAnsi="NouvelR"/>
          <w:sz w:val="20"/>
          <w:szCs w:val="20"/>
          <w:lang w:val="it-IT"/>
        </w:rPr>
        <w:t xml:space="preserve">Il cliente avrà la possibilità di utilizzare i propri token su un marketplace che mette a disposizione prodotti e servizi </w:t>
      </w:r>
      <w:r w:rsidR="00B53FAF">
        <w:rPr>
          <w:rFonts w:ascii="NouvelR" w:hAnsi="NouvelR"/>
          <w:sz w:val="20"/>
          <w:szCs w:val="20"/>
          <w:lang w:val="it-IT"/>
        </w:rPr>
        <w:t xml:space="preserve">Renault e </w:t>
      </w:r>
      <w:r w:rsidRPr="0080523B">
        <w:rPr>
          <w:rFonts w:ascii="NouvelR" w:hAnsi="NouvelR"/>
          <w:sz w:val="20"/>
          <w:szCs w:val="20"/>
          <w:lang w:val="it-IT"/>
        </w:rPr>
        <w:t>di esclusivi</w:t>
      </w:r>
      <w:r w:rsidR="0078659C">
        <w:rPr>
          <w:rFonts w:ascii="NouvelR" w:hAnsi="NouvelR"/>
          <w:sz w:val="20"/>
          <w:szCs w:val="20"/>
          <w:lang w:val="it-IT"/>
        </w:rPr>
        <w:t xml:space="preserve"> brand</w:t>
      </w:r>
      <w:r w:rsidRPr="0080523B">
        <w:rPr>
          <w:rFonts w:ascii="NouvelR" w:hAnsi="NouvelR"/>
          <w:sz w:val="20"/>
          <w:szCs w:val="20"/>
          <w:lang w:val="it-IT"/>
        </w:rPr>
        <w:t xml:space="preserve"> partner</w:t>
      </w:r>
      <w:r w:rsidR="008C19C8">
        <w:rPr>
          <w:rFonts w:ascii="NouvelR" w:hAnsi="NouvelR"/>
          <w:sz w:val="20"/>
          <w:szCs w:val="20"/>
          <w:lang w:val="it-IT"/>
        </w:rPr>
        <w:t>,</w:t>
      </w:r>
      <w:r w:rsidR="00AE12F1">
        <w:rPr>
          <w:rFonts w:ascii="NouvelR" w:hAnsi="NouvelR"/>
          <w:sz w:val="20"/>
          <w:szCs w:val="20"/>
          <w:lang w:val="it-IT"/>
        </w:rPr>
        <w:t xml:space="preserve"> </w:t>
      </w:r>
      <w:r w:rsidR="00C8389B">
        <w:rPr>
          <w:rFonts w:ascii="NouvelR" w:hAnsi="NouvelR"/>
          <w:sz w:val="20"/>
          <w:szCs w:val="20"/>
          <w:lang w:val="it-IT"/>
        </w:rPr>
        <w:t>nell’area Tech, Lifestyle</w:t>
      </w:r>
      <w:r w:rsidR="0035214D">
        <w:rPr>
          <w:rFonts w:ascii="NouvelR" w:hAnsi="NouvelR"/>
          <w:sz w:val="20"/>
          <w:szCs w:val="20"/>
          <w:lang w:val="it-IT"/>
        </w:rPr>
        <w:t xml:space="preserve">, </w:t>
      </w:r>
      <w:proofErr w:type="gramStart"/>
      <w:r w:rsidR="0035214D">
        <w:rPr>
          <w:rFonts w:ascii="NouvelR" w:hAnsi="NouvelR"/>
          <w:sz w:val="20"/>
          <w:szCs w:val="20"/>
          <w:lang w:val="it-IT"/>
        </w:rPr>
        <w:t>tra</w:t>
      </w:r>
      <w:r w:rsidR="0078659C">
        <w:rPr>
          <w:rFonts w:ascii="NouvelR" w:hAnsi="NouvelR"/>
          <w:sz w:val="20"/>
          <w:szCs w:val="20"/>
          <w:lang w:val="it-IT"/>
        </w:rPr>
        <w:t xml:space="preserve">  cui</w:t>
      </w:r>
      <w:proofErr w:type="gramEnd"/>
      <w:r w:rsidR="0078659C">
        <w:rPr>
          <w:rFonts w:ascii="NouvelR" w:hAnsi="NouvelR"/>
          <w:sz w:val="20"/>
          <w:szCs w:val="20"/>
          <w:lang w:val="it-IT"/>
        </w:rPr>
        <w:t xml:space="preserve"> </w:t>
      </w:r>
      <w:r w:rsidR="0035214D">
        <w:rPr>
          <w:rFonts w:ascii="NouvelR" w:hAnsi="NouvelR"/>
          <w:sz w:val="20"/>
          <w:szCs w:val="20"/>
          <w:lang w:val="it-IT"/>
        </w:rPr>
        <w:t>Apple, Samsung</w:t>
      </w:r>
      <w:r w:rsidR="0078659C">
        <w:rPr>
          <w:rFonts w:ascii="NouvelR" w:hAnsi="NouvelR"/>
          <w:sz w:val="20"/>
          <w:szCs w:val="20"/>
          <w:lang w:val="it-IT"/>
        </w:rPr>
        <w:t xml:space="preserve"> e </w:t>
      </w:r>
      <w:r w:rsidR="0035214D">
        <w:rPr>
          <w:rFonts w:ascii="NouvelR" w:hAnsi="NouvelR"/>
          <w:sz w:val="20"/>
          <w:szCs w:val="20"/>
          <w:lang w:val="it-IT"/>
        </w:rPr>
        <w:t>Sony</w:t>
      </w:r>
      <w:r w:rsidR="0078659C">
        <w:rPr>
          <w:rFonts w:ascii="NouvelR" w:hAnsi="NouvelR"/>
          <w:sz w:val="20"/>
          <w:szCs w:val="20"/>
          <w:lang w:val="it-IT"/>
        </w:rPr>
        <w:t>.</w:t>
      </w:r>
    </w:p>
    <w:p w14:paraId="30F818C4" w14:textId="1DD1EED3" w:rsidR="00D37B59" w:rsidRDefault="00A34797" w:rsidP="00244C94">
      <w:pPr>
        <w:pStyle w:val="Currenttext"/>
        <w:spacing w:line="360" w:lineRule="auto"/>
        <w:ind w:right="-36"/>
        <w:jc w:val="both"/>
        <w:rPr>
          <w:rFonts w:ascii="NouvelR" w:hAnsi="NouvelR"/>
          <w:sz w:val="20"/>
          <w:szCs w:val="20"/>
          <w:lang w:val="it-IT"/>
        </w:rPr>
      </w:pPr>
      <w:r>
        <w:rPr>
          <w:rFonts w:ascii="NouvelR" w:hAnsi="NouvelR"/>
          <w:sz w:val="20"/>
          <w:szCs w:val="20"/>
          <w:lang w:val="it-IT"/>
        </w:rPr>
        <w:t xml:space="preserve">Ad arricchire </w:t>
      </w:r>
      <w:r w:rsidR="00F65E5F">
        <w:rPr>
          <w:rFonts w:ascii="NouvelR" w:hAnsi="NouvelR"/>
          <w:sz w:val="20"/>
          <w:szCs w:val="20"/>
          <w:lang w:val="it-IT"/>
        </w:rPr>
        <w:t>i</w:t>
      </w:r>
      <w:r>
        <w:rPr>
          <w:rFonts w:ascii="NouvelR" w:hAnsi="NouvelR"/>
          <w:sz w:val="20"/>
          <w:szCs w:val="20"/>
          <w:lang w:val="it-IT"/>
        </w:rPr>
        <w:t>l programma</w:t>
      </w:r>
      <w:r w:rsidR="00B53FAF">
        <w:rPr>
          <w:rFonts w:ascii="NouvelR" w:hAnsi="NouvelR"/>
          <w:sz w:val="20"/>
          <w:szCs w:val="20"/>
          <w:lang w:val="it-IT"/>
        </w:rPr>
        <w:t xml:space="preserve">, </w:t>
      </w:r>
      <w:r w:rsidR="0080523B" w:rsidRPr="0080523B">
        <w:rPr>
          <w:rFonts w:ascii="NouvelR" w:hAnsi="NouvelR"/>
          <w:sz w:val="20"/>
          <w:szCs w:val="20"/>
          <w:lang w:val="it-IT"/>
        </w:rPr>
        <w:t xml:space="preserve">una collezione </w:t>
      </w:r>
      <w:r w:rsidR="00F65E5F">
        <w:rPr>
          <w:rFonts w:ascii="NouvelR" w:hAnsi="NouvelR"/>
          <w:sz w:val="20"/>
          <w:szCs w:val="20"/>
          <w:lang w:val="it-IT"/>
        </w:rPr>
        <w:t xml:space="preserve">esclusiva </w:t>
      </w:r>
      <w:r w:rsidR="0080523B" w:rsidRPr="0080523B">
        <w:rPr>
          <w:rFonts w:ascii="NouvelR" w:hAnsi="NouvelR"/>
          <w:sz w:val="20"/>
          <w:szCs w:val="20"/>
          <w:lang w:val="it-IT"/>
        </w:rPr>
        <w:t xml:space="preserve">di NFT dedicati a Megane E-Tech </w:t>
      </w:r>
      <w:r w:rsidR="00D8513C">
        <w:rPr>
          <w:rFonts w:ascii="NouvelR" w:hAnsi="NouvelR"/>
          <w:sz w:val="20"/>
          <w:szCs w:val="20"/>
          <w:lang w:val="it-IT"/>
        </w:rPr>
        <w:t>E</w:t>
      </w:r>
      <w:r w:rsidR="0080523B" w:rsidRPr="0080523B">
        <w:rPr>
          <w:rFonts w:ascii="NouvelR" w:hAnsi="NouvelR"/>
          <w:sz w:val="20"/>
          <w:szCs w:val="20"/>
          <w:lang w:val="it-IT"/>
        </w:rPr>
        <w:t>lectric</w:t>
      </w:r>
      <w:r w:rsidR="00D37B59">
        <w:rPr>
          <w:rFonts w:ascii="NouvelR" w:hAnsi="NouvelR"/>
          <w:sz w:val="20"/>
          <w:szCs w:val="20"/>
          <w:lang w:val="it-IT"/>
        </w:rPr>
        <w:t>.</w:t>
      </w:r>
    </w:p>
    <w:p w14:paraId="66DF7D5B" w14:textId="581700AA" w:rsidR="00D37B59" w:rsidRDefault="00737A6D" w:rsidP="00244C94">
      <w:pPr>
        <w:pStyle w:val="Currenttext"/>
        <w:spacing w:line="360" w:lineRule="auto"/>
        <w:ind w:right="-36"/>
        <w:jc w:val="both"/>
        <w:rPr>
          <w:rFonts w:ascii="NouvelR" w:hAnsi="NouvelR"/>
          <w:sz w:val="20"/>
          <w:szCs w:val="20"/>
          <w:lang w:val="it-IT"/>
        </w:rPr>
      </w:pPr>
      <w:r>
        <w:rPr>
          <w:rFonts w:ascii="NouvelR" w:hAnsi="NouvelR"/>
          <w:sz w:val="20"/>
          <w:szCs w:val="20"/>
          <w:lang w:val="it-IT"/>
        </w:rPr>
        <w:t xml:space="preserve">In occasione del </w:t>
      </w:r>
      <w:r w:rsidR="00C915B4">
        <w:rPr>
          <w:rFonts w:ascii="NouvelR" w:hAnsi="NouvelR"/>
          <w:sz w:val="20"/>
          <w:szCs w:val="20"/>
          <w:lang w:val="it-IT"/>
        </w:rPr>
        <w:t>lancio</w:t>
      </w:r>
      <w:r>
        <w:rPr>
          <w:rFonts w:ascii="NouvelR" w:hAnsi="NouvelR"/>
          <w:sz w:val="20"/>
          <w:szCs w:val="20"/>
          <w:lang w:val="it-IT"/>
        </w:rPr>
        <w:t xml:space="preserve">, i </w:t>
      </w:r>
      <w:r w:rsidR="00D37B59">
        <w:rPr>
          <w:rFonts w:ascii="NouvelR" w:hAnsi="NouvelR"/>
          <w:sz w:val="20"/>
          <w:szCs w:val="20"/>
          <w:lang w:val="it-IT"/>
        </w:rPr>
        <w:t xml:space="preserve">clienti che </w:t>
      </w:r>
      <w:proofErr w:type="spellStart"/>
      <w:r w:rsidR="00D37B59">
        <w:rPr>
          <w:rFonts w:ascii="NouvelR" w:hAnsi="NouvelR"/>
          <w:sz w:val="20"/>
          <w:szCs w:val="20"/>
          <w:lang w:val="it-IT"/>
        </w:rPr>
        <w:t>adereriranno</w:t>
      </w:r>
      <w:proofErr w:type="spellEnd"/>
      <w:r w:rsidR="00D37B59">
        <w:rPr>
          <w:rFonts w:ascii="NouvelR" w:hAnsi="NouvelR"/>
          <w:sz w:val="20"/>
          <w:szCs w:val="20"/>
          <w:lang w:val="it-IT"/>
        </w:rPr>
        <w:t xml:space="preserve"> al programma entro il </w:t>
      </w:r>
      <w:r>
        <w:rPr>
          <w:rFonts w:ascii="NouvelR" w:hAnsi="NouvelR"/>
          <w:sz w:val="20"/>
          <w:szCs w:val="20"/>
          <w:lang w:val="it-IT"/>
        </w:rPr>
        <w:t xml:space="preserve">21 </w:t>
      </w:r>
      <w:r w:rsidR="00D37B59">
        <w:rPr>
          <w:rFonts w:ascii="NouvelR" w:hAnsi="NouvelR"/>
          <w:sz w:val="20"/>
          <w:szCs w:val="20"/>
          <w:lang w:val="it-IT"/>
        </w:rPr>
        <w:t>maggio potranno aggiudicarsi u</w:t>
      </w:r>
      <w:r w:rsidR="00244C94" w:rsidRPr="00244C94">
        <w:rPr>
          <w:rFonts w:ascii="NouvelR" w:hAnsi="NouvelR"/>
          <w:sz w:val="20"/>
          <w:szCs w:val="20"/>
          <w:lang w:val="it-IT"/>
        </w:rPr>
        <w:t xml:space="preserve">n NFT </w:t>
      </w:r>
      <w:proofErr w:type="gramStart"/>
      <w:r w:rsidR="00D37B59">
        <w:rPr>
          <w:rFonts w:ascii="NouvelR" w:hAnsi="NouvelR"/>
          <w:sz w:val="20"/>
          <w:szCs w:val="20"/>
          <w:lang w:val="it-IT"/>
        </w:rPr>
        <w:t>esclusivo  e</w:t>
      </w:r>
      <w:proofErr w:type="gramEnd"/>
      <w:r w:rsidR="00D37B59">
        <w:rPr>
          <w:rFonts w:ascii="NouvelR" w:hAnsi="NouvelR"/>
          <w:sz w:val="20"/>
          <w:szCs w:val="20"/>
          <w:lang w:val="it-IT"/>
        </w:rPr>
        <w:t xml:space="preserve"> </w:t>
      </w:r>
      <w:r w:rsidR="00244C94" w:rsidRPr="00244C94">
        <w:rPr>
          <w:rFonts w:ascii="NouvelR" w:hAnsi="NouvelR"/>
          <w:sz w:val="20"/>
          <w:szCs w:val="20"/>
          <w:lang w:val="it-IT"/>
        </w:rPr>
        <w:t>un’esperienza</w:t>
      </w:r>
      <w:r w:rsidR="00D37B59">
        <w:rPr>
          <w:rFonts w:ascii="NouvelR" w:hAnsi="NouvelR"/>
          <w:sz w:val="20"/>
          <w:szCs w:val="20"/>
          <w:lang w:val="it-IT"/>
        </w:rPr>
        <w:t xml:space="preserve"> da sogno al </w:t>
      </w:r>
      <w:r w:rsidR="00244C94" w:rsidRPr="00244C94">
        <w:rPr>
          <w:rFonts w:ascii="NouvelR" w:hAnsi="NouvelR"/>
          <w:sz w:val="20"/>
          <w:szCs w:val="20"/>
          <w:lang w:val="it-IT"/>
        </w:rPr>
        <w:t xml:space="preserve"> Roland Garros</w:t>
      </w:r>
      <w:r w:rsidR="00D37B59">
        <w:rPr>
          <w:rFonts w:ascii="NouvelR" w:hAnsi="NouvelR"/>
          <w:sz w:val="20"/>
          <w:szCs w:val="20"/>
          <w:lang w:val="it-IT"/>
        </w:rPr>
        <w:t xml:space="preserve"> 2023, di cui Renault è premium partner. </w:t>
      </w:r>
    </w:p>
    <w:p w14:paraId="3154BE7A" w14:textId="4CEE5794" w:rsidR="00244C94" w:rsidRPr="00244C94" w:rsidRDefault="00D37B59" w:rsidP="00244C94">
      <w:pPr>
        <w:pStyle w:val="Currenttext"/>
        <w:spacing w:line="360" w:lineRule="auto"/>
        <w:ind w:right="-36"/>
        <w:jc w:val="both"/>
        <w:rPr>
          <w:rFonts w:ascii="NouvelR" w:hAnsi="NouvelR"/>
          <w:sz w:val="20"/>
          <w:szCs w:val="20"/>
          <w:lang w:val="it-IT"/>
        </w:rPr>
      </w:pPr>
      <w:r>
        <w:rPr>
          <w:rFonts w:ascii="NouvelR" w:hAnsi="NouvelR"/>
          <w:sz w:val="20"/>
          <w:szCs w:val="20"/>
          <w:lang w:val="it-IT"/>
        </w:rPr>
        <w:t xml:space="preserve">I clienti aderenti avranno </w:t>
      </w:r>
      <w:proofErr w:type="gramStart"/>
      <w:r>
        <w:rPr>
          <w:rFonts w:ascii="NouvelR" w:hAnsi="NouvelR"/>
          <w:sz w:val="20"/>
          <w:szCs w:val="20"/>
          <w:lang w:val="it-IT"/>
        </w:rPr>
        <w:t xml:space="preserve">la </w:t>
      </w:r>
      <w:r w:rsidR="00244C94" w:rsidRPr="00244C94">
        <w:rPr>
          <w:rFonts w:ascii="NouvelR" w:hAnsi="NouvelR"/>
          <w:sz w:val="20"/>
          <w:szCs w:val="20"/>
          <w:lang w:val="it-IT"/>
        </w:rPr>
        <w:t xml:space="preserve"> possibilità</w:t>
      </w:r>
      <w:proofErr w:type="gramEnd"/>
      <w:r w:rsidR="00244C94" w:rsidRPr="00244C94">
        <w:rPr>
          <w:rFonts w:ascii="NouvelR" w:hAnsi="NouvelR"/>
          <w:sz w:val="20"/>
          <w:szCs w:val="20"/>
          <w:lang w:val="it-IT"/>
        </w:rPr>
        <w:t xml:space="preserve"> di vincere</w:t>
      </w:r>
      <w:r w:rsidR="00602C2E">
        <w:rPr>
          <w:rFonts w:ascii="NouvelR" w:hAnsi="NouvelR"/>
          <w:sz w:val="20"/>
          <w:szCs w:val="20"/>
          <w:lang w:val="it-IT"/>
        </w:rPr>
        <w:t xml:space="preserve"> un pacchetto che include tutti i servizi:</w:t>
      </w:r>
    </w:p>
    <w:p w14:paraId="1B1C0F10" w14:textId="77777777" w:rsidR="00244C94" w:rsidRPr="00244C94" w:rsidRDefault="00244C94" w:rsidP="00244C94">
      <w:pPr>
        <w:pStyle w:val="Currenttext"/>
        <w:spacing w:line="360" w:lineRule="auto"/>
        <w:ind w:right="-36"/>
        <w:jc w:val="both"/>
        <w:rPr>
          <w:rFonts w:ascii="NouvelR" w:hAnsi="NouvelR"/>
          <w:sz w:val="20"/>
          <w:szCs w:val="20"/>
          <w:lang w:val="it-IT"/>
        </w:rPr>
      </w:pPr>
      <w:r w:rsidRPr="00244C94">
        <w:rPr>
          <w:rFonts w:ascii="NouvelR" w:hAnsi="NouvelR"/>
          <w:sz w:val="20"/>
          <w:szCs w:val="20"/>
          <w:lang w:val="it-IT"/>
        </w:rPr>
        <w:t>-</w:t>
      </w:r>
      <w:r w:rsidRPr="00244C94">
        <w:rPr>
          <w:rFonts w:ascii="NouvelR" w:hAnsi="NouvelR"/>
          <w:sz w:val="20"/>
          <w:szCs w:val="20"/>
          <w:lang w:val="it-IT"/>
        </w:rPr>
        <w:tab/>
        <w:t>2 biglietti per la finale femminile del Roland Garros che si terrà il 10 giugno 2023</w:t>
      </w:r>
    </w:p>
    <w:p w14:paraId="1E7A89E5" w14:textId="77777777" w:rsidR="00244C94" w:rsidRPr="00244C94" w:rsidRDefault="00244C94" w:rsidP="00244C94">
      <w:pPr>
        <w:pStyle w:val="Currenttext"/>
        <w:spacing w:line="360" w:lineRule="auto"/>
        <w:ind w:right="-36"/>
        <w:jc w:val="both"/>
        <w:rPr>
          <w:rFonts w:ascii="NouvelR" w:hAnsi="NouvelR"/>
          <w:sz w:val="20"/>
          <w:szCs w:val="20"/>
          <w:lang w:val="it-IT"/>
        </w:rPr>
      </w:pPr>
      <w:r w:rsidRPr="00244C94">
        <w:rPr>
          <w:rFonts w:ascii="NouvelR" w:hAnsi="NouvelR"/>
          <w:sz w:val="20"/>
          <w:szCs w:val="20"/>
          <w:lang w:val="it-IT"/>
        </w:rPr>
        <w:t>-</w:t>
      </w:r>
      <w:r w:rsidRPr="00244C94">
        <w:rPr>
          <w:rFonts w:ascii="NouvelR" w:hAnsi="NouvelR"/>
          <w:sz w:val="20"/>
          <w:szCs w:val="20"/>
          <w:lang w:val="it-IT"/>
        </w:rPr>
        <w:tab/>
        <w:t>Accesso area VIP Renault nel villaggio Roland Garros</w:t>
      </w:r>
    </w:p>
    <w:p w14:paraId="5E08C8B1" w14:textId="52EBD616" w:rsidR="00244C94" w:rsidRPr="00244C94" w:rsidRDefault="00244C94" w:rsidP="00244C94">
      <w:pPr>
        <w:pStyle w:val="Currenttext"/>
        <w:spacing w:line="360" w:lineRule="auto"/>
        <w:ind w:right="-36"/>
        <w:jc w:val="both"/>
        <w:rPr>
          <w:rFonts w:ascii="NouvelR" w:hAnsi="NouvelR"/>
          <w:sz w:val="20"/>
          <w:szCs w:val="20"/>
          <w:lang w:val="it-IT"/>
        </w:rPr>
      </w:pPr>
      <w:r w:rsidRPr="00244C94">
        <w:rPr>
          <w:rFonts w:ascii="NouvelR" w:hAnsi="NouvelR"/>
          <w:sz w:val="20"/>
          <w:szCs w:val="20"/>
          <w:lang w:val="it-IT"/>
        </w:rPr>
        <w:t>-</w:t>
      </w:r>
      <w:r w:rsidRPr="00244C94">
        <w:rPr>
          <w:rFonts w:ascii="NouvelR" w:hAnsi="NouvelR"/>
          <w:sz w:val="20"/>
          <w:szCs w:val="20"/>
          <w:lang w:val="it-IT"/>
        </w:rPr>
        <w:tab/>
      </w:r>
      <w:proofErr w:type="spellStart"/>
      <w:r w:rsidRPr="00244C94">
        <w:rPr>
          <w:rFonts w:ascii="NouvelR" w:hAnsi="NouvelR"/>
          <w:sz w:val="20"/>
          <w:szCs w:val="20"/>
          <w:lang w:val="it-IT"/>
        </w:rPr>
        <w:t>Voli+transfer+</w:t>
      </w:r>
      <w:r w:rsidR="00905096">
        <w:rPr>
          <w:rFonts w:ascii="NouvelR" w:hAnsi="NouvelR"/>
          <w:sz w:val="20"/>
          <w:szCs w:val="20"/>
          <w:lang w:val="it-IT"/>
        </w:rPr>
        <w:t>hotel</w:t>
      </w:r>
      <w:proofErr w:type="spellEnd"/>
      <w:r w:rsidRPr="00244C94">
        <w:rPr>
          <w:rFonts w:ascii="NouvelR" w:hAnsi="NouvelR"/>
          <w:sz w:val="20"/>
          <w:szCs w:val="20"/>
          <w:lang w:val="it-IT"/>
        </w:rPr>
        <w:t xml:space="preserve"> per Parigi</w:t>
      </w:r>
    </w:p>
    <w:p w14:paraId="6C7EA126" w14:textId="77777777" w:rsidR="00602C2E" w:rsidRDefault="00244C94" w:rsidP="00D37B59">
      <w:pPr>
        <w:pStyle w:val="Currenttext"/>
        <w:spacing w:line="360" w:lineRule="auto"/>
        <w:ind w:right="-36"/>
        <w:jc w:val="both"/>
        <w:rPr>
          <w:rFonts w:ascii="NouvelR" w:hAnsi="NouvelR"/>
          <w:sz w:val="20"/>
          <w:szCs w:val="20"/>
          <w:lang w:val="it-IT"/>
        </w:rPr>
      </w:pPr>
      <w:r w:rsidRPr="00244C94">
        <w:rPr>
          <w:rFonts w:ascii="NouvelR" w:hAnsi="NouvelR"/>
          <w:sz w:val="20"/>
          <w:szCs w:val="20"/>
          <w:lang w:val="it-IT"/>
        </w:rPr>
        <w:t>-</w:t>
      </w:r>
      <w:r w:rsidRPr="00244C94">
        <w:rPr>
          <w:rFonts w:ascii="NouvelR" w:hAnsi="NouvelR"/>
          <w:sz w:val="20"/>
          <w:szCs w:val="20"/>
          <w:lang w:val="it-IT"/>
        </w:rPr>
        <w:tab/>
        <w:t>NFT con la vincita certificata</w:t>
      </w:r>
    </w:p>
    <w:p w14:paraId="632B278B" w14:textId="5195C119" w:rsidR="00D37B59" w:rsidRDefault="00067B1F" w:rsidP="00D37B59">
      <w:pPr>
        <w:pStyle w:val="Currenttext"/>
        <w:spacing w:line="360" w:lineRule="auto"/>
        <w:ind w:right="-36"/>
        <w:jc w:val="both"/>
        <w:rPr>
          <w:rFonts w:ascii="NouvelR" w:hAnsi="NouvelR"/>
          <w:sz w:val="20"/>
          <w:szCs w:val="20"/>
          <w:lang w:val="it-IT"/>
        </w:rPr>
      </w:pPr>
      <w:r>
        <w:rPr>
          <w:rFonts w:ascii="NouvelR" w:hAnsi="NouvelR"/>
          <w:sz w:val="20"/>
          <w:szCs w:val="20"/>
          <w:lang w:val="it-IT"/>
        </w:rPr>
        <w:t>S</w:t>
      </w:r>
      <w:r w:rsidR="00602C2E">
        <w:rPr>
          <w:rFonts w:ascii="NouvelR" w:hAnsi="NouvelR"/>
          <w:sz w:val="20"/>
          <w:szCs w:val="20"/>
          <w:lang w:val="it-IT"/>
        </w:rPr>
        <w:t xml:space="preserve">aranno poi </w:t>
      </w:r>
      <w:proofErr w:type="gramStart"/>
      <w:r w:rsidR="00602C2E">
        <w:rPr>
          <w:rFonts w:ascii="NouvelR" w:hAnsi="NouvelR"/>
          <w:sz w:val="20"/>
          <w:szCs w:val="20"/>
          <w:lang w:val="it-IT"/>
        </w:rPr>
        <w:t>disponibili  altri</w:t>
      </w:r>
      <w:proofErr w:type="gramEnd"/>
      <w:r w:rsidR="00602C2E">
        <w:rPr>
          <w:rFonts w:ascii="NouvelR" w:hAnsi="NouvelR"/>
          <w:sz w:val="20"/>
          <w:szCs w:val="20"/>
          <w:lang w:val="it-IT"/>
        </w:rPr>
        <w:t xml:space="preserve"> NFT,</w:t>
      </w:r>
      <w:r>
        <w:rPr>
          <w:rFonts w:ascii="NouvelR" w:hAnsi="NouvelR"/>
          <w:sz w:val="20"/>
          <w:szCs w:val="20"/>
          <w:lang w:val="it-IT"/>
        </w:rPr>
        <w:t xml:space="preserve"> tra cui </w:t>
      </w:r>
      <w:r w:rsidR="00602C2E">
        <w:rPr>
          <w:rFonts w:ascii="NouvelR" w:hAnsi="NouvelR"/>
          <w:sz w:val="20"/>
          <w:szCs w:val="20"/>
          <w:lang w:val="it-IT"/>
        </w:rPr>
        <w:t xml:space="preserve"> </w:t>
      </w:r>
      <w:r w:rsidR="00D37B59" w:rsidRPr="00AE12F1">
        <w:rPr>
          <w:rFonts w:ascii="NouvelR" w:hAnsi="NouvelR"/>
          <w:sz w:val="20"/>
          <w:szCs w:val="20"/>
          <w:lang w:val="it-IT"/>
        </w:rPr>
        <w:t>oper</w:t>
      </w:r>
      <w:r w:rsidR="00602C2E">
        <w:rPr>
          <w:rFonts w:ascii="NouvelR" w:hAnsi="NouvelR"/>
          <w:sz w:val="20"/>
          <w:szCs w:val="20"/>
          <w:lang w:val="it-IT"/>
        </w:rPr>
        <w:t>e</w:t>
      </w:r>
      <w:r w:rsidR="00D37B59" w:rsidRPr="00AE12F1">
        <w:rPr>
          <w:rFonts w:ascii="NouvelR" w:hAnsi="NouvelR"/>
          <w:sz w:val="20"/>
          <w:szCs w:val="20"/>
          <w:lang w:val="it-IT"/>
        </w:rPr>
        <w:t xml:space="preserve"> d’arte digitali originali </w:t>
      </w:r>
      <w:r w:rsidR="00D37B59">
        <w:rPr>
          <w:rFonts w:ascii="NouvelR" w:hAnsi="NouvelR"/>
          <w:sz w:val="20"/>
          <w:szCs w:val="20"/>
          <w:lang w:val="it-IT"/>
        </w:rPr>
        <w:t xml:space="preserve">come quella appositamente creata </w:t>
      </w:r>
      <w:r w:rsidR="000130B7">
        <w:rPr>
          <w:rFonts w:ascii="NouvelR" w:hAnsi="NouvelR"/>
          <w:sz w:val="20"/>
          <w:szCs w:val="20"/>
          <w:lang w:val="it-IT"/>
        </w:rPr>
        <w:t>per il progetto</w:t>
      </w:r>
      <w:r w:rsidR="00D37B59" w:rsidRPr="00AE12F1">
        <w:rPr>
          <w:rFonts w:ascii="NouvelR" w:hAnsi="NouvelR"/>
          <w:sz w:val="20"/>
          <w:szCs w:val="20"/>
          <w:lang w:val="it-IT"/>
        </w:rPr>
        <w:t xml:space="preserve"> </w:t>
      </w:r>
      <w:r w:rsidR="00D37B59">
        <w:rPr>
          <w:rFonts w:ascii="NouvelR" w:hAnsi="NouvelR"/>
          <w:sz w:val="20"/>
          <w:szCs w:val="20"/>
          <w:lang w:val="it-IT"/>
        </w:rPr>
        <w:t>da</w:t>
      </w:r>
      <w:r w:rsidR="00D37B59" w:rsidRPr="00AE12F1">
        <w:rPr>
          <w:rFonts w:ascii="NouvelR" w:hAnsi="NouvelR"/>
          <w:sz w:val="20"/>
          <w:szCs w:val="20"/>
          <w:lang w:val="it-IT"/>
        </w:rPr>
        <w:t xml:space="preserve"> Aldo Salucci, autore emergente </w:t>
      </w:r>
      <w:r w:rsidR="00D37B59">
        <w:rPr>
          <w:rFonts w:ascii="NouvelR" w:hAnsi="NouvelR"/>
          <w:sz w:val="20"/>
          <w:szCs w:val="20"/>
          <w:lang w:val="it-IT"/>
        </w:rPr>
        <w:t>d</w:t>
      </w:r>
      <w:r w:rsidR="00D37B59" w:rsidRPr="00AE12F1">
        <w:rPr>
          <w:rFonts w:ascii="NouvelR" w:hAnsi="NouvelR"/>
          <w:sz w:val="20"/>
          <w:szCs w:val="20"/>
          <w:lang w:val="it-IT"/>
        </w:rPr>
        <w:t>ella scena artistica contemporanea digitale.</w:t>
      </w:r>
      <w:r w:rsidR="00D37B59">
        <w:rPr>
          <w:rFonts w:ascii="NouvelR" w:hAnsi="NouvelR"/>
          <w:sz w:val="20"/>
          <w:szCs w:val="20"/>
          <w:lang w:val="it-IT"/>
        </w:rPr>
        <w:t xml:space="preserve"> </w:t>
      </w:r>
    </w:p>
    <w:p w14:paraId="4ED2004B" w14:textId="77777777" w:rsidR="00ED1D5D" w:rsidRDefault="00ED1D5D" w:rsidP="0080523B">
      <w:pPr>
        <w:pStyle w:val="Currenttext"/>
        <w:spacing w:line="360" w:lineRule="auto"/>
        <w:ind w:right="-36"/>
        <w:jc w:val="both"/>
        <w:rPr>
          <w:rFonts w:ascii="NouvelR" w:hAnsi="NouvelR"/>
          <w:sz w:val="20"/>
          <w:szCs w:val="20"/>
          <w:lang w:val="it-IT"/>
        </w:rPr>
      </w:pPr>
    </w:p>
    <w:p w14:paraId="1C95C6A8" w14:textId="0BD3DEE8" w:rsidR="0080523B" w:rsidRPr="0080523B" w:rsidRDefault="00C00AA5" w:rsidP="0080523B">
      <w:pPr>
        <w:pStyle w:val="Currenttext"/>
        <w:spacing w:line="360" w:lineRule="auto"/>
        <w:ind w:right="-36"/>
        <w:jc w:val="both"/>
        <w:rPr>
          <w:rFonts w:ascii="NouvelR" w:hAnsi="NouvelR"/>
          <w:sz w:val="20"/>
          <w:szCs w:val="20"/>
          <w:lang w:val="it-IT"/>
        </w:rPr>
      </w:pPr>
      <w:r>
        <w:rPr>
          <w:rFonts w:ascii="NouvelR" w:hAnsi="NouvelR"/>
          <w:sz w:val="20"/>
          <w:szCs w:val="20"/>
          <w:lang w:val="it-IT"/>
        </w:rPr>
        <w:t xml:space="preserve">Il marketplace </w:t>
      </w:r>
      <w:r w:rsidR="00B95DF8">
        <w:rPr>
          <w:rFonts w:ascii="NouvelR" w:hAnsi="NouvelR"/>
          <w:sz w:val="20"/>
          <w:szCs w:val="20"/>
          <w:lang w:val="it-IT"/>
        </w:rPr>
        <w:t xml:space="preserve">di </w:t>
      </w:r>
      <w:proofErr w:type="spellStart"/>
      <w:r w:rsidR="0078659C">
        <w:rPr>
          <w:rFonts w:ascii="NouvelR" w:hAnsi="NouvelR"/>
          <w:sz w:val="20"/>
          <w:szCs w:val="20"/>
          <w:lang w:val="it-IT"/>
        </w:rPr>
        <w:t>r</w:t>
      </w:r>
      <w:r w:rsidR="00B95DF8">
        <w:rPr>
          <w:rFonts w:ascii="NouvelR" w:hAnsi="NouvelR"/>
          <w:sz w:val="20"/>
          <w:szCs w:val="20"/>
          <w:lang w:val="it-IT"/>
        </w:rPr>
        <w:t>e-</w:t>
      </w:r>
      <w:r w:rsidR="00DB3B12">
        <w:rPr>
          <w:rFonts w:ascii="NouvelR" w:hAnsi="NouvelR"/>
          <w:sz w:val="20"/>
          <w:szCs w:val="20"/>
          <w:lang w:val="it-IT"/>
        </w:rPr>
        <w:t>w@rd</w:t>
      </w:r>
      <w:proofErr w:type="spellEnd"/>
      <w:r w:rsidR="00B95DF8">
        <w:rPr>
          <w:rFonts w:ascii="NouvelR" w:hAnsi="NouvelR"/>
          <w:sz w:val="20"/>
          <w:szCs w:val="20"/>
          <w:lang w:val="it-IT"/>
        </w:rPr>
        <w:t xml:space="preserve"> nasce per essere </w:t>
      </w:r>
      <w:r>
        <w:rPr>
          <w:rFonts w:ascii="NouvelR" w:hAnsi="NouvelR"/>
          <w:sz w:val="20"/>
          <w:szCs w:val="20"/>
          <w:lang w:val="it-IT"/>
        </w:rPr>
        <w:t>evolutivo, arricchendosi progressivamente di nuov</w:t>
      </w:r>
      <w:r w:rsidR="002F7C37">
        <w:rPr>
          <w:rFonts w:ascii="NouvelR" w:hAnsi="NouvelR"/>
          <w:sz w:val="20"/>
          <w:szCs w:val="20"/>
          <w:lang w:val="it-IT"/>
        </w:rPr>
        <w:t>e esperienze e partner.</w:t>
      </w:r>
    </w:p>
    <w:p w14:paraId="6A7C3BCE" w14:textId="29EA6900" w:rsidR="003C7B37" w:rsidRDefault="003C7B37" w:rsidP="0037726E">
      <w:pPr>
        <w:pStyle w:val="Currenttext"/>
        <w:spacing w:line="360" w:lineRule="auto"/>
        <w:ind w:right="-36"/>
        <w:jc w:val="both"/>
        <w:rPr>
          <w:rFonts w:ascii="NouvelR" w:hAnsi="NouvelR"/>
          <w:sz w:val="20"/>
          <w:szCs w:val="20"/>
          <w:lang w:val="it-IT"/>
        </w:rPr>
      </w:pPr>
    </w:p>
    <w:p w14:paraId="5AB32FF9" w14:textId="71D48826" w:rsidR="00CC3A03" w:rsidRDefault="0078659C" w:rsidP="00CC3A03">
      <w:pPr>
        <w:pStyle w:val="Currenttext"/>
        <w:spacing w:line="360" w:lineRule="auto"/>
        <w:ind w:right="-36"/>
        <w:jc w:val="both"/>
        <w:rPr>
          <w:rFonts w:ascii="NouvelR" w:hAnsi="NouvelR"/>
          <w:sz w:val="20"/>
          <w:szCs w:val="20"/>
          <w:lang w:val="it-IT"/>
        </w:rPr>
      </w:pPr>
      <w:proofErr w:type="spellStart"/>
      <w:r>
        <w:rPr>
          <w:rFonts w:ascii="NouvelR" w:hAnsi="NouvelR"/>
          <w:sz w:val="20"/>
          <w:szCs w:val="20"/>
          <w:lang w:val="it-IT"/>
        </w:rPr>
        <w:lastRenderedPageBreak/>
        <w:t>r</w:t>
      </w:r>
      <w:r w:rsidR="002C7116" w:rsidRPr="00FA568A">
        <w:rPr>
          <w:rFonts w:ascii="NouvelR" w:hAnsi="NouvelR"/>
          <w:sz w:val="20"/>
          <w:szCs w:val="20"/>
          <w:lang w:val="it-IT"/>
        </w:rPr>
        <w:t>e-</w:t>
      </w:r>
      <w:r w:rsidR="00DB3B12">
        <w:rPr>
          <w:rFonts w:ascii="NouvelR" w:hAnsi="NouvelR"/>
          <w:sz w:val="20"/>
          <w:szCs w:val="20"/>
          <w:lang w:val="it-IT"/>
        </w:rPr>
        <w:t>w@rd</w:t>
      </w:r>
      <w:proofErr w:type="spellEnd"/>
      <w:r w:rsidR="002C7116" w:rsidRPr="00FA568A">
        <w:rPr>
          <w:rFonts w:ascii="NouvelR" w:hAnsi="NouvelR"/>
          <w:sz w:val="20"/>
          <w:szCs w:val="20"/>
          <w:lang w:val="it-IT"/>
        </w:rPr>
        <w:t xml:space="preserve"> sceglie </w:t>
      </w:r>
      <w:r w:rsidR="00FA568A" w:rsidRPr="00FA568A">
        <w:rPr>
          <w:rFonts w:ascii="NouvelR" w:hAnsi="NouvelR"/>
          <w:sz w:val="20"/>
          <w:szCs w:val="20"/>
          <w:lang w:val="it-IT"/>
        </w:rPr>
        <w:t>l</w:t>
      </w:r>
      <w:r w:rsidR="009D0748">
        <w:rPr>
          <w:rFonts w:ascii="NouvelR" w:hAnsi="NouvelR"/>
          <w:sz w:val="20"/>
          <w:szCs w:val="20"/>
          <w:lang w:val="it-IT"/>
        </w:rPr>
        <w:t>’innovativ</w:t>
      </w:r>
      <w:r w:rsidR="00FA568A" w:rsidRPr="00FA568A">
        <w:rPr>
          <w:rFonts w:ascii="NouvelR" w:hAnsi="NouvelR"/>
          <w:sz w:val="20"/>
          <w:szCs w:val="20"/>
          <w:lang w:val="it-IT"/>
        </w:rPr>
        <w:t>a tecn</w:t>
      </w:r>
      <w:r w:rsidR="00FA568A">
        <w:rPr>
          <w:rFonts w:ascii="NouvelR" w:hAnsi="NouvelR"/>
          <w:sz w:val="20"/>
          <w:szCs w:val="20"/>
          <w:lang w:val="it-IT"/>
        </w:rPr>
        <w:t xml:space="preserve">ologia blockchain </w:t>
      </w:r>
      <w:r w:rsidR="009D0748" w:rsidRPr="009D0748">
        <w:rPr>
          <w:rFonts w:ascii="NouvelR" w:hAnsi="NouvelR"/>
          <w:sz w:val="20"/>
          <w:szCs w:val="20"/>
          <w:lang w:val="it-IT"/>
        </w:rPr>
        <w:t xml:space="preserve">che </w:t>
      </w:r>
      <w:r w:rsidR="00B43D1A">
        <w:rPr>
          <w:rFonts w:ascii="NouvelR" w:hAnsi="NouvelR"/>
          <w:sz w:val="20"/>
          <w:szCs w:val="20"/>
          <w:lang w:val="it-IT"/>
        </w:rPr>
        <w:t>permette una gestione nativa e condivisa dei punti fra Renault</w:t>
      </w:r>
      <w:r w:rsidR="00CD16A1">
        <w:rPr>
          <w:rFonts w:ascii="NouvelR" w:hAnsi="NouvelR"/>
          <w:sz w:val="20"/>
          <w:szCs w:val="20"/>
          <w:lang w:val="it-IT"/>
        </w:rPr>
        <w:t>,</w:t>
      </w:r>
      <w:r w:rsidR="00B43D1A">
        <w:rPr>
          <w:rFonts w:ascii="NouvelR" w:hAnsi="NouvelR"/>
          <w:sz w:val="20"/>
          <w:szCs w:val="20"/>
          <w:lang w:val="it-IT"/>
        </w:rPr>
        <w:t xml:space="preserve"> clienti e partner del programma</w:t>
      </w:r>
      <w:r w:rsidR="00CD16A1">
        <w:rPr>
          <w:rFonts w:ascii="NouvelR" w:hAnsi="NouvelR"/>
          <w:sz w:val="20"/>
          <w:szCs w:val="20"/>
          <w:lang w:val="it-IT"/>
        </w:rPr>
        <w:t xml:space="preserve">, </w:t>
      </w:r>
      <w:r w:rsidR="009D0748" w:rsidRPr="009D0748">
        <w:rPr>
          <w:rFonts w:ascii="NouvelR" w:hAnsi="NouvelR"/>
          <w:sz w:val="20"/>
          <w:szCs w:val="20"/>
          <w:lang w:val="it-IT"/>
        </w:rPr>
        <w:t>rende</w:t>
      </w:r>
      <w:r w:rsidR="00C74350">
        <w:rPr>
          <w:rFonts w:ascii="NouvelR" w:hAnsi="NouvelR"/>
          <w:sz w:val="20"/>
          <w:szCs w:val="20"/>
          <w:lang w:val="it-IT"/>
        </w:rPr>
        <w:t>ndo</w:t>
      </w:r>
      <w:r w:rsidR="009D0748" w:rsidRPr="009D0748">
        <w:rPr>
          <w:rFonts w:ascii="NouvelR" w:hAnsi="NouvelR"/>
          <w:sz w:val="20"/>
          <w:szCs w:val="20"/>
          <w:lang w:val="it-IT"/>
        </w:rPr>
        <w:t xml:space="preserve"> il </w:t>
      </w:r>
      <w:proofErr w:type="spellStart"/>
      <w:r w:rsidR="00E00DA1">
        <w:rPr>
          <w:rFonts w:ascii="NouvelR" w:hAnsi="NouvelR"/>
          <w:sz w:val="20"/>
          <w:szCs w:val="20"/>
          <w:lang w:val="it-IT"/>
        </w:rPr>
        <w:t>rewarding</w:t>
      </w:r>
      <w:proofErr w:type="spellEnd"/>
      <w:r w:rsidR="00E00DA1">
        <w:rPr>
          <w:rFonts w:ascii="NouvelR" w:hAnsi="NouvelR"/>
          <w:sz w:val="20"/>
          <w:szCs w:val="20"/>
          <w:lang w:val="it-IT"/>
        </w:rPr>
        <w:t xml:space="preserve"> </w:t>
      </w:r>
      <w:r w:rsidR="00C74350">
        <w:rPr>
          <w:rFonts w:ascii="NouvelR" w:hAnsi="NouvelR"/>
          <w:sz w:val="20"/>
          <w:szCs w:val="20"/>
          <w:lang w:val="it-IT"/>
        </w:rPr>
        <w:t xml:space="preserve">sicuro, trasparente, </w:t>
      </w:r>
      <w:r w:rsidR="009D0748" w:rsidRPr="009D0748">
        <w:rPr>
          <w:rFonts w:ascii="NouvelR" w:hAnsi="NouvelR"/>
          <w:sz w:val="20"/>
          <w:szCs w:val="20"/>
          <w:lang w:val="it-IT"/>
        </w:rPr>
        <w:t>efficiente ed efficace per tutti gli attori coinvolti</w:t>
      </w:r>
      <w:r w:rsidR="00E00DA1">
        <w:rPr>
          <w:rFonts w:ascii="NouvelR" w:hAnsi="NouvelR"/>
          <w:sz w:val="20"/>
          <w:szCs w:val="20"/>
          <w:lang w:val="it-IT"/>
        </w:rPr>
        <w:t>,</w:t>
      </w:r>
      <w:r w:rsidR="000D5812" w:rsidRPr="000D5812">
        <w:rPr>
          <w:rFonts w:ascii="NouvelR" w:hAnsi="NouvelR"/>
          <w:sz w:val="20"/>
          <w:szCs w:val="20"/>
          <w:lang w:val="it-IT"/>
        </w:rPr>
        <w:t xml:space="preserve"> </w:t>
      </w:r>
      <w:r w:rsidR="00C74350">
        <w:rPr>
          <w:rFonts w:ascii="NouvelR" w:hAnsi="NouvelR"/>
          <w:sz w:val="20"/>
          <w:szCs w:val="20"/>
          <w:lang w:val="it-IT"/>
        </w:rPr>
        <w:t xml:space="preserve">ed </w:t>
      </w:r>
      <w:r w:rsidR="000D5812">
        <w:rPr>
          <w:rFonts w:ascii="NouvelR" w:hAnsi="NouvelR"/>
          <w:sz w:val="20"/>
          <w:szCs w:val="20"/>
          <w:lang w:val="it-IT"/>
        </w:rPr>
        <w:t xml:space="preserve">offrendo un’esperienza </w:t>
      </w:r>
      <w:r w:rsidR="000D5812" w:rsidRPr="00A57405">
        <w:rPr>
          <w:rFonts w:ascii="NouvelR" w:hAnsi="NouvelR"/>
          <w:i/>
          <w:iCs/>
          <w:sz w:val="20"/>
          <w:szCs w:val="20"/>
          <w:lang w:val="it-IT"/>
        </w:rPr>
        <w:t xml:space="preserve">time </w:t>
      </w:r>
      <w:proofErr w:type="spellStart"/>
      <w:r w:rsidR="000D5812" w:rsidRPr="00A57405">
        <w:rPr>
          <w:rFonts w:ascii="NouvelR" w:hAnsi="NouvelR"/>
          <w:i/>
          <w:iCs/>
          <w:sz w:val="20"/>
          <w:szCs w:val="20"/>
          <w:lang w:val="it-IT"/>
        </w:rPr>
        <w:t>saving</w:t>
      </w:r>
      <w:proofErr w:type="spellEnd"/>
      <w:r w:rsidR="009D0748" w:rsidRPr="009D0748">
        <w:rPr>
          <w:rFonts w:ascii="NouvelR" w:hAnsi="NouvelR"/>
          <w:sz w:val="20"/>
          <w:szCs w:val="20"/>
          <w:lang w:val="it-IT"/>
        </w:rPr>
        <w:t xml:space="preserve">. </w:t>
      </w:r>
    </w:p>
    <w:p w14:paraId="11C21909" w14:textId="77777777" w:rsidR="00CC3A03" w:rsidRPr="00CC3A03" w:rsidRDefault="00CC3A03" w:rsidP="00CC3A03">
      <w:pPr>
        <w:pStyle w:val="Currenttext"/>
        <w:spacing w:line="360" w:lineRule="auto"/>
        <w:ind w:right="-36"/>
        <w:jc w:val="both"/>
        <w:rPr>
          <w:rFonts w:ascii="NouvelR" w:hAnsi="NouvelR"/>
          <w:sz w:val="20"/>
          <w:szCs w:val="20"/>
          <w:lang w:val="it-IT"/>
        </w:rPr>
      </w:pPr>
    </w:p>
    <w:p w14:paraId="6A53A924" w14:textId="6AFD5EB0" w:rsidR="00CC3A03" w:rsidRDefault="00E74369" w:rsidP="00CC3A03">
      <w:pPr>
        <w:pStyle w:val="Currenttext"/>
        <w:spacing w:line="360" w:lineRule="auto"/>
        <w:ind w:right="-36"/>
        <w:jc w:val="both"/>
        <w:rPr>
          <w:rFonts w:ascii="NouvelR" w:hAnsi="NouvelR"/>
          <w:sz w:val="20"/>
          <w:szCs w:val="20"/>
          <w:lang w:val="it-IT"/>
        </w:rPr>
      </w:pPr>
      <w:r>
        <w:rPr>
          <w:rFonts w:ascii="NouvelR" w:hAnsi="NouvelR"/>
          <w:sz w:val="20"/>
          <w:szCs w:val="20"/>
          <w:lang w:val="it-IT"/>
        </w:rPr>
        <w:t>E</w:t>
      </w:r>
      <w:r w:rsidR="00A670AE" w:rsidRPr="009D0748">
        <w:rPr>
          <w:rFonts w:ascii="NouvelR" w:hAnsi="NouvelR"/>
          <w:sz w:val="20"/>
          <w:szCs w:val="20"/>
          <w:lang w:val="it-IT"/>
        </w:rPr>
        <w:t>limina</w:t>
      </w:r>
      <w:r>
        <w:rPr>
          <w:rFonts w:ascii="NouvelR" w:hAnsi="NouvelR"/>
          <w:sz w:val="20"/>
          <w:szCs w:val="20"/>
          <w:lang w:val="it-IT"/>
        </w:rPr>
        <w:t>ndo</w:t>
      </w:r>
      <w:r w:rsidR="00A670AE" w:rsidRPr="009D0748">
        <w:rPr>
          <w:rFonts w:ascii="NouvelR" w:hAnsi="NouvelR"/>
          <w:sz w:val="20"/>
          <w:szCs w:val="20"/>
          <w:lang w:val="it-IT"/>
        </w:rPr>
        <w:t xml:space="preserve"> la necessità di interventi esterni, </w:t>
      </w:r>
      <w:r>
        <w:rPr>
          <w:rFonts w:ascii="NouvelR" w:hAnsi="NouvelR"/>
          <w:sz w:val="20"/>
          <w:szCs w:val="20"/>
          <w:lang w:val="it-IT"/>
        </w:rPr>
        <w:t>il</w:t>
      </w:r>
      <w:r w:rsidR="00A670AE" w:rsidRPr="009D0748">
        <w:rPr>
          <w:rFonts w:ascii="NouvelR" w:hAnsi="NouvelR"/>
          <w:sz w:val="20"/>
          <w:szCs w:val="20"/>
          <w:lang w:val="it-IT"/>
        </w:rPr>
        <w:t xml:space="preserve"> cliente ha </w:t>
      </w:r>
      <w:r w:rsidR="008C59DE">
        <w:rPr>
          <w:rFonts w:ascii="NouvelR" w:hAnsi="NouvelR"/>
          <w:sz w:val="20"/>
          <w:szCs w:val="20"/>
          <w:lang w:val="it-IT"/>
        </w:rPr>
        <w:t xml:space="preserve">il vantaggio del </w:t>
      </w:r>
      <w:proofErr w:type="spellStart"/>
      <w:r w:rsidR="008C59DE">
        <w:rPr>
          <w:rFonts w:ascii="NouvelR" w:hAnsi="NouvelR"/>
          <w:sz w:val="20"/>
          <w:szCs w:val="20"/>
          <w:lang w:val="it-IT"/>
        </w:rPr>
        <w:t>real</w:t>
      </w:r>
      <w:proofErr w:type="spellEnd"/>
      <w:r w:rsidR="008C59DE">
        <w:rPr>
          <w:rFonts w:ascii="NouvelR" w:hAnsi="NouvelR"/>
          <w:sz w:val="20"/>
          <w:szCs w:val="20"/>
          <w:lang w:val="it-IT"/>
        </w:rPr>
        <w:t xml:space="preserve"> time </w:t>
      </w:r>
      <w:proofErr w:type="spellStart"/>
      <w:r w:rsidR="008C59DE">
        <w:rPr>
          <w:rFonts w:ascii="NouvelR" w:hAnsi="NouvelR"/>
          <w:sz w:val="20"/>
          <w:szCs w:val="20"/>
          <w:lang w:val="it-IT"/>
        </w:rPr>
        <w:t>rewarding</w:t>
      </w:r>
      <w:proofErr w:type="spellEnd"/>
      <w:r w:rsidR="008C59DE">
        <w:rPr>
          <w:rFonts w:ascii="NouvelR" w:hAnsi="NouvelR"/>
          <w:sz w:val="20"/>
          <w:szCs w:val="20"/>
          <w:lang w:val="it-IT"/>
        </w:rPr>
        <w:t xml:space="preserve">, ovvero </w:t>
      </w:r>
      <w:r w:rsidR="00A670AE" w:rsidRPr="009D0748">
        <w:rPr>
          <w:rFonts w:ascii="NouvelR" w:hAnsi="NouvelR"/>
          <w:sz w:val="20"/>
          <w:szCs w:val="20"/>
          <w:lang w:val="it-IT"/>
        </w:rPr>
        <w:t xml:space="preserve">la possibilità di ricevere </w:t>
      </w:r>
      <w:r w:rsidR="0011281D">
        <w:rPr>
          <w:rFonts w:ascii="NouvelR" w:hAnsi="NouvelR"/>
          <w:sz w:val="20"/>
          <w:szCs w:val="20"/>
          <w:lang w:val="it-IT"/>
        </w:rPr>
        <w:t>automaticamente e</w:t>
      </w:r>
      <w:r w:rsidR="00A57405">
        <w:rPr>
          <w:rFonts w:ascii="NouvelR" w:hAnsi="NouvelR"/>
          <w:sz w:val="20"/>
          <w:szCs w:val="20"/>
          <w:lang w:val="it-IT"/>
        </w:rPr>
        <w:t>d</w:t>
      </w:r>
      <w:r w:rsidR="0011281D">
        <w:rPr>
          <w:rFonts w:ascii="NouvelR" w:hAnsi="NouvelR"/>
          <w:sz w:val="20"/>
          <w:szCs w:val="20"/>
          <w:lang w:val="it-IT"/>
        </w:rPr>
        <w:t xml:space="preserve"> </w:t>
      </w:r>
      <w:r w:rsidR="00A670AE" w:rsidRPr="009D0748">
        <w:rPr>
          <w:rFonts w:ascii="NouvelR" w:hAnsi="NouvelR"/>
          <w:sz w:val="20"/>
          <w:szCs w:val="20"/>
          <w:lang w:val="it-IT"/>
        </w:rPr>
        <w:t>istantaneamente il prodotto o il servizio desiderato.</w:t>
      </w:r>
      <w:r w:rsidR="00A670AE">
        <w:rPr>
          <w:rFonts w:ascii="NouvelR" w:hAnsi="NouvelR"/>
          <w:sz w:val="20"/>
          <w:szCs w:val="20"/>
          <w:lang w:val="it-IT"/>
        </w:rPr>
        <w:t xml:space="preserve"> </w:t>
      </w:r>
      <w:r w:rsidR="00637138">
        <w:rPr>
          <w:rFonts w:ascii="NouvelR" w:hAnsi="NouvelR"/>
          <w:sz w:val="20"/>
          <w:szCs w:val="20"/>
          <w:lang w:val="it-IT"/>
        </w:rPr>
        <w:t xml:space="preserve">Un’evoluzione rispetto ai </w:t>
      </w:r>
      <w:r w:rsidR="00A57405">
        <w:rPr>
          <w:rFonts w:ascii="NouvelR" w:hAnsi="NouvelR"/>
          <w:sz w:val="20"/>
          <w:szCs w:val="20"/>
          <w:lang w:val="it-IT"/>
        </w:rPr>
        <w:t>programmi di fidelizzazione</w:t>
      </w:r>
      <w:r w:rsidR="00CC3A03" w:rsidRPr="00CC3A03">
        <w:rPr>
          <w:rFonts w:ascii="NouvelR" w:hAnsi="NouvelR"/>
          <w:sz w:val="20"/>
          <w:szCs w:val="20"/>
          <w:lang w:val="it-IT"/>
        </w:rPr>
        <w:t xml:space="preserve"> tradizionali </w:t>
      </w:r>
      <w:r w:rsidR="00637138">
        <w:rPr>
          <w:rFonts w:ascii="NouvelR" w:hAnsi="NouvelR"/>
          <w:sz w:val="20"/>
          <w:szCs w:val="20"/>
          <w:lang w:val="it-IT"/>
        </w:rPr>
        <w:t xml:space="preserve">che </w:t>
      </w:r>
      <w:r w:rsidR="00CC3A03" w:rsidRPr="00CC3A03">
        <w:rPr>
          <w:rFonts w:ascii="NouvelR" w:hAnsi="NouvelR"/>
          <w:sz w:val="20"/>
          <w:szCs w:val="20"/>
          <w:lang w:val="it-IT"/>
        </w:rPr>
        <w:t>impiegano in media dalle 2</w:t>
      </w:r>
      <w:r w:rsidR="00602C2E">
        <w:rPr>
          <w:rFonts w:ascii="NouvelR" w:hAnsi="NouvelR"/>
          <w:sz w:val="20"/>
          <w:szCs w:val="20"/>
          <w:lang w:val="it-IT"/>
        </w:rPr>
        <w:t xml:space="preserve">4 </w:t>
      </w:r>
      <w:r w:rsidR="00CC3A03" w:rsidRPr="00CC3A03">
        <w:rPr>
          <w:rFonts w:ascii="NouvelR" w:hAnsi="NouvelR"/>
          <w:sz w:val="20"/>
          <w:szCs w:val="20"/>
          <w:lang w:val="it-IT"/>
        </w:rPr>
        <w:t xml:space="preserve">alle 36 ore per convertire i punti dei clienti, rallentando notevolmente il processo di gratificazione istantanea insito nei programmi stessi. </w:t>
      </w:r>
    </w:p>
    <w:p w14:paraId="092C9EDB" w14:textId="0ACD893E" w:rsidR="00637138" w:rsidRDefault="00637138" w:rsidP="00CC3A03">
      <w:pPr>
        <w:pStyle w:val="Currenttext"/>
        <w:spacing w:line="360" w:lineRule="auto"/>
        <w:ind w:right="-36"/>
        <w:jc w:val="both"/>
        <w:rPr>
          <w:rFonts w:ascii="NouvelR" w:hAnsi="NouvelR"/>
          <w:sz w:val="20"/>
          <w:szCs w:val="20"/>
          <w:lang w:val="it-IT"/>
        </w:rPr>
      </w:pPr>
    </w:p>
    <w:p w14:paraId="0A16D489" w14:textId="6067E995" w:rsidR="00E47A67" w:rsidRDefault="00E47A67" w:rsidP="00CC3A03">
      <w:pPr>
        <w:pStyle w:val="Currenttext"/>
        <w:spacing w:line="360" w:lineRule="auto"/>
        <w:ind w:right="-36"/>
        <w:jc w:val="both"/>
        <w:rPr>
          <w:rFonts w:ascii="NouvelR" w:hAnsi="NouvelR"/>
          <w:sz w:val="20"/>
          <w:szCs w:val="20"/>
          <w:lang w:val="it-IT"/>
        </w:rPr>
      </w:pPr>
      <w:r w:rsidRPr="00E47A67">
        <w:rPr>
          <w:rFonts w:ascii="NouvelR" w:hAnsi="NouvelR"/>
          <w:sz w:val="20"/>
          <w:szCs w:val="20"/>
          <w:lang w:val="it-IT"/>
        </w:rPr>
        <w:t>I</w:t>
      </w:r>
      <w:r>
        <w:rPr>
          <w:rFonts w:ascii="NouvelR" w:hAnsi="NouvelR"/>
          <w:sz w:val="20"/>
          <w:szCs w:val="20"/>
          <w:lang w:val="it-IT"/>
        </w:rPr>
        <w:t>l</w:t>
      </w:r>
      <w:r w:rsidR="001E2A81">
        <w:rPr>
          <w:rFonts w:ascii="NouvelR" w:hAnsi="NouvelR"/>
          <w:sz w:val="20"/>
          <w:szCs w:val="20"/>
          <w:lang w:val="it-IT"/>
        </w:rPr>
        <w:t xml:space="preserve"> programma </w:t>
      </w:r>
      <w:proofErr w:type="spellStart"/>
      <w:r w:rsidR="0078659C">
        <w:rPr>
          <w:rFonts w:ascii="NouvelR" w:hAnsi="NouvelR"/>
          <w:sz w:val="20"/>
          <w:szCs w:val="20"/>
          <w:lang w:val="it-IT"/>
        </w:rPr>
        <w:t>r</w:t>
      </w:r>
      <w:r w:rsidR="001E2A81">
        <w:rPr>
          <w:rFonts w:ascii="NouvelR" w:hAnsi="NouvelR"/>
          <w:sz w:val="20"/>
          <w:szCs w:val="20"/>
          <w:lang w:val="it-IT"/>
        </w:rPr>
        <w:t>e-</w:t>
      </w:r>
      <w:r w:rsidR="00DB3B12">
        <w:rPr>
          <w:rFonts w:ascii="NouvelR" w:hAnsi="NouvelR"/>
          <w:sz w:val="20"/>
          <w:szCs w:val="20"/>
          <w:lang w:val="it-IT"/>
        </w:rPr>
        <w:t>w@rd</w:t>
      </w:r>
      <w:proofErr w:type="spellEnd"/>
      <w:r w:rsidR="001E2A81">
        <w:rPr>
          <w:rFonts w:ascii="NouvelR" w:hAnsi="NouvelR"/>
          <w:sz w:val="20"/>
          <w:szCs w:val="20"/>
          <w:lang w:val="it-IT"/>
        </w:rPr>
        <w:t xml:space="preserve"> </w:t>
      </w:r>
      <w:proofErr w:type="gramStart"/>
      <w:r w:rsidR="001E2A81">
        <w:rPr>
          <w:rFonts w:ascii="NouvelR" w:hAnsi="NouvelR"/>
          <w:sz w:val="20"/>
          <w:szCs w:val="20"/>
          <w:lang w:val="it-IT"/>
        </w:rPr>
        <w:t xml:space="preserve">sarà </w:t>
      </w:r>
      <w:r w:rsidR="00602C2E">
        <w:rPr>
          <w:rFonts w:ascii="NouvelR" w:hAnsi="NouvelR"/>
          <w:sz w:val="20"/>
          <w:szCs w:val="20"/>
          <w:lang w:val="it-IT"/>
        </w:rPr>
        <w:t xml:space="preserve"> disponibile</w:t>
      </w:r>
      <w:proofErr w:type="gramEnd"/>
      <w:r w:rsidR="00602C2E">
        <w:rPr>
          <w:rFonts w:ascii="NouvelR" w:hAnsi="NouvelR"/>
          <w:sz w:val="20"/>
          <w:szCs w:val="20"/>
          <w:lang w:val="it-IT"/>
        </w:rPr>
        <w:t xml:space="preserve"> per tutti i </w:t>
      </w:r>
      <w:r w:rsidR="001E2A81">
        <w:rPr>
          <w:rFonts w:ascii="NouvelR" w:hAnsi="NouvelR"/>
          <w:sz w:val="20"/>
          <w:szCs w:val="20"/>
          <w:lang w:val="it-IT"/>
        </w:rPr>
        <w:t xml:space="preserve">clienti Megane E-Tech </w:t>
      </w:r>
      <w:r w:rsidR="005447FB">
        <w:rPr>
          <w:rFonts w:ascii="NouvelR" w:hAnsi="NouvelR"/>
          <w:sz w:val="20"/>
          <w:szCs w:val="20"/>
          <w:lang w:val="it-IT"/>
        </w:rPr>
        <w:t>E</w:t>
      </w:r>
      <w:r w:rsidR="001E2A81">
        <w:rPr>
          <w:rFonts w:ascii="NouvelR" w:hAnsi="NouvelR"/>
          <w:sz w:val="20"/>
          <w:szCs w:val="20"/>
          <w:lang w:val="it-IT"/>
        </w:rPr>
        <w:t>lectric</w:t>
      </w:r>
      <w:r w:rsidRPr="00E47A67">
        <w:rPr>
          <w:rFonts w:ascii="NouvelR" w:hAnsi="NouvelR"/>
          <w:sz w:val="20"/>
          <w:szCs w:val="20"/>
          <w:lang w:val="it-IT"/>
        </w:rPr>
        <w:t xml:space="preserve"> </w:t>
      </w:r>
      <w:r w:rsidR="001E2A81">
        <w:rPr>
          <w:rFonts w:ascii="NouvelR" w:hAnsi="NouvelR"/>
          <w:sz w:val="20"/>
          <w:szCs w:val="20"/>
          <w:lang w:val="it-IT"/>
        </w:rPr>
        <w:t xml:space="preserve">che </w:t>
      </w:r>
      <w:r w:rsidR="008A3BA4">
        <w:rPr>
          <w:rFonts w:ascii="NouvelR" w:hAnsi="NouvelR"/>
          <w:sz w:val="20"/>
          <w:szCs w:val="20"/>
          <w:lang w:val="it-IT"/>
        </w:rPr>
        <w:t>avranno l’opportunità di</w:t>
      </w:r>
      <w:r w:rsidRPr="00E47A67">
        <w:rPr>
          <w:rFonts w:ascii="NouvelR" w:hAnsi="NouvelR"/>
          <w:sz w:val="20"/>
          <w:szCs w:val="20"/>
          <w:lang w:val="it-IT"/>
        </w:rPr>
        <w:t xml:space="preserve"> </w:t>
      </w:r>
      <w:r w:rsidR="00F23F7E">
        <w:rPr>
          <w:rFonts w:ascii="NouvelR" w:hAnsi="NouvelR"/>
          <w:sz w:val="20"/>
          <w:szCs w:val="20"/>
          <w:lang w:val="it-IT"/>
        </w:rPr>
        <w:t>testarlo</w:t>
      </w:r>
      <w:r w:rsidR="008A3BA4">
        <w:rPr>
          <w:rFonts w:ascii="NouvelR" w:hAnsi="NouvelR"/>
          <w:sz w:val="20"/>
          <w:szCs w:val="20"/>
          <w:lang w:val="it-IT"/>
        </w:rPr>
        <w:t xml:space="preserve"> per alcuni mesi</w:t>
      </w:r>
      <w:r w:rsidRPr="00E47A67">
        <w:rPr>
          <w:rFonts w:ascii="NouvelR" w:hAnsi="NouvelR"/>
          <w:sz w:val="20"/>
          <w:szCs w:val="20"/>
          <w:lang w:val="it-IT"/>
        </w:rPr>
        <w:t>, contribuendo</w:t>
      </w:r>
      <w:r w:rsidR="00F23F7E">
        <w:rPr>
          <w:rFonts w:ascii="NouvelR" w:hAnsi="NouvelR"/>
          <w:sz w:val="20"/>
          <w:szCs w:val="20"/>
          <w:lang w:val="it-IT"/>
        </w:rPr>
        <w:t>-</w:t>
      </w:r>
      <w:r w:rsidRPr="00E47A67">
        <w:rPr>
          <w:rFonts w:ascii="NouvelR" w:hAnsi="NouvelR"/>
          <w:sz w:val="20"/>
          <w:szCs w:val="20"/>
          <w:lang w:val="it-IT"/>
        </w:rPr>
        <w:t xml:space="preserve"> con i loro feedback</w:t>
      </w:r>
      <w:r w:rsidR="00F23F7E">
        <w:rPr>
          <w:rFonts w:ascii="NouvelR" w:hAnsi="NouvelR"/>
          <w:sz w:val="20"/>
          <w:szCs w:val="20"/>
          <w:lang w:val="it-IT"/>
        </w:rPr>
        <w:t>-</w:t>
      </w:r>
      <w:r w:rsidRPr="00E47A67">
        <w:rPr>
          <w:rFonts w:ascii="NouvelR" w:hAnsi="NouvelR"/>
          <w:sz w:val="20"/>
          <w:szCs w:val="20"/>
          <w:lang w:val="it-IT"/>
        </w:rPr>
        <w:t xml:space="preserve"> </w:t>
      </w:r>
      <w:r w:rsidR="00E36D6C">
        <w:rPr>
          <w:rFonts w:ascii="NouvelR" w:hAnsi="NouvelR"/>
          <w:sz w:val="20"/>
          <w:szCs w:val="20"/>
          <w:lang w:val="it-IT"/>
        </w:rPr>
        <w:t xml:space="preserve">ad identificarne potenziale e </w:t>
      </w:r>
      <w:r w:rsidRPr="00E47A67">
        <w:rPr>
          <w:rFonts w:ascii="NouvelR" w:hAnsi="NouvelR"/>
          <w:sz w:val="20"/>
          <w:szCs w:val="20"/>
          <w:lang w:val="it-IT"/>
        </w:rPr>
        <w:t xml:space="preserve">sviluppi successivi.  </w:t>
      </w:r>
    </w:p>
    <w:p w14:paraId="433AF778" w14:textId="77777777" w:rsidR="00E47A67" w:rsidRPr="00CC3A03" w:rsidRDefault="00E47A67" w:rsidP="00CC3A03">
      <w:pPr>
        <w:pStyle w:val="Currenttext"/>
        <w:spacing w:line="360" w:lineRule="auto"/>
        <w:ind w:right="-36"/>
        <w:jc w:val="both"/>
        <w:rPr>
          <w:rFonts w:ascii="NouvelR" w:hAnsi="NouvelR"/>
          <w:sz w:val="20"/>
          <w:szCs w:val="20"/>
          <w:lang w:val="it-IT"/>
        </w:rPr>
      </w:pPr>
    </w:p>
    <w:p w14:paraId="00574A5C" w14:textId="296080EA" w:rsidR="0037726E" w:rsidRDefault="0080523B" w:rsidP="0037726E">
      <w:pPr>
        <w:pStyle w:val="Currenttext"/>
        <w:spacing w:line="360" w:lineRule="auto"/>
        <w:ind w:right="-36"/>
        <w:jc w:val="both"/>
        <w:rPr>
          <w:rFonts w:ascii="NouvelR" w:hAnsi="NouvelR"/>
          <w:sz w:val="20"/>
          <w:szCs w:val="20"/>
          <w:lang w:val="it-IT"/>
        </w:rPr>
      </w:pPr>
      <w:r w:rsidRPr="0080523B">
        <w:rPr>
          <w:rFonts w:ascii="NouvelR" w:hAnsi="NouvelR"/>
          <w:sz w:val="20"/>
          <w:szCs w:val="20"/>
          <w:lang w:val="it-IT"/>
        </w:rPr>
        <w:t>L’intero progetto,</w:t>
      </w:r>
      <w:r w:rsidR="00CF1316">
        <w:rPr>
          <w:rFonts w:ascii="NouvelR" w:hAnsi="NouvelR"/>
          <w:sz w:val="20"/>
          <w:szCs w:val="20"/>
          <w:lang w:val="it-IT"/>
        </w:rPr>
        <w:t xml:space="preserve"> </w:t>
      </w:r>
      <w:r w:rsidRPr="0080523B">
        <w:rPr>
          <w:rFonts w:ascii="NouvelR" w:hAnsi="NouvelR"/>
          <w:sz w:val="20"/>
          <w:szCs w:val="20"/>
          <w:lang w:val="it-IT"/>
        </w:rPr>
        <w:t xml:space="preserve">realizzato in collaborazione con </w:t>
      </w:r>
      <w:proofErr w:type="spellStart"/>
      <w:r w:rsidRPr="0080523B">
        <w:rPr>
          <w:rFonts w:ascii="NouvelR" w:hAnsi="NouvelR"/>
          <w:sz w:val="20"/>
          <w:szCs w:val="20"/>
          <w:lang w:val="it-IT"/>
        </w:rPr>
        <w:t>qiibee</w:t>
      </w:r>
      <w:proofErr w:type="spellEnd"/>
      <w:r w:rsidRPr="0080523B">
        <w:rPr>
          <w:rFonts w:ascii="NouvelR" w:hAnsi="NouvelR"/>
          <w:sz w:val="20"/>
          <w:szCs w:val="20"/>
          <w:lang w:val="it-IT"/>
        </w:rPr>
        <w:t xml:space="preserve"> e </w:t>
      </w:r>
      <w:proofErr w:type="spellStart"/>
      <w:r w:rsidRPr="0080523B">
        <w:rPr>
          <w:rFonts w:ascii="NouvelR" w:hAnsi="NouvelR"/>
          <w:sz w:val="20"/>
          <w:szCs w:val="20"/>
          <w:lang w:val="it-IT"/>
        </w:rPr>
        <w:t>BKey</w:t>
      </w:r>
      <w:proofErr w:type="spellEnd"/>
      <w:r w:rsidRPr="0080523B">
        <w:rPr>
          <w:rFonts w:ascii="NouvelR" w:hAnsi="NouvelR"/>
          <w:sz w:val="20"/>
          <w:szCs w:val="20"/>
          <w:lang w:val="it-IT"/>
        </w:rPr>
        <w:t xml:space="preserve"> Consulting, porta ancora una volta Renault a sperimentar</w:t>
      </w:r>
      <w:r w:rsidR="003B6A00">
        <w:rPr>
          <w:rFonts w:ascii="NouvelR" w:hAnsi="NouvelR"/>
          <w:sz w:val="20"/>
          <w:szCs w:val="20"/>
          <w:lang w:val="it-IT"/>
        </w:rPr>
        <w:t>e</w:t>
      </w:r>
      <w:r w:rsidRPr="0080523B">
        <w:rPr>
          <w:rFonts w:ascii="NouvelR" w:hAnsi="NouvelR"/>
          <w:sz w:val="20"/>
          <w:szCs w:val="20"/>
          <w:lang w:val="it-IT"/>
        </w:rPr>
        <w:t xml:space="preserve"> tecnologie rivoluzionarie.</w:t>
      </w:r>
    </w:p>
    <w:p w14:paraId="4C7B3D0A" w14:textId="4CB95346" w:rsidR="008B2748" w:rsidRPr="004A31B3" w:rsidRDefault="00A00334" w:rsidP="00BE6B00">
      <w:pPr>
        <w:pStyle w:val="Currenttext"/>
        <w:spacing w:line="360" w:lineRule="auto"/>
        <w:ind w:right="-36"/>
        <w:jc w:val="both"/>
        <w:rPr>
          <w:rFonts w:ascii="NouvelR" w:hAnsi="NouvelR"/>
          <w:sz w:val="20"/>
          <w:szCs w:val="20"/>
          <w:lang w:val="it-IT"/>
        </w:rPr>
      </w:pPr>
      <w:r w:rsidRPr="004A31B3">
        <w:rPr>
          <w:rFonts w:ascii="NouvelR" w:hAnsi="NouvelR"/>
          <w:noProof/>
        </w:rPr>
        <mc:AlternateContent>
          <mc:Choice Requires="wpg">
            <w:drawing>
              <wp:anchor distT="0" distB="0" distL="114300" distR="114300" simplePos="0" relativeHeight="251658241" behindDoc="0" locked="0" layoutInCell="1" allowOverlap="1" wp14:anchorId="675BA611" wp14:editId="3DF247C0">
                <wp:simplePos x="0" y="0"/>
                <wp:positionH relativeFrom="margin">
                  <wp:posOffset>-117475</wp:posOffset>
                </wp:positionH>
                <wp:positionV relativeFrom="paragraph">
                  <wp:posOffset>151130</wp:posOffset>
                </wp:positionV>
                <wp:extent cx="6258560" cy="2778760"/>
                <wp:effectExtent l="0" t="0" r="8890" b="2540"/>
                <wp:wrapNone/>
                <wp:docPr id="1" name="Groupe 17"/>
                <wp:cNvGraphicFramePr/>
                <a:graphic xmlns:a="http://schemas.openxmlformats.org/drawingml/2006/main">
                  <a:graphicData uri="http://schemas.microsoft.com/office/word/2010/wordprocessingGroup">
                    <wpg:wgp>
                      <wpg:cNvGrpSpPr/>
                      <wpg:grpSpPr>
                        <a:xfrm>
                          <a:off x="0" y="0"/>
                          <a:ext cx="6258560" cy="2778760"/>
                          <a:chOff x="-245835" y="579036"/>
                          <a:chExt cx="5545755" cy="2199744"/>
                        </a:xfrm>
                      </wpg:grpSpPr>
                      <pic:pic xmlns:pic="http://schemas.openxmlformats.org/drawingml/2006/picture">
                        <pic:nvPicPr>
                          <pic:cNvPr id="7" name="Graphique 6"/>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245835" y="579036"/>
                            <a:ext cx="405765" cy="328708"/>
                          </a:xfrm>
                          <a:prstGeom prst="rect">
                            <a:avLst/>
                          </a:prstGeom>
                        </pic:spPr>
                      </pic:pic>
                      <wps:wsp>
                        <wps:cNvPr id="11" name="Zone de texte 8"/>
                        <wps:cNvSpPr txBox="1"/>
                        <wps:spPr>
                          <a:xfrm>
                            <a:off x="159930" y="624289"/>
                            <a:ext cx="4986941" cy="2154491"/>
                          </a:xfrm>
                          <a:prstGeom prst="rect">
                            <a:avLst/>
                          </a:prstGeom>
                          <a:noFill/>
                          <a:ln w="6350">
                            <a:noFill/>
                          </a:ln>
                        </wps:spPr>
                        <wps:txbx>
                          <w:txbxContent>
                            <w:p w14:paraId="3421C61D" w14:textId="0DBC1D7F" w:rsidR="00A639D2" w:rsidRPr="00A639D2" w:rsidRDefault="00671CC8" w:rsidP="00A639D2">
                              <w:pPr>
                                <w:pStyle w:val="Citation1"/>
                                <w:jc w:val="both"/>
                                <w:rPr>
                                  <w:rFonts w:ascii="NouvelR" w:hAnsi="NouvelR"/>
                                  <w:i/>
                                  <w:iCs/>
                                  <w:sz w:val="20"/>
                                  <w:szCs w:val="20"/>
                                  <w:lang w:val="it-IT"/>
                                </w:rPr>
                              </w:pPr>
                              <w:r>
                                <w:rPr>
                                  <w:rFonts w:ascii="NouvelR" w:hAnsi="NouvelR"/>
                                  <w:i/>
                                  <w:iCs/>
                                  <w:sz w:val="20"/>
                                  <w:szCs w:val="20"/>
                                  <w:lang w:val="it-IT"/>
                                </w:rPr>
                                <w:t xml:space="preserve">Con </w:t>
                              </w:r>
                              <w:proofErr w:type="spellStart"/>
                              <w:r w:rsidR="0078659C">
                                <w:rPr>
                                  <w:rFonts w:ascii="NouvelR" w:hAnsi="NouvelR"/>
                                  <w:i/>
                                  <w:iCs/>
                                  <w:sz w:val="20"/>
                                  <w:szCs w:val="20"/>
                                  <w:lang w:val="it-IT"/>
                                </w:rPr>
                                <w:t>r</w:t>
                              </w:r>
                              <w:r w:rsidR="00F26687">
                                <w:rPr>
                                  <w:rFonts w:ascii="NouvelR" w:hAnsi="NouvelR"/>
                                  <w:i/>
                                  <w:iCs/>
                                  <w:sz w:val="20"/>
                                  <w:szCs w:val="20"/>
                                  <w:lang w:val="it-IT"/>
                                </w:rPr>
                                <w:t>e-</w:t>
                              </w:r>
                              <w:r w:rsidR="00DB3B12">
                                <w:rPr>
                                  <w:rFonts w:ascii="NouvelR" w:hAnsi="NouvelR"/>
                                  <w:i/>
                                  <w:iCs/>
                                  <w:sz w:val="20"/>
                                  <w:szCs w:val="20"/>
                                  <w:lang w:val="it-IT"/>
                                </w:rPr>
                                <w:t>w@rd</w:t>
                              </w:r>
                              <w:proofErr w:type="spellEnd"/>
                              <w:r w:rsidR="00616974">
                                <w:rPr>
                                  <w:rFonts w:ascii="NouvelR" w:hAnsi="NouvelR"/>
                                  <w:i/>
                                  <w:iCs/>
                                  <w:sz w:val="20"/>
                                  <w:szCs w:val="20"/>
                                  <w:lang w:val="it-IT"/>
                                </w:rPr>
                                <w:t>,</w:t>
                              </w:r>
                              <w:r w:rsidR="00F26687">
                                <w:rPr>
                                  <w:rFonts w:ascii="NouvelR" w:hAnsi="NouvelR"/>
                                  <w:i/>
                                  <w:iCs/>
                                  <w:sz w:val="20"/>
                                  <w:szCs w:val="20"/>
                                  <w:lang w:val="it-IT"/>
                                </w:rPr>
                                <w:t xml:space="preserve"> </w:t>
                              </w:r>
                              <w:r w:rsidR="0053610F">
                                <w:rPr>
                                  <w:rFonts w:ascii="NouvelR" w:hAnsi="NouvelR"/>
                                  <w:i/>
                                  <w:iCs/>
                                  <w:sz w:val="20"/>
                                  <w:szCs w:val="20"/>
                                  <w:lang w:val="it-IT"/>
                                </w:rPr>
                                <w:t>Renault</w:t>
                              </w:r>
                              <w:r>
                                <w:rPr>
                                  <w:rFonts w:ascii="NouvelR" w:hAnsi="NouvelR"/>
                                  <w:i/>
                                  <w:iCs/>
                                  <w:sz w:val="20"/>
                                  <w:szCs w:val="20"/>
                                  <w:lang w:val="it-IT"/>
                                </w:rPr>
                                <w:t xml:space="preserve"> </w:t>
                              </w:r>
                              <w:r w:rsidR="004F57D6">
                                <w:rPr>
                                  <w:rFonts w:ascii="NouvelR" w:hAnsi="NouvelR"/>
                                  <w:i/>
                                  <w:iCs/>
                                  <w:sz w:val="20"/>
                                  <w:szCs w:val="20"/>
                                  <w:lang w:val="it-IT"/>
                                </w:rPr>
                                <w:t>esprime</w:t>
                              </w:r>
                              <w:r w:rsidR="0053610F">
                                <w:rPr>
                                  <w:rFonts w:ascii="NouvelR" w:hAnsi="NouvelR"/>
                                  <w:i/>
                                  <w:iCs/>
                                  <w:sz w:val="20"/>
                                  <w:szCs w:val="20"/>
                                  <w:lang w:val="it-IT"/>
                                </w:rPr>
                                <w:t xml:space="preserve"> </w:t>
                              </w:r>
                              <w:r w:rsidR="00A161B5">
                                <w:rPr>
                                  <w:rFonts w:ascii="NouvelR" w:hAnsi="NouvelR"/>
                                  <w:i/>
                                  <w:iCs/>
                                  <w:sz w:val="20"/>
                                  <w:szCs w:val="20"/>
                                  <w:lang w:val="it-IT"/>
                                </w:rPr>
                                <w:t>una volta di più</w:t>
                              </w:r>
                              <w:r w:rsidR="0053610F">
                                <w:rPr>
                                  <w:rFonts w:ascii="NouvelR" w:hAnsi="NouvelR"/>
                                  <w:i/>
                                  <w:iCs/>
                                  <w:sz w:val="20"/>
                                  <w:szCs w:val="20"/>
                                  <w:lang w:val="it-IT"/>
                                </w:rPr>
                                <w:t xml:space="preserve"> </w:t>
                              </w:r>
                              <w:r w:rsidR="005E7522">
                                <w:rPr>
                                  <w:rFonts w:ascii="NouvelR" w:hAnsi="NouvelR"/>
                                  <w:i/>
                                  <w:iCs/>
                                  <w:sz w:val="20"/>
                                  <w:szCs w:val="20"/>
                                  <w:lang w:val="it-IT"/>
                                </w:rPr>
                                <w:t>il suo spirito d’innovazione tecnologi</w:t>
                              </w:r>
                              <w:r w:rsidR="00E57B4E">
                                <w:rPr>
                                  <w:rFonts w:ascii="NouvelR" w:hAnsi="NouvelR"/>
                                  <w:i/>
                                  <w:iCs/>
                                  <w:sz w:val="20"/>
                                  <w:szCs w:val="20"/>
                                  <w:lang w:val="it-IT"/>
                                </w:rPr>
                                <w:t>c</w:t>
                              </w:r>
                              <w:r w:rsidR="005E7522">
                                <w:rPr>
                                  <w:rFonts w:ascii="NouvelR" w:hAnsi="NouvelR"/>
                                  <w:i/>
                                  <w:iCs/>
                                  <w:sz w:val="20"/>
                                  <w:szCs w:val="20"/>
                                  <w:lang w:val="it-IT"/>
                                </w:rPr>
                                <w:t>a</w:t>
                              </w:r>
                              <w:r w:rsidR="00C22EE4">
                                <w:rPr>
                                  <w:rFonts w:ascii="NouvelR" w:hAnsi="NouvelR"/>
                                  <w:i/>
                                  <w:iCs/>
                                  <w:sz w:val="20"/>
                                  <w:szCs w:val="20"/>
                                  <w:lang w:val="it-IT"/>
                                </w:rPr>
                                <w:t>,</w:t>
                              </w:r>
                              <w:r w:rsidR="00E57B4E">
                                <w:rPr>
                                  <w:rFonts w:ascii="NouvelR" w:hAnsi="NouvelR"/>
                                  <w:i/>
                                  <w:iCs/>
                                  <w:sz w:val="20"/>
                                  <w:szCs w:val="20"/>
                                  <w:lang w:val="it-IT"/>
                                </w:rPr>
                                <w:t xml:space="preserve"> cogliendo le nuove opportunità della rivoluzione digitale in atto</w:t>
                              </w:r>
                              <w:r w:rsidR="002B18A9">
                                <w:rPr>
                                  <w:rFonts w:ascii="NouvelR" w:hAnsi="NouvelR"/>
                                  <w:i/>
                                  <w:iCs/>
                                  <w:sz w:val="20"/>
                                  <w:szCs w:val="20"/>
                                  <w:lang w:val="it-IT"/>
                                </w:rPr>
                                <w:t>, come quelle della blockcha</w:t>
                              </w:r>
                              <w:r w:rsidR="00B361F0">
                                <w:rPr>
                                  <w:rFonts w:ascii="NouvelR" w:hAnsi="NouvelR"/>
                                  <w:i/>
                                  <w:iCs/>
                                  <w:sz w:val="20"/>
                                  <w:szCs w:val="20"/>
                                  <w:lang w:val="it-IT"/>
                                </w:rPr>
                                <w:t>i</w:t>
                              </w:r>
                              <w:r w:rsidR="002B18A9">
                                <w:rPr>
                                  <w:rFonts w:ascii="NouvelR" w:hAnsi="NouvelR"/>
                                  <w:i/>
                                  <w:iCs/>
                                  <w:sz w:val="20"/>
                                  <w:szCs w:val="20"/>
                                  <w:lang w:val="it-IT"/>
                                </w:rPr>
                                <w:t>n</w:t>
                              </w:r>
                              <w:r w:rsidR="00FF7E27">
                                <w:rPr>
                                  <w:rFonts w:ascii="NouvelR" w:hAnsi="NouvelR"/>
                                  <w:i/>
                                  <w:iCs/>
                                  <w:sz w:val="20"/>
                                  <w:szCs w:val="20"/>
                                  <w:lang w:val="it-IT"/>
                                </w:rPr>
                                <w:t xml:space="preserve">. Al tempo stesso, quest’iniziativa incarna </w:t>
                              </w:r>
                              <w:r w:rsidR="00AE361E">
                                <w:rPr>
                                  <w:rFonts w:ascii="NouvelR" w:hAnsi="NouvelR"/>
                                  <w:i/>
                                  <w:iCs/>
                                  <w:sz w:val="20"/>
                                  <w:szCs w:val="20"/>
                                  <w:lang w:val="it-IT"/>
                                </w:rPr>
                                <w:t>la nostra priorità</w:t>
                              </w:r>
                              <w:r w:rsidR="00C22EE4">
                                <w:rPr>
                                  <w:rFonts w:ascii="NouvelR" w:hAnsi="NouvelR"/>
                                  <w:i/>
                                  <w:iCs/>
                                  <w:sz w:val="20"/>
                                  <w:szCs w:val="20"/>
                                  <w:lang w:val="it-IT"/>
                                </w:rPr>
                                <w:t xml:space="preserve">: </w:t>
                              </w:r>
                              <w:r w:rsidR="00AE361E">
                                <w:rPr>
                                  <w:rFonts w:ascii="NouvelR" w:hAnsi="NouvelR"/>
                                  <w:i/>
                                  <w:iCs/>
                                  <w:sz w:val="20"/>
                                  <w:szCs w:val="20"/>
                                  <w:lang w:val="it-IT"/>
                                </w:rPr>
                                <w:t>fornire tempo di qualità ai nostri clienti</w:t>
                              </w:r>
                              <w:r w:rsidR="001C28D9">
                                <w:rPr>
                                  <w:rFonts w:ascii="NouvelR" w:hAnsi="NouvelR"/>
                                  <w:i/>
                                  <w:iCs/>
                                  <w:sz w:val="20"/>
                                  <w:szCs w:val="20"/>
                                  <w:lang w:val="it-IT"/>
                                </w:rPr>
                                <w:t xml:space="preserve">, </w:t>
                              </w:r>
                              <w:r w:rsidR="00244FD0">
                                <w:rPr>
                                  <w:rFonts w:ascii="NouvelR" w:hAnsi="NouvelR"/>
                                  <w:i/>
                                  <w:iCs/>
                                  <w:sz w:val="20"/>
                                  <w:szCs w:val="20"/>
                                  <w:lang w:val="it-IT"/>
                                </w:rPr>
                                <w:t xml:space="preserve">con servizi che </w:t>
                              </w:r>
                              <w:r w:rsidR="005B3A60">
                                <w:rPr>
                                  <w:rFonts w:ascii="NouvelR" w:hAnsi="NouvelR"/>
                                  <w:i/>
                                  <w:iCs/>
                                  <w:sz w:val="20"/>
                                  <w:szCs w:val="20"/>
                                  <w:lang w:val="it-IT"/>
                                </w:rPr>
                                <w:t>fa</w:t>
                              </w:r>
                              <w:r w:rsidR="00AF09A1">
                                <w:rPr>
                                  <w:rFonts w:ascii="NouvelR" w:hAnsi="NouvelR"/>
                                  <w:i/>
                                  <w:iCs/>
                                  <w:sz w:val="20"/>
                                  <w:szCs w:val="20"/>
                                  <w:lang w:val="it-IT"/>
                                </w:rPr>
                                <w:t>ccia</w:t>
                              </w:r>
                              <w:r w:rsidR="005B3A60">
                                <w:rPr>
                                  <w:rFonts w:ascii="NouvelR" w:hAnsi="NouvelR"/>
                                  <w:i/>
                                  <w:iCs/>
                                  <w:sz w:val="20"/>
                                  <w:szCs w:val="20"/>
                                  <w:lang w:val="it-IT"/>
                                </w:rPr>
                                <w:t xml:space="preserve">no risparmiare tempo ed </w:t>
                              </w:r>
                              <w:r w:rsidR="00363B9D">
                                <w:rPr>
                                  <w:rFonts w:ascii="NouvelR" w:hAnsi="NouvelR"/>
                                  <w:i/>
                                  <w:iCs/>
                                  <w:sz w:val="20"/>
                                  <w:szCs w:val="20"/>
                                  <w:lang w:val="it-IT"/>
                                </w:rPr>
                                <w:t>estend</w:t>
                              </w:r>
                              <w:r w:rsidR="00AF09A1">
                                <w:rPr>
                                  <w:rFonts w:ascii="NouvelR" w:hAnsi="NouvelR"/>
                                  <w:i/>
                                  <w:iCs/>
                                  <w:sz w:val="20"/>
                                  <w:szCs w:val="20"/>
                                  <w:lang w:val="it-IT"/>
                                </w:rPr>
                                <w:t>a</w:t>
                              </w:r>
                              <w:r w:rsidR="00363B9D">
                                <w:rPr>
                                  <w:rFonts w:ascii="NouvelR" w:hAnsi="NouvelR"/>
                                  <w:i/>
                                  <w:iCs/>
                                  <w:sz w:val="20"/>
                                  <w:szCs w:val="20"/>
                                  <w:lang w:val="it-IT"/>
                                </w:rPr>
                                <w:t>no</w:t>
                              </w:r>
                              <w:r w:rsidR="00244FD0">
                                <w:rPr>
                                  <w:rFonts w:ascii="NouvelR" w:hAnsi="NouvelR"/>
                                  <w:i/>
                                  <w:iCs/>
                                  <w:sz w:val="20"/>
                                  <w:szCs w:val="20"/>
                                  <w:lang w:val="it-IT"/>
                                </w:rPr>
                                <w:t xml:space="preserve"> la loro customer </w:t>
                              </w:r>
                              <w:proofErr w:type="spellStart"/>
                              <w:r w:rsidR="00244FD0">
                                <w:rPr>
                                  <w:rFonts w:ascii="NouvelR" w:hAnsi="NouvelR"/>
                                  <w:i/>
                                  <w:iCs/>
                                  <w:sz w:val="20"/>
                                  <w:szCs w:val="20"/>
                                  <w:lang w:val="it-IT"/>
                                </w:rPr>
                                <w:t>experience</w:t>
                              </w:r>
                              <w:proofErr w:type="spellEnd"/>
                              <w:r w:rsidR="00A53398">
                                <w:rPr>
                                  <w:rFonts w:ascii="NouvelR" w:hAnsi="NouvelR"/>
                                  <w:i/>
                                  <w:iCs/>
                                  <w:sz w:val="20"/>
                                  <w:szCs w:val="20"/>
                                  <w:lang w:val="it-IT"/>
                                </w:rPr>
                                <w:t xml:space="preserve">, </w:t>
                              </w:r>
                              <w:r w:rsidR="00F85D63">
                                <w:rPr>
                                  <w:rFonts w:ascii="NouvelR" w:hAnsi="NouvelR"/>
                                  <w:i/>
                                  <w:iCs/>
                                  <w:sz w:val="20"/>
                                  <w:szCs w:val="20"/>
                                  <w:lang w:val="it-IT"/>
                                </w:rPr>
                                <w:t>con nuove forme di coinvolgimento</w:t>
                              </w:r>
                              <w:r w:rsidR="001E2F82">
                                <w:rPr>
                                  <w:rFonts w:ascii="NouvelR" w:hAnsi="NouvelR"/>
                                  <w:i/>
                                  <w:iCs/>
                                  <w:sz w:val="20"/>
                                  <w:szCs w:val="20"/>
                                  <w:lang w:val="it-IT"/>
                                </w:rPr>
                                <w:t xml:space="preserve"> e momenti di interazione</w:t>
                              </w:r>
                              <w:r w:rsidR="003A31E6">
                                <w:rPr>
                                  <w:rFonts w:ascii="NouvelR" w:hAnsi="NouvelR"/>
                                  <w:i/>
                                  <w:iCs/>
                                  <w:sz w:val="20"/>
                                  <w:szCs w:val="20"/>
                                  <w:lang w:val="it-IT"/>
                                </w:rPr>
                                <w:t xml:space="preserve"> con la nostra Marca</w:t>
                              </w:r>
                              <w:r w:rsidR="00A022F4">
                                <w:rPr>
                                  <w:rFonts w:ascii="NouvelR" w:hAnsi="NouvelR"/>
                                  <w:i/>
                                  <w:iCs/>
                                  <w:sz w:val="20"/>
                                  <w:szCs w:val="20"/>
                                  <w:lang w:val="it-IT"/>
                                </w:rPr>
                                <w:t xml:space="preserve">. </w:t>
                              </w:r>
                              <w:r w:rsidR="00A161B5">
                                <w:rPr>
                                  <w:rFonts w:ascii="NouvelR" w:hAnsi="NouvelR"/>
                                  <w:i/>
                                  <w:iCs/>
                                  <w:sz w:val="20"/>
                                  <w:szCs w:val="20"/>
                                  <w:lang w:val="it-IT"/>
                                </w:rPr>
                                <w:t xml:space="preserve">È </w:t>
                              </w:r>
                              <w:r w:rsidR="00A022F4">
                                <w:rPr>
                                  <w:rFonts w:ascii="NouvelR" w:hAnsi="NouvelR"/>
                                  <w:i/>
                                  <w:iCs/>
                                  <w:sz w:val="20"/>
                                  <w:szCs w:val="20"/>
                                  <w:lang w:val="it-IT"/>
                                </w:rPr>
                                <w:t>la filosofia che noi chiamiamo</w:t>
                              </w:r>
                              <w:r w:rsidR="00D13044">
                                <w:rPr>
                                  <w:rFonts w:ascii="NouvelR" w:hAnsi="NouvelR"/>
                                  <w:i/>
                                  <w:iCs/>
                                  <w:sz w:val="20"/>
                                  <w:szCs w:val="20"/>
                                  <w:lang w:val="it-IT"/>
                                </w:rPr>
                                <w:t xml:space="preserve"> </w:t>
                              </w:r>
                              <w:r w:rsidR="00A639D2" w:rsidRPr="00A639D2">
                                <w:rPr>
                                  <w:rFonts w:ascii="NouvelR" w:hAnsi="NouvelR"/>
                                  <w:i/>
                                  <w:iCs/>
                                  <w:sz w:val="20"/>
                                  <w:szCs w:val="20"/>
                                  <w:lang w:val="it-IT"/>
                                </w:rPr>
                                <w:t xml:space="preserve">TIME FOR QUALITY LIFE. </w:t>
                              </w:r>
                            </w:p>
                            <w:p w14:paraId="5B52DF88" w14:textId="7A97150A" w:rsidR="006F789C" w:rsidRPr="00EF3401" w:rsidRDefault="005E5D23" w:rsidP="00A639D2">
                              <w:pPr>
                                <w:pStyle w:val="Citation1"/>
                                <w:jc w:val="both"/>
                                <w:rPr>
                                  <w:rFonts w:ascii="NouvelR" w:hAnsi="NouvelR"/>
                                  <w:i/>
                                  <w:iCs/>
                                  <w:sz w:val="20"/>
                                  <w:szCs w:val="20"/>
                                  <w:lang w:val="it-IT"/>
                                </w:rPr>
                              </w:pPr>
                              <w:r>
                                <w:rPr>
                                  <w:rFonts w:ascii="NouvelR" w:hAnsi="NouvelR"/>
                                  <w:i/>
                                  <w:iCs/>
                                  <w:sz w:val="20"/>
                                  <w:szCs w:val="20"/>
                                  <w:lang w:val="it-IT"/>
                                </w:rPr>
                                <w:t>Una filosofia incarnata da</w:t>
                              </w:r>
                              <w:r w:rsidR="00A639D2" w:rsidRPr="00A639D2">
                                <w:rPr>
                                  <w:rFonts w:ascii="NouvelR" w:hAnsi="NouvelR"/>
                                  <w:i/>
                                  <w:iCs/>
                                  <w:sz w:val="20"/>
                                  <w:szCs w:val="20"/>
                                  <w:lang w:val="it-IT"/>
                                </w:rPr>
                                <w:t xml:space="preserve"> M</w:t>
                              </w:r>
                              <w:r w:rsidR="00772B37">
                                <w:rPr>
                                  <w:rFonts w:ascii="NouvelR" w:hAnsi="NouvelR"/>
                                  <w:i/>
                                  <w:iCs/>
                                  <w:sz w:val="20"/>
                                  <w:szCs w:val="20"/>
                                  <w:lang w:val="it-IT"/>
                                </w:rPr>
                                <w:t>e</w:t>
                              </w:r>
                              <w:r w:rsidR="00A639D2" w:rsidRPr="00A639D2">
                                <w:rPr>
                                  <w:rFonts w:ascii="NouvelR" w:hAnsi="NouvelR"/>
                                  <w:i/>
                                  <w:iCs/>
                                  <w:sz w:val="20"/>
                                  <w:szCs w:val="20"/>
                                  <w:lang w:val="it-IT"/>
                                </w:rPr>
                                <w:t>gane E-T</w:t>
                              </w:r>
                              <w:r w:rsidR="00772B37">
                                <w:rPr>
                                  <w:rFonts w:ascii="NouvelR" w:hAnsi="NouvelR"/>
                                  <w:i/>
                                  <w:iCs/>
                                  <w:sz w:val="20"/>
                                  <w:szCs w:val="20"/>
                                  <w:lang w:val="it-IT"/>
                                </w:rPr>
                                <w:t xml:space="preserve">ECH </w:t>
                              </w:r>
                              <w:r w:rsidR="00A639D2" w:rsidRPr="00A639D2">
                                <w:rPr>
                                  <w:rFonts w:ascii="NouvelR" w:hAnsi="NouvelR"/>
                                  <w:i/>
                                  <w:iCs/>
                                  <w:sz w:val="20"/>
                                  <w:szCs w:val="20"/>
                                  <w:lang w:val="it-IT"/>
                                </w:rPr>
                                <w:t>Electric</w:t>
                              </w:r>
                              <w:r>
                                <w:rPr>
                                  <w:rFonts w:ascii="NouvelR" w:hAnsi="NouvelR"/>
                                  <w:i/>
                                  <w:iCs/>
                                  <w:sz w:val="20"/>
                                  <w:szCs w:val="20"/>
                                  <w:lang w:val="it-IT"/>
                                </w:rPr>
                                <w:t xml:space="preserve">, </w:t>
                              </w:r>
                              <w:r w:rsidR="00A639D2" w:rsidRPr="00A639D2">
                                <w:rPr>
                                  <w:rFonts w:ascii="NouvelR" w:hAnsi="NouvelR"/>
                                  <w:i/>
                                  <w:iCs/>
                                  <w:sz w:val="20"/>
                                  <w:szCs w:val="20"/>
                                  <w:lang w:val="it-IT"/>
                                </w:rPr>
                                <w:t xml:space="preserve">un’auto </w:t>
                              </w:r>
                              <w:r w:rsidR="00686E72">
                                <w:rPr>
                                  <w:rFonts w:ascii="NouvelR" w:hAnsi="NouvelR"/>
                                  <w:i/>
                                  <w:iCs/>
                                  <w:sz w:val="20"/>
                                  <w:szCs w:val="20"/>
                                  <w:lang w:val="it-IT"/>
                                </w:rPr>
                                <w:t>dotata di tecnologie all’avanguardia</w:t>
                              </w:r>
                              <w:r w:rsidR="005A10D9">
                                <w:rPr>
                                  <w:rFonts w:ascii="NouvelR" w:hAnsi="NouvelR"/>
                                  <w:i/>
                                  <w:iCs/>
                                  <w:sz w:val="20"/>
                                  <w:szCs w:val="20"/>
                                  <w:lang w:val="it-IT"/>
                                </w:rPr>
                                <w:t>, connessa, nativa digitale</w:t>
                              </w:r>
                              <w:r w:rsidR="00A639D2" w:rsidRPr="00A639D2">
                                <w:rPr>
                                  <w:rFonts w:ascii="NouvelR" w:hAnsi="NouvelR"/>
                                  <w:i/>
                                  <w:iCs/>
                                  <w:sz w:val="20"/>
                                  <w:szCs w:val="20"/>
                                  <w:lang w:val="it-IT"/>
                                </w:rPr>
                                <w:t xml:space="preserve">, </w:t>
                              </w:r>
                              <w:r w:rsidR="00F7219E">
                                <w:rPr>
                                  <w:rFonts w:ascii="NouvelR" w:hAnsi="NouvelR"/>
                                  <w:i/>
                                  <w:iCs/>
                                  <w:sz w:val="20"/>
                                  <w:szCs w:val="20"/>
                                  <w:lang w:val="it-IT"/>
                                </w:rPr>
                                <w:t xml:space="preserve">e che regala </w:t>
                              </w:r>
                              <w:r w:rsidR="00A639D2" w:rsidRPr="00A639D2">
                                <w:rPr>
                                  <w:rFonts w:ascii="NouvelR" w:hAnsi="NouvelR"/>
                                  <w:i/>
                                  <w:iCs/>
                                  <w:sz w:val="20"/>
                                  <w:szCs w:val="20"/>
                                  <w:lang w:val="it-IT"/>
                                </w:rPr>
                                <w:t xml:space="preserve">tempo di qualità non solo quando si è a bordo ma anche </w:t>
                              </w:r>
                              <w:r w:rsidR="00574374">
                                <w:rPr>
                                  <w:rFonts w:ascii="NouvelR" w:hAnsi="NouvelR"/>
                                  <w:i/>
                                  <w:iCs/>
                                  <w:sz w:val="20"/>
                                  <w:szCs w:val="20"/>
                                  <w:lang w:val="it-IT"/>
                                </w:rPr>
                                <w:t>all’esterno</w:t>
                              </w:r>
                              <w:r w:rsidR="00A639D2" w:rsidRPr="00A639D2">
                                <w:rPr>
                                  <w:rFonts w:ascii="NouvelR" w:hAnsi="NouvelR"/>
                                  <w:i/>
                                  <w:iCs/>
                                  <w:sz w:val="20"/>
                                  <w:szCs w:val="20"/>
                                  <w:lang w:val="it-IT"/>
                                </w:rPr>
                                <w:t xml:space="preserve">, con tutti i </w:t>
                              </w:r>
                              <w:r w:rsidR="003B430D">
                                <w:rPr>
                                  <w:rFonts w:ascii="NouvelR" w:hAnsi="NouvelR"/>
                                  <w:i/>
                                  <w:iCs/>
                                  <w:sz w:val="20"/>
                                  <w:szCs w:val="20"/>
                                  <w:lang w:val="it-IT"/>
                                </w:rPr>
                                <w:t xml:space="preserve">suoi </w:t>
                              </w:r>
                              <w:r w:rsidR="00A639D2" w:rsidRPr="00A639D2">
                                <w:rPr>
                                  <w:rFonts w:ascii="NouvelR" w:hAnsi="NouvelR"/>
                                  <w:i/>
                                  <w:iCs/>
                                  <w:sz w:val="20"/>
                                  <w:szCs w:val="20"/>
                                  <w:lang w:val="it-IT"/>
                                </w:rPr>
                                <w:t xml:space="preserve">servizi di “Time </w:t>
                              </w:r>
                              <w:proofErr w:type="spellStart"/>
                              <w:r w:rsidR="00A639D2" w:rsidRPr="00A639D2">
                                <w:rPr>
                                  <w:rFonts w:ascii="NouvelR" w:hAnsi="NouvelR"/>
                                  <w:i/>
                                  <w:iCs/>
                                  <w:sz w:val="20"/>
                                  <w:szCs w:val="20"/>
                                  <w:lang w:val="it-IT"/>
                                </w:rPr>
                                <w:t>saving</w:t>
                              </w:r>
                              <w:proofErr w:type="spellEnd"/>
                              <w:r w:rsidR="00A639D2" w:rsidRPr="00A639D2">
                                <w:rPr>
                                  <w:rFonts w:ascii="NouvelR" w:hAnsi="NouvelR"/>
                                  <w:i/>
                                  <w:iCs/>
                                  <w:sz w:val="20"/>
                                  <w:szCs w:val="20"/>
                                  <w:lang w:val="it-IT"/>
                                </w:rPr>
                                <w:t>”</w:t>
                              </w:r>
                              <w:r w:rsidR="00915514">
                                <w:rPr>
                                  <w:rFonts w:ascii="NouvelR" w:hAnsi="NouvelR"/>
                                  <w:i/>
                                  <w:iCs/>
                                  <w:sz w:val="20"/>
                                  <w:szCs w:val="20"/>
                                  <w:lang w:val="it-IT"/>
                                </w:rPr>
                                <w:t xml:space="preserve">, come </w:t>
                              </w:r>
                              <w:proofErr w:type="spellStart"/>
                              <w:r w:rsidR="0078659C">
                                <w:rPr>
                                  <w:rFonts w:ascii="NouvelR" w:hAnsi="NouvelR"/>
                                  <w:i/>
                                  <w:iCs/>
                                  <w:sz w:val="20"/>
                                  <w:szCs w:val="20"/>
                                  <w:lang w:val="it-IT"/>
                                </w:rPr>
                                <w:t>r</w:t>
                              </w:r>
                              <w:r w:rsidR="00915514">
                                <w:rPr>
                                  <w:rFonts w:ascii="NouvelR" w:hAnsi="NouvelR"/>
                                  <w:i/>
                                  <w:iCs/>
                                  <w:sz w:val="20"/>
                                  <w:szCs w:val="20"/>
                                  <w:lang w:val="it-IT"/>
                                </w:rPr>
                                <w:t>e-</w:t>
                              </w:r>
                              <w:r w:rsidR="00DB3B12">
                                <w:rPr>
                                  <w:rFonts w:ascii="NouvelR" w:hAnsi="NouvelR"/>
                                  <w:i/>
                                  <w:iCs/>
                                  <w:sz w:val="20"/>
                                  <w:szCs w:val="20"/>
                                  <w:lang w:val="it-IT"/>
                                </w:rPr>
                                <w:t>w@rd</w:t>
                              </w:r>
                              <w:proofErr w:type="spellEnd"/>
                              <w:r w:rsidR="00915514">
                                <w:rPr>
                                  <w:rFonts w:ascii="NouvelR" w:hAnsi="NouvelR"/>
                                  <w:i/>
                                  <w:iCs/>
                                  <w:sz w:val="20"/>
                                  <w:szCs w:val="20"/>
                                  <w:lang w:val="it-IT"/>
                                </w:rPr>
                                <w:t>, appositamente concepito per i suoi clienti.</w:t>
                              </w:r>
                              <w:r w:rsidR="00647392" w:rsidRPr="00EF3401">
                                <w:rPr>
                                  <w:rFonts w:ascii="NouvelR" w:hAnsi="NouvelR"/>
                                  <w:i/>
                                  <w:iCs/>
                                  <w:sz w:val="20"/>
                                  <w:szCs w:val="20"/>
                                  <w:lang w:val="it-IT"/>
                                </w:rPr>
                                <w:t xml:space="preserve"> </w:t>
                              </w:r>
                              <w:r w:rsidR="00907A43" w:rsidRPr="00EF3401">
                                <w:rPr>
                                  <w:rFonts w:ascii="NouvelR" w:hAnsi="NouvelR"/>
                                  <w:i/>
                                  <w:iCs/>
                                  <w:sz w:val="20"/>
                                  <w:szCs w:val="20"/>
                                  <w:lang w:val="it-IT"/>
                                </w:rPr>
                                <w:t xml:space="preserve"> </w:t>
                              </w:r>
                            </w:p>
                            <w:p w14:paraId="41D224FB" w14:textId="380A2B36" w:rsidR="006F789C" w:rsidRPr="00EF3401" w:rsidRDefault="006F789C" w:rsidP="00B80A45">
                              <w:pPr>
                                <w:pStyle w:val="Citation1"/>
                                <w:jc w:val="both"/>
                                <w:rPr>
                                  <w:rFonts w:ascii="NouvelR" w:hAnsi="NouvelR"/>
                                  <w:b/>
                                  <w:bCs/>
                                  <w:sz w:val="20"/>
                                  <w:szCs w:val="20"/>
                                  <w:lang w:val="it-IT"/>
                                </w:rPr>
                              </w:pPr>
                              <w:r w:rsidRPr="00EF3401">
                                <w:rPr>
                                  <w:rFonts w:ascii="NouvelR" w:hAnsi="NouvelR"/>
                                  <w:b/>
                                  <w:bCs/>
                                  <w:sz w:val="20"/>
                                  <w:szCs w:val="20"/>
                                  <w:lang w:val="it-IT"/>
                                </w:rPr>
                                <w:t>Raffaele Fusilli, Amministratore Delegato Renault Italia.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3" name="Graphique 12"/>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4893520" y="2300611"/>
                            <a:ext cx="406400" cy="32922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5BA611" id="Groupe 17" o:spid="_x0000_s1027" style="position:absolute;left:0;text-align:left;margin-left:-9.25pt;margin-top:11.9pt;width:492.8pt;height:218.8pt;z-index:251658241;mso-position-horizontal-relative:margin;mso-width-relative:margin;mso-height-relative:margin" coordorigin="-2458,5790" coordsize="55457,21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6" o:spid="_x0000_s1028" type="#_x0000_t75" style="position:absolute;left:-2458;top:5790;width:4057;height:3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">
                  <v:imagedata r:id="rId12" o:title=""/>
                </v:shape>
                <v:shape id="Zone de texte 8" o:spid="_x0000_s1029" type="#_x0000_t202" style="position:absolute;left:1599;top:6242;width:49869;height:2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3421C61D" w14:textId="0DBC1D7F" w:rsidR="00A639D2" w:rsidRPr="00A639D2" w:rsidRDefault="00671CC8" w:rsidP="00A639D2">
                        <w:pPr>
                          <w:pStyle w:val="Citation1"/>
                          <w:jc w:val="both"/>
                          <w:rPr>
                            <w:rFonts w:ascii="NouvelR" w:hAnsi="NouvelR"/>
                            <w:i/>
                            <w:iCs/>
                            <w:sz w:val="20"/>
                            <w:szCs w:val="20"/>
                            <w:lang w:val="it-IT"/>
                          </w:rPr>
                        </w:pPr>
                        <w:r>
                          <w:rPr>
                            <w:rFonts w:ascii="NouvelR" w:hAnsi="NouvelR"/>
                            <w:i/>
                            <w:iCs/>
                            <w:sz w:val="20"/>
                            <w:szCs w:val="20"/>
                            <w:lang w:val="it-IT"/>
                          </w:rPr>
                          <w:t xml:space="preserve">Con </w:t>
                        </w:r>
                        <w:proofErr w:type="spellStart"/>
                        <w:r w:rsidR="0078659C">
                          <w:rPr>
                            <w:rFonts w:ascii="NouvelR" w:hAnsi="NouvelR"/>
                            <w:i/>
                            <w:iCs/>
                            <w:sz w:val="20"/>
                            <w:szCs w:val="20"/>
                            <w:lang w:val="it-IT"/>
                          </w:rPr>
                          <w:t>r</w:t>
                        </w:r>
                        <w:r w:rsidR="00F26687">
                          <w:rPr>
                            <w:rFonts w:ascii="NouvelR" w:hAnsi="NouvelR"/>
                            <w:i/>
                            <w:iCs/>
                            <w:sz w:val="20"/>
                            <w:szCs w:val="20"/>
                            <w:lang w:val="it-IT"/>
                          </w:rPr>
                          <w:t>e-</w:t>
                        </w:r>
                        <w:r w:rsidR="00DB3B12">
                          <w:rPr>
                            <w:rFonts w:ascii="NouvelR" w:hAnsi="NouvelR"/>
                            <w:i/>
                            <w:iCs/>
                            <w:sz w:val="20"/>
                            <w:szCs w:val="20"/>
                            <w:lang w:val="it-IT"/>
                          </w:rPr>
                          <w:t>w@rd</w:t>
                        </w:r>
                        <w:proofErr w:type="spellEnd"/>
                        <w:r w:rsidR="00616974">
                          <w:rPr>
                            <w:rFonts w:ascii="NouvelR" w:hAnsi="NouvelR"/>
                            <w:i/>
                            <w:iCs/>
                            <w:sz w:val="20"/>
                            <w:szCs w:val="20"/>
                            <w:lang w:val="it-IT"/>
                          </w:rPr>
                          <w:t>,</w:t>
                        </w:r>
                        <w:r w:rsidR="00F26687">
                          <w:rPr>
                            <w:rFonts w:ascii="NouvelR" w:hAnsi="NouvelR"/>
                            <w:i/>
                            <w:iCs/>
                            <w:sz w:val="20"/>
                            <w:szCs w:val="20"/>
                            <w:lang w:val="it-IT"/>
                          </w:rPr>
                          <w:t xml:space="preserve"> </w:t>
                        </w:r>
                        <w:r w:rsidR="0053610F">
                          <w:rPr>
                            <w:rFonts w:ascii="NouvelR" w:hAnsi="NouvelR"/>
                            <w:i/>
                            <w:iCs/>
                            <w:sz w:val="20"/>
                            <w:szCs w:val="20"/>
                            <w:lang w:val="it-IT"/>
                          </w:rPr>
                          <w:t>Renault</w:t>
                        </w:r>
                        <w:r>
                          <w:rPr>
                            <w:rFonts w:ascii="NouvelR" w:hAnsi="NouvelR"/>
                            <w:i/>
                            <w:iCs/>
                            <w:sz w:val="20"/>
                            <w:szCs w:val="20"/>
                            <w:lang w:val="it-IT"/>
                          </w:rPr>
                          <w:t xml:space="preserve"> </w:t>
                        </w:r>
                        <w:r w:rsidR="004F57D6">
                          <w:rPr>
                            <w:rFonts w:ascii="NouvelR" w:hAnsi="NouvelR"/>
                            <w:i/>
                            <w:iCs/>
                            <w:sz w:val="20"/>
                            <w:szCs w:val="20"/>
                            <w:lang w:val="it-IT"/>
                          </w:rPr>
                          <w:t>esprime</w:t>
                        </w:r>
                        <w:r w:rsidR="0053610F">
                          <w:rPr>
                            <w:rFonts w:ascii="NouvelR" w:hAnsi="NouvelR"/>
                            <w:i/>
                            <w:iCs/>
                            <w:sz w:val="20"/>
                            <w:szCs w:val="20"/>
                            <w:lang w:val="it-IT"/>
                          </w:rPr>
                          <w:t xml:space="preserve"> </w:t>
                        </w:r>
                        <w:r w:rsidR="00A161B5">
                          <w:rPr>
                            <w:rFonts w:ascii="NouvelR" w:hAnsi="NouvelR"/>
                            <w:i/>
                            <w:iCs/>
                            <w:sz w:val="20"/>
                            <w:szCs w:val="20"/>
                            <w:lang w:val="it-IT"/>
                          </w:rPr>
                          <w:t>una volta di più</w:t>
                        </w:r>
                        <w:r w:rsidR="0053610F">
                          <w:rPr>
                            <w:rFonts w:ascii="NouvelR" w:hAnsi="NouvelR"/>
                            <w:i/>
                            <w:iCs/>
                            <w:sz w:val="20"/>
                            <w:szCs w:val="20"/>
                            <w:lang w:val="it-IT"/>
                          </w:rPr>
                          <w:t xml:space="preserve"> </w:t>
                        </w:r>
                        <w:r w:rsidR="005E7522">
                          <w:rPr>
                            <w:rFonts w:ascii="NouvelR" w:hAnsi="NouvelR"/>
                            <w:i/>
                            <w:iCs/>
                            <w:sz w:val="20"/>
                            <w:szCs w:val="20"/>
                            <w:lang w:val="it-IT"/>
                          </w:rPr>
                          <w:t>il suo spirito d’innovazione tecnologi</w:t>
                        </w:r>
                        <w:r w:rsidR="00E57B4E">
                          <w:rPr>
                            <w:rFonts w:ascii="NouvelR" w:hAnsi="NouvelR"/>
                            <w:i/>
                            <w:iCs/>
                            <w:sz w:val="20"/>
                            <w:szCs w:val="20"/>
                            <w:lang w:val="it-IT"/>
                          </w:rPr>
                          <w:t>c</w:t>
                        </w:r>
                        <w:r w:rsidR="005E7522">
                          <w:rPr>
                            <w:rFonts w:ascii="NouvelR" w:hAnsi="NouvelR"/>
                            <w:i/>
                            <w:iCs/>
                            <w:sz w:val="20"/>
                            <w:szCs w:val="20"/>
                            <w:lang w:val="it-IT"/>
                          </w:rPr>
                          <w:t>a</w:t>
                        </w:r>
                        <w:r w:rsidR="00C22EE4">
                          <w:rPr>
                            <w:rFonts w:ascii="NouvelR" w:hAnsi="NouvelR"/>
                            <w:i/>
                            <w:iCs/>
                            <w:sz w:val="20"/>
                            <w:szCs w:val="20"/>
                            <w:lang w:val="it-IT"/>
                          </w:rPr>
                          <w:t>,</w:t>
                        </w:r>
                        <w:r w:rsidR="00E57B4E">
                          <w:rPr>
                            <w:rFonts w:ascii="NouvelR" w:hAnsi="NouvelR"/>
                            <w:i/>
                            <w:iCs/>
                            <w:sz w:val="20"/>
                            <w:szCs w:val="20"/>
                            <w:lang w:val="it-IT"/>
                          </w:rPr>
                          <w:t xml:space="preserve"> cogliendo le nuove opportunità della rivoluzione digitale in atto</w:t>
                        </w:r>
                        <w:r w:rsidR="002B18A9">
                          <w:rPr>
                            <w:rFonts w:ascii="NouvelR" w:hAnsi="NouvelR"/>
                            <w:i/>
                            <w:iCs/>
                            <w:sz w:val="20"/>
                            <w:szCs w:val="20"/>
                            <w:lang w:val="it-IT"/>
                          </w:rPr>
                          <w:t>, come quelle della blockcha</w:t>
                        </w:r>
                        <w:r w:rsidR="00B361F0">
                          <w:rPr>
                            <w:rFonts w:ascii="NouvelR" w:hAnsi="NouvelR"/>
                            <w:i/>
                            <w:iCs/>
                            <w:sz w:val="20"/>
                            <w:szCs w:val="20"/>
                            <w:lang w:val="it-IT"/>
                          </w:rPr>
                          <w:t>i</w:t>
                        </w:r>
                        <w:r w:rsidR="002B18A9">
                          <w:rPr>
                            <w:rFonts w:ascii="NouvelR" w:hAnsi="NouvelR"/>
                            <w:i/>
                            <w:iCs/>
                            <w:sz w:val="20"/>
                            <w:szCs w:val="20"/>
                            <w:lang w:val="it-IT"/>
                          </w:rPr>
                          <w:t>n</w:t>
                        </w:r>
                        <w:r w:rsidR="00FF7E27">
                          <w:rPr>
                            <w:rFonts w:ascii="NouvelR" w:hAnsi="NouvelR"/>
                            <w:i/>
                            <w:iCs/>
                            <w:sz w:val="20"/>
                            <w:szCs w:val="20"/>
                            <w:lang w:val="it-IT"/>
                          </w:rPr>
                          <w:t xml:space="preserve">. Al tempo stesso, quest’iniziativa incarna </w:t>
                        </w:r>
                        <w:r w:rsidR="00AE361E">
                          <w:rPr>
                            <w:rFonts w:ascii="NouvelR" w:hAnsi="NouvelR"/>
                            <w:i/>
                            <w:iCs/>
                            <w:sz w:val="20"/>
                            <w:szCs w:val="20"/>
                            <w:lang w:val="it-IT"/>
                          </w:rPr>
                          <w:t>la nostra priorità</w:t>
                        </w:r>
                        <w:r w:rsidR="00C22EE4">
                          <w:rPr>
                            <w:rFonts w:ascii="NouvelR" w:hAnsi="NouvelR"/>
                            <w:i/>
                            <w:iCs/>
                            <w:sz w:val="20"/>
                            <w:szCs w:val="20"/>
                            <w:lang w:val="it-IT"/>
                          </w:rPr>
                          <w:t xml:space="preserve">: </w:t>
                        </w:r>
                        <w:r w:rsidR="00AE361E">
                          <w:rPr>
                            <w:rFonts w:ascii="NouvelR" w:hAnsi="NouvelR"/>
                            <w:i/>
                            <w:iCs/>
                            <w:sz w:val="20"/>
                            <w:szCs w:val="20"/>
                            <w:lang w:val="it-IT"/>
                          </w:rPr>
                          <w:t>fornire tempo di qualità ai nostri clienti</w:t>
                        </w:r>
                        <w:r w:rsidR="001C28D9">
                          <w:rPr>
                            <w:rFonts w:ascii="NouvelR" w:hAnsi="NouvelR"/>
                            <w:i/>
                            <w:iCs/>
                            <w:sz w:val="20"/>
                            <w:szCs w:val="20"/>
                            <w:lang w:val="it-IT"/>
                          </w:rPr>
                          <w:t xml:space="preserve">, </w:t>
                        </w:r>
                        <w:r w:rsidR="00244FD0">
                          <w:rPr>
                            <w:rFonts w:ascii="NouvelR" w:hAnsi="NouvelR"/>
                            <w:i/>
                            <w:iCs/>
                            <w:sz w:val="20"/>
                            <w:szCs w:val="20"/>
                            <w:lang w:val="it-IT"/>
                          </w:rPr>
                          <w:t xml:space="preserve">con servizi che </w:t>
                        </w:r>
                        <w:r w:rsidR="005B3A60">
                          <w:rPr>
                            <w:rFonts w:ascii="NouvelR" w:hAnsi="NouvelR"/>
                            <w:i/>
                            <w:iCs/>
                            <w:sz w:val="20"/>
                            <w:szCs w:val="20"/>
                            <w:lang w:val="it-IT"/>
                          </w:rPr>
                          <w:t>fa</w:t>
                        </w:r>
                        <w:r w:rsidR="00AF09A1">
                          <w:rPr>
                            <w:rFonts w:ascii="NouvelR" w:hAnsi="NouvelR"/>
                            <w:i/>
                            <w:iCs/>
                            <w:sz w:val="20"/>
                            <w:szCs w:val="20"/>
                            <w:lang w:val="it-IT"/>
                          </w:rPr>
                          <w:t>ccia</w:t>
                        </w:r>
                        <w:r w:rsidR="005B3A60">
                          <w:rPr>
                            <w:rFonts w:ascii="NouvelR" w:hAnsi="NouvelR"/>
                            <w:i/>
                            <w:iCs/>
                            <w:sz w:val="20"/>
                            <w:szCs w:val="20"/>
                            <w:lang w:val="it-IT"/>
                          </w:rPr>
                          <w:t xml:space="preserve">no risparmiare tempo ed </w:t>
                        </w:r>
                        <w:r w:rsidR="00363B9D">
                          <w:rPr>
                            <w:rFonts w:ascii="NouvelR" w:hAnsi="NouvelR"/>
                            <w:i/>
                            <w:iCs/>
                            <w:sz w:val="20"/>
                            <w:szCs w:val="20"/>
                            <w:lang w:val="it-IT"/>
                          </w:rPr>
                          <w:t>estend</w:t>
                        </w:r>
                        <w:r w:rsidR="00AF09A1">
                          <w:rPr>
                            <w:rFonts w:ascii="NouvelR" w:hAnsi="NouvelR"/>
                            <w:i/>
                            <w:iCs/>
                            <w:sz w:val="20"/>
                            <w:szCs w:val="20"/>
                            <w:lang w:val="it-IT"/>
                          </w:rPr>
                          <w:t>a</w:t>
                        </w:r>
                        <w:r w:rsidR="00363B9D">
                          <w:rPr>
                            <w:rFonts w:ascii="NouvelR" w:hAnsi="NouvelR"/>
                            <w:i/>
                            <w:iCs/>
                            <w:sz w:val="20"/>
                            <w:szCs w:val="20"/>
                            <w:lang w:val="it-IT"/>
                          </w:rPr>
                          <w:t>no</w:t>
                        </w:r>
                        <w:r w:rsidR="00244FD0">
                          <w:rPr>
                            <w:rFonts w:ascii="NouvelR" w:hAnsi="NouvelR"/>
                            <w:i/>
                            <w:iCs/>
                            <w:sz w:val="20"/>
                            <w:szCs w:val="20"/>
                            <w:lang w:val="it-IT"/>
                          </w:rPr>
                          <w:t xml:space="preserve"> la loro customer </w:t>
                        </w:r>
                        <w:proofErr w:type="spellStart"/>
                        <w:r w:rsidR="00244FD0">
                          <w:rPr>
                            <w:rFonts w:ascii="NouvelR" w:hAnsi="NouvelR"/>
                            <w:i/>
                            <w:iCs/>
                            <w:sz w:val="20"/>
                            <w:szCs w:val="20"/>
                            <w:lang w:val="it-IT"/>
                          </w:rPr>
                          <w:t>experience</w:t>
                        </w:r>
                        <w:proofErr w:type="spellEnd"/>
                        <w:r w:rsidR="00A53398">
                          <w:rPr>
                            <w:rFonts w:ascii="NouvelR" w:hAnsi="NouvelR"/>
                            <w:i/>
                            <w:iCs/>
                            <w:sz w:val="20"/>
                            <w:szCs w:val="20"/>
                            <w:lang w:val="it-IT"/>
                          </w:rPr>
                          <w:t xml:space="preserve">, </w:t>
                        </w:r>
                        <w:r w:rsidR="00F85D63">
                          <w:rPr>
                            <w:rFonts w:ascii="NouvelR" w:hAnsi="NouvelR"/>
                            <w:i/>
                            <w:iCs/>
                            <w:sz w:val="20"/>
                            <w:szCs w:val="20"/>
                            <w:lang w:val="it-IT"/>
                          </w:rPr>
                          <w:t>con nuove forme di coinvolgimento</w:t>
                        </w:r>
                        <w:r w:rsidR="001E2F82">
                          <w:rPr>
                            <w:rFonts w:ascii="NouvelR" w:hAnsi="NouvelR"/>
                            <w:i/>
                            <w:iCs/>
                            <w:sz w:val="20"/>
                            <w:szCs w:val="20"/>
                            <w:lang w:val="it-IT"/>
                          </w:rPr>
                          <w:t xml:space="preserve"> e momenti di interazione</w:t>
                        </w:r>
                        <w:r w:rsidR="003A31E6">
                          <w:rPr>
                            <w:rFonts w:ascii="NouvelR" w:hAnsi="NouvelR"/>
                            <w:i/>
                            <w:iCs/>
                            <w:sz w:val="20"/>
                            <w:szCs w:val="20"/>
                            <w:lang w:val="it-IT"/>
                          </w:rPr>
                          <w:t xml:space="preserve"> con la nostra Marca</w:t>
                        </w:r>
                        <w:r w:rsidR="00A022F4">
                          <w:rPr>
                            <w:rFonts w:ascii="NouvelR" w:hAnsi="NouvelR"/>
                            <w:i/>
                            <w:iCs/>
                            <w:sz w:val="20"/>
                            <w:szCs w:val="20"/>
                            <w:lang w:val="it-IT"/>
                          </w:rPr>
                          <w:t xml:space="preserve">. </w:t>
                        </w:r>
                        <w:r w:rsidR="00A161B5">
                          <w:rPr>
                            <w:rFonts w:ascii="NouvelR" w:hAnsi="NouvelR"/>
                            <w:i/>
                            <w:iCs/>
                            <w:sz w:val="20"/>
                            <w:szCs w:val="20"/>
                            <w:lang w:val="it-IT"/>
                          </w:rPr>
                          <w:t xml:space="preserve">È </w:t>
                        </w:r>
                        <w:r w:rsidR="00A022F4">
                          <w:rPr>
                            <w:rFonts w:ascii="NouvelR" w:hAnsi="NouvelR"/>
                            <w:i/>
                            <w:iCs/>
                            <w:sz w:val="20"/>
                            <w:szCs w:val="20"/>
                            <w:lang w:val="it-IT"/>
                          </w:rPr>
                          <w:t>la filosofia che noi chiamiamo</w:t>
                        </w:r>
                        <w:r w:rsidR="00D13044">
                          <w:rPr>
                            <w:rFonts w:ascii="NouvelR" w:hAnsi="NouvelR"/>
                            <w:i/>
                            <w:iCs/>
                            <w:sz w:val="20"/>
                            <w:szCs w:val="20"/>
                            <w:lang w:val="it-IT"/>
                          </w:rPr>
                          <w:t xml:space="preserve"> </w:t>
                        </w:r>
                        <w:r w:rsidR="00A639D2" w:rsidRPr="00A639D2">
                          <w:rPr>
                            <w:rFonts w:ascii="NouvelR" w:hAnsi="NouvelR"/>
                            <w:i/>
                            <w:iCs/>
                            <w:sz w:val="20"/>
                            <w:szCs w:val="20"/>
                            <w:lang w:val="it-IT"/>
                          </w:rPr>
                          <w:t xml:space="preserve">TIME FOR QUALITY LIFE. </w:t>
                        </w:r>
                      </w:p>
                      <w:p w14:paraId="5B52DF88" w14:textId="7A97150A" w:rsidR="006F789C" w:rsidRPr="00EF3401" w:rsidRDefault="005E5D23" w:rsidP="00A639D2">
                        <w:pPr>
                          <w:pStyle w:val="Citation1"/>
                          <w:jc w:val="both"/>
                          <w:rPr>
                            <w:rFonts w:ascii="NouvelR" w:hAnsi="NouvelR"/>
                            <w:i/>
                            <w:iCs/>
                            <w:sz w:val="20"/>
                            <w:szCs w:val="20"/>
                            <w:lang w:val="it-IT"/>
                          </w:rPr>
                        </w:pPr>
                        <w:r>
                          <w:rPr>
                            <w:rFonts w:ascii="NouvelR" w:hAnsi="NouvelR"/>
                            <w:i/>
                            <w:iCs/>
                            <w:sz w:val="20"/>
                            <w:szCs w:val="20"/>
                            <w:lang w:val="it-IT"/>
                          </w:rPr>
                          <w:t>Una filosofia incarnata da</w:t>
                        </w:r>
                        <w:r w:rsidR="00A639D2" w:rsidRPr="00A639D2">
                          <w:rPr>
                            <w:rFonts w:ascii="NouvelR" w:hAnsi="NouvelR"/>
                            <w:i/>
                            <w:iCs/>
                            <w:sz w:val="20"/>
                            <w:szCs w:val="20"/>
                            <w:lang w:val="it-IT"/>
                          </w:rPr>
                          <w:t xml:space="preserve"> M</w:t>
                        </w:r>
                        <w:r w:rsidR="00772B37">
                          <w:rPr>
                            <w:rFonts w:ascii="NouvelR" w:hAnsi="NouvelR"/>
                            <w:i/>
                            <w:iCs/>
                            <w:sz w:val="20"/>
                            <w:szCs w:val="20"/>
                            <w:lang w:val="it-IT"/>
                          </w:rPr>
                          <w:t>e</w:t>
                        </w:r>
                        <w:r w:rsidR="00A639D2" w:rsidRPr="00A639D2">
                          <w:rPr>
                            <w:rFonts w:ascii="NouvelR" w:hAnsi="NouvelR"/>
                            <w:i/>
                            <w:iCs/>
                            <w:sz w:val="20"/>
                            <w:szCs w:val="20"/>
                            <w:lang w:val="it-IT"/>
                          </w:rPr>
                          <w:t>gane E-T</w:t>
                        </w:r>
                        <w:r w:rsidR="00772B37">
                          <w:rPr>
                            <w:rFonts w:ascii="NouvelR" w:hAnsi="NouvelR"/>
                            <w:i/>
                            <w:iCs/>
                            <w:sz w:val="20"/>
                            <w:szCs w:val="20"/>
                            <w:lang w:val="it-IT"/>
                          </w:rPr>
                          <w:t xml:space="preserve">ECH </w:t>
                        </w:r>
                        <w:r w:rsidR="00A639D2" w:rsidRPr="00A639D2">
                          <w:rPr>
                            <w:rFonts w:ascii="NouvelR" w:hAnsi="NouvelR"/>
                            <w:i/>
                            <w:iCs/>
                            <w:sz w:val="20"/>
                            <w:szCs w:val="20"/>
                            <w:lang w:val="it-IT"/>
                          </w:rPr>
                          <w:t>Electric</w:t>
                        </w:r>
                        <w:r>
                          <w:rPr>
                            <w:rFonts w:ascii="NouvelR" w:hAnsi="NouvelR"/>
                            <w:i/>
                            <w:iCs/>
                            <w:sz w:val="20"/>
                            <w:szCs w:val="20"/>
                            <w:lang w:val="it-IT"/>
                          </w:rPr>
                          <w:t xml:space="preserve">, </w:t>
                        </w:r>
                        <w:r w:rsidR="00A639D2" w:rsidRPr="00A639D2">
                          <w:rPr>
                            <w:rFonts w:ascii="NouvelR" w:hAnsi="NouvelR"/>
                            <w:i/>
                            <w:iCs/>
                            <w:sz w:val="20"/>
                            <w:szCs w:val="20"/>
                            <w:lang w:val="it-IT"/>
                          </w:rPr>
                          <w:t xml:space="preserve">un’auto </w:t>
                        </w:r>
                        <w:r w:rsidR="00686E72">
                          <w:rPr>
                            <w:rFonts w:ascii="NouvelR" w:hAnsi="NouvelR"/>
                            <w:i/>
                            <w:iCs/>
                            <w:sz w:val="20"/>
                            <w:szCs w:val="20"/>
                            <w:lang w:val="it-IT"/>
                          </w:rPr>
                          <w:t>dotata di tecnologie all’avanguardia</w:t>
                        </w:r>
                        <w:r w:rsidR="005A10D9">
                          <w:rPr>
                            <w:rFonts w:ascii="NouvelR" w:hAnsi="NouvelR"/>
                            <w:i/>
                            <w:iCs/>
                            <w:sz w:val="20"/>
                            <w:szCs w:val="20"/>
                            <w:lang w:val="it-IT"/>
                          </w:rPr>
                          <w:t>, connessa, nativa digitale</w:t>
                        </w:r>
                        <w:r w:rsidR="00A639D2" w:rsidRPr="00A639D2">
                          <w:rPr>
                            <w:rFonts w:ascii="NouvelR" w:hAnsi="NouvelR"/>
                            <w:i/>
                            <w:iCs/>
                            <w:sz w:val="20"/>
                            <w:szCs w:val="20"/>
                            <w:lang w:val="it-IT"/>
                          </w:rPr>
                          <w:t xml:space="preserve">, </w:t>
                        </w:r>
                        <w:r w:rsidR="00F7219E">
                          <w:rPr>
                            <w:rFonts w:ascii="NouvelR" w:hAnsi="NouvelR"/>
                            <w:i/>
                            <w:iCs/>
                            <w:sz w:val="20"/>
                            <w:szCs w:val="20"/>
                            <w:lang w:val="it-IT"/>
                          </w:rPr>
                          <w:t xml:space="preserve">e che regala </w:t>
                        </w:r>
                        <w:r w:rsidR="00A639D2" w:rsidRPr="00A639D2">
                          <w:rPr>
                            <w:rFonts w:ascii="NouvelR" w:hAnsi="NouvelR"/>
                            <w:i/>
                            <w:iCs/>
                            <w:sz w:val="20"/>
                            <w:szCs w:val="20"/>
                            <w:lang w:val="it-IT"/>
                          </w:rPr>
                          <w:t xml:space="preserve">tempo di qualità non solo quando si è a bordo ma anche </w:t>
                        </w:r>
                        <w:r w:rsidR="00574374">
                          <w:rPr>
                            <w:rFonts w:ascii="NouvelR" w:hAnsi="NouvelR"/>
                            <w:i/>
                            <w:iCs/>
                            <w:sz w:val="20"/>
                            <w:szCs w:val="20"/>
                            <w:lang w:val="it-IT"/>
                          </w:rPr>
                          <w:t>all’esterno</w:t>
                        </w:r>
                        <w:r w:rsidR="00A639D2" w:rsidRPr="00A639D2">
                          <w:rPr>
                            <w:rFonts w:ascii="NouvelR" w:hAnsi="NouvelR"/>
                            <w:i/>
                            <w:iCs/>
                            <w:sz w:val="20"/>
                            <w:szCs w:val="20"/>
                            <w:lang w:val="it-IT"/>
                          </w:rPr>
                          <w:t xml:space="preserve">, con tutti i </w:t>
                        </w:r>
                        <w:r w:rsidR="003B430D">
                          <w:rPr>
                            <w:rFonts w:ascii="NouvelR" w:hAnsi="NouvelR"/>
                            <w:i/>
                            <w:iCs/>
                            <w:sz w:val="20"/>
                            <w:szCs w:val="20"/>
                            <w:lang w:val="it-IT"/>
                          </w:rPr>
                          <w:t xml:space="preserve">suoi </w:t>
                        </w:r>
                        <w:r w:rsidR="00A639D2" w:rsidRPr="00A639D2">
                          <w:rPr>
                            <w:rFonts w:ascii="NouvelR" w:hAnsi="NouvelR"/>
                            <w:i/>
                            <w:iCs/>
                            <w:sz w:val="20"/>
                            <w:szCs w:val="20"/>
                            <w:lang w:val="it-IT"/>
                          </w:rPr>
                          <w:t xml:space="preserve">servizi di “Time </w:t>
                        </w:r>
                        <w:proofErr w:type="spellStart"/>
                        <w:r w:rsidR="00A639D2" w:rsidRPr="00A639D2">
                          <w:rPr>
                            <w:rFonts w:ascii="NouvelR" w:hAnsi="NouvelR"/>
                            <w:i/>
                            <w:iCs/>
                            <w:sz w:val="20"/>
                            <w:szCs w:val="20"/>
                            <w:lang w:val="it-IT"/>
                          </w:rPr>
                          <w:t>saving</w:t>
                        </w:r>
                        <w:proofErr w:type="spellEnd"/>
                        <w:r w:rsidR="00A639D2" w:rsidRPr="00A639D2">
                          <w:rPr>
                            <w:rFonts w:ascii="NouvelR" w:hAnsi="NouvelR"/>
                            <w:i/>
                            <w:iCs/>
                            <w:sz w:val="20"/>
                            <w:szCs w:val="20"/>
                            <w:lang w:val="it-IT"/>
                          </w:rPr>
                          <w:t>”</w:t>
                        </w:r>
                        <w:r w:rsidR="00915514">
                          <w:rPr>
                            <w:rFonts w:ascii="NouvelR" w:hAnsi="NouvelR"/>
                            <w:i/>
                            <w:iCs/>
                            <w:sz w:val="20"/>
                            <w:szCs w:val="20"/>
                            <w:lang w:val="it-IT"/>
                          </w:rPr>
                          <w:t xml:space="preserve">, come </w:t>
                        </w:r>
                        <w:proofErr w:type="spellStart"/>
                        <w:r w:rsidR="0078659C">
                          <w:rPr>
                            <w:rFonts w:ascii="NouvelR" w:hAnsi="NouvelR"/>
                            <w:i/>
                            <w:iCs/>
                            <w:sz w:val="20"/>
                            <w:szCs w:val="20"/>
                            <w:lang w:val="it-IT"/>
                          </w:rPr>
                          <w:t>r</w:t>
                        </w:r>
                        <w:r w:rsidR="00915514">
                          <w:rPr>
                            <w:rFonts w:ascii="NouvelR" w:hAnsi="NouvelR"/>
                            <w:i/>
                            <w:iCs/>
                            <w:sz w:val="20"/>
                            <w:szCs w:val="20"/>
                            <w:lang w:val="it-IT"/>
                          </w:rPr>
                          <w:t>e-</w:t>
                        </w:r>
                        <w:r w:rsidR="00DB3B12">
                          <w:rPr>
                            <w:rFonts w:ascii="NouvelR" w:hAnsi="NouvelR"/>
                            <w:i/>
                            <w:iCs/>
                            <w:sz w:val="20"/>
                            <w:szCs w:val="20"/>
                            <w:lang w:val="it-IT"/>
                          </w:rPr>
                          <w:t>w@rd</w:t>
                        </w:r>
                        <w:proofErr w:type="spellEnd"/>
                        <w:r w:rsidR="00915514">
                          <w:rPr>
                            <w:rFonts w:ascii="NouvelR" w:hAnsi="NouvelR"/>
                            <w:i/>
                            <w:iCs/>
                            <w:sz w:val="20"/>
                            <w:szCs w:val="20"/>
                            <w:lang w:val="it-IT"/>
                          </w:rPr>
                          <w:t>, appositamente concepito per i suoi clienti.</w:t>
                        </w:r>
                        <w:r w:rsidR="00647392" w:rsidRPr="00EF3401">
                          <w:rPr>
                            <w:rFonts w:ascii="NouvelR" w:hAnsi="NouvelR"/>
                            <w:i/>
                            <w:iCs/>
                            <w:sz w:val="20"/>
                            <w:szCs w:val="20"/>
                            <w:lang w:val="it-IT"/>
                          </w:rPr>
                          <w:t xml:space="preserve"> </w:t>
                        </w:r>
                        <w:r w:rsidR="00907A43" w:rsidRPr="00EF3401">
                          <w:rPr>
                            <w:rFonts w:ascii="NouvelR" w:hAnsi="NouvelR"/>
                            <w:i/>
                            <w:iCs/>
                            <w:sz w:val="20"/>
                            <w:szCs w:val="20"/>
                            <w:lang w:val="it-IT"/>
                          </w:rPr>
                          <w:t xml:space="preserve"> </w:t>
                        </w:r>
                      </w:p>
                      <w:p w14:paraId="41D224FB" w14:textId="380A2B36" w:rsidR="006F789C" w:rsidRPr="00EF3401" w:rsidRDefault="006F789C" w:rsidP="00B80A45">
                        <w:pPr>
                          <w:pStyle w:val="Citation1"/>
                          <w:jc w:val="both"/>
                          <w:rPr>
                            <w:rFonts w:ascii="NouvelR" w:hAnsi="NouvelR"/>
                            <w:b/>
                            <w:bCs/>
                            <w:sz w:val="20"/>
                            <w:szCs w:val="20"/>
                            <w:lang w:val="it-IT"/>
                          </w:rPr>
                        </w:pPr>
                        <w:r w:rsidRPr="00EF3401">
                          <w:rPr>
                            <w:rFonts w:ascii="NouvelR" w:hAnsi="NouvelR"/>
                            <w:b/>
                            <w:bCs/>
                            <w:sz w:val="20"/>
                            <w:szCs w:val="20"/>
                            <w:lang w:val="it-IT"/>
                          </w:rPr>
                          <w:t>Raffaele Fusilli, Amministratore Delegato Renault Italia.</w:t>
                        </w:r>
                      </w:p>
                    </w:txbxContent>
                  </v:textbox>
                </v:shape>
                <v:shape id="Graphique 12" o:spid="_x0000_s1030" type="#_x0000_t75" style="position:absolute;left:48935;top:23006;width:4064;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">
                  <v:imagedata r:id="rId12" o:title=""/>
                </v:shape>
                <w10:wrap anchorx="margin"/>
              </v:group>
            </w:pict>
          </mc:Fallback>
        </mc:AlternateContent>
      </w:r>
    </w:p>
    <w:p w14:paraId="27C488B2" w14:textId="078D4885" w:rsidR="00B80A45" w:rsidRPr="004A31B3" w:rsidRDefault="00B80A45" w:rsidP="00BE6B00">
      <w:pPr>
        <w:pStyle w:val="Currenttext"/>
        <w:spacing w:line="360" w:lineRule="auto"/>
        <w:ind w:right="-36"/>
        <w:jc w:val="both"/>
        <w:rPr>
          <w:rFonts w:ascii="NouvelR" w:hAnsi="NouvelR"/>
          <w:b/>
          <w:bCs/>
          <w:sz w:val="20"/>
          <w:szCs w:val="20"/>
          <w:lang w:val="it-IT"/>
        </w:rPr>
      </w:pPr>
    </w:p>
    <w:p w14:paraId="1D05DFD8" w14:textId="77777777" w:rsidR="00B80A45" w:rsidRPr="004A31B3" w:rsidRDefault="00B80A45" w:rsidP="00BE6B00">
      <w:pPr>
        <w:pStyle w:val="Currenttext"/>
        <w:spacing w:line="360" w:lineRule="auto"/>
        <w:ind w:right="-36"/>
        <w:jc w:val="both"/>
        <w:rPr>
          <w:rFonts w:ascii="NouvelR" w:hAnsi="NouvelR"/>
          <w:b/>
          <w:bCs/>
          <w:sz w:val="20"/>
          <w:szCs w:val="20"/>
          <w:lang w:val="it-IT"/>
        </w:rPr>
      </w:pPr>
    </w:p>
    <w:p w14:paraId="2D2424C4" w14:textId="5191FE32" w:rsidR="00B80A45" w:rsidRPr="004A31B3" w:rsidRDefault="00B80A45" w:rsidP="00BE6B00">
      <w:pPr>
        <w:pStyle w:val="Currenttext"/>
        <w:spacing w:line="360" w:lineRule="auto"/>
        <w:ind w:right="-36"/>
        <w:jc w:val="both"/>
        <w:rPr>
          <w:rFonts w:ascii="NouvelR" w:hAnsi="NouvelR"/>
          <w:b/>
          <w:bCs/>
          <w:sz w:val="20"/>
          <w:szCs w:val="20"/>
          <w:lang w:val="it-IT"/>
        </w:rPr>
      </w:pPr>
    </w:p>
    <w:p w14:paraId="380C24F9" w14:textId="1D5A6DCE" w:rsidR="00B80A45" w:rsidRPr="004A31B3" w:rsidRDefault="00B80A45" w:rsidP="00BE6B00">
      <w:pPr>
        <w:pStyle w:val="Currenttext"/>
        <w:spacing w:line="360" w:lineRule="auto"/>
        <w:ind w:right="-36"/>
        <w:jc w:val="both"/>
        <w:rPr>
          <w:rFonts w:ascii="NouvelR" w:hAnsi="NouvelR"/>
          <w:b/>
          <w:bCs/>
          <w:sz w:val="20"/>
          <w:szCs w:val="20"/>
          <w:lang w:val="it-IT"/>
        </w:rPr>
      </w:pPr>
    </w:p>
    <w:p w14:paraId="08214954" w14:textId="706AEB7C" w:rsidR="00B80A45" w:rsidRPr="004A31B3" w:rsidRDefault="00B80A45" w:rsidP="00BE6B00">
      <w:pPr>
        <w:pStyle w:val="Currenttext"/>
        <w:spacing w:line="360" w:lineRule="auto"/>
        <w:ind w:right="-36"/>
        <w:jc w:val="both"/>
        <w:rPr>
          <w:rFonts w:ascii="NouvelR" w:hAnsi="NouvelR"/>
          <w:b/>
          <w:bCs/>
          <w:sz w:val="20"/>
          <w:szCs w:val="20"/>
          <w:lang w:val="it-IT"/>
        </w:rPr>
      </w:pPr>
    </w:p>
    <w:p w14:paraId="2248008A" w14:textId="77777777" w:rsidR="00B80A45" w:rsidRPr="004A31B3" w:rsidRDefault="00B80A45" w:rsidP="00BE6B00">
      <w:pPr>
        <w:pStyle w:val="Currenttext"/>
        <w:spacing w:line="360" w:lineRule="auto"/>
        <w:ind w:right="-36"/>
        <w:jc w:val="both"/>
        <w:rPr>
          <w:rFonts w:ascii="NouvelR" w:hAnsi="NouvelR"/>
          <w:b/>
          <w:bCs/>
          <w:sz w:val="20"/>
          <w:szCs w:val="20"/>
          <w:lang w:val="it-IT"/>
        </w:rPr>
      </w:pPr>
    </w:p>
    <w:p w14:paraId="005478E7" w14:textId="77777777" w:rsidR="00B80A45" w:rsidRPr="004A31B3" w:rsidRDefault="00B80A45" w:rsidP="00BE6B00">
      <w:pPr>
        <w:pStyle w:val="Currenttext"/>
        <w:spacing w:line="360" w:lineRule="auto"/>
        <w:ind w:right="-36"/>
        <w:jc w:val="both"/>
        <w:rPr>
          <w:rFonts w:ascii="NouvelR" w:hAnsi="NouvelR"/>
          <w:b/>
          <w:bCs/>
          <w:sz w:val="20"/>
          <w:szCs w:val="20"/>
          <w:lang w:val="it-IT"/>
        </w:rPr>
      </w:pPr>
    </w:p>
    <w:p w14:paraId="28ACB453" w14:textId="77777777" w:rsidR="00B80A45" w:rsidRPr="004A31B3" w:rsidRDefault="00B80A45" w:rsidP="00BE6B00">
      <w:pPr>
        <w:pStyle w:val="Currenttext"/>
        <w:spacing w:line="360" w:lineRule="auto"/>
        <w:ind w:right="-36"/>
        <w:jc w:val="both"/>
        <w:rPr>
          <w:rFonts w:ascii="NouvelR" w:hAnsi="NouvelR"/>
          <w:b/>
          <w:bCs/>
          <w:sz w:val="20"/>
          <w:szCs w:val="20"/>
          <w:lang w:val="it-IT"/>
        </w:rPr>
      </w:pPr>
    </w:p>
    <w:p w14:paraId="52587938" w14:textId="77777777" w:rsidR="006619D5" w:rsidRPr="004A31B3" w:rsidRDefault="006619D5" w:rsidP="00BE6B00">
      <w:pPr>
        <w:pStyle w:val="Currenttext"/>
        <w:spacing w:line="360" w:lineRule="auto"/>
        <w:ind w:right="-36"/>
        <w:jc w:val="both"/>
        <w:rPr>
          <w:rFonts w:ascii="NouvelR" w:hAnsi="NouvelR"/>
          <w:b/>
          <w:bCs/>
          <w:sz w:val="20"/>
          <w:szCs w:val="20"/>
          <w:lang w:val="it-IT"/>
        </w:rPr>
      </w:pPr>
    </w:p>
    <w:p w14:paraId="599D3A4E" w14:textId="77777777" w:rsidR="006619D5" w:rsidRPr="004A31B3" w:rsidRDefault="006619D5" w:rsidP="00BE6B00">
      <w:pPr>
        <w:pStyle w:val="Currenttext"/>
        <w:spacing w:line="360" w:lineRule="auto"/>
        <w:ind w:right="-36"/>
        <w:jc w:val="both"/>
        <w:rPr>
          <w:rFonts w:ascii="NouvelR" w:hAnsi="NouvelR"/>
          <w:b/>
          <w:bCs/>
          <w:sz w:val="20"/>
          <w:szCs w:val="20"/>
          <w:lang w:val="it-IT"/>
        </w:rPr>
      </w:pPr>
    </w:p>
    <w:p w14:paraId="25152FAC" w14:textId="77777777" w:rsidR="00D52E86" w:rsidRPr="004A31B3" w:rsidRDefault="00D52E86" w:rsidP="00BE6B00">
      <w:pPr>
        <w:pStyle w:val="Currenttext"/>
        <w:spacing w:line="360" w:lineRule="auto"/>
        <w:ind w:right="-36"/>
        <w:jc w:val="both"/>
        <w:rPr>
          <w:rFonts w:ascii="NouvelR" w:hAnsi="NouvelR"/>
          <w:b/>
          <w:bCs/>
          <w:sz w:val="20"/>
          <w:szCs w:val="20"/>
          <w:lang w:val="it-IT"/>
        </w:rPr>
      </w:pPr>
    </w:p>
    <w:p w14:paraId="29BE1E96" w14:textId="77777777" w:rsidR="00C607D7" w:rsidRPr="004A31B3" w:rsidRDefault="00C607D7" w:rsidP="00BE6B00">
      <w:pPr>
        <w:pStyle w:val="Currenttext"/>
        <w:spacing w:line="360" w:lineRule="auto"/>
        <w:ind w:right="-36"/>
        <w:jc w:val="both"/>
        <w:rPr>
          <w:rFonts w:ascii="NouvelR" w:hAnsi="NouvelR"/>
          <w:b/>
          <w:bCs/>
          <w:sz w:val="20"/>
          <w:szCs w:val="20"/>
          <w:lang w:val="it-IT"/>
        </w:rPr>
      </w:pPr>
    </w:p>
    <w:p w14:paraId="30ADA13C" w14:textId="4C495992" w:rsidR="00915514" w:rsidRDefault="00DB4E64" w:rsidP="00DB4E64">
      <w:pPr>
        <w:pStyle w:val="Titolo2"/>
        <w:shd w:val="clear" w:color="auto" w:fill="FFFFFF"/>
        <w:jc w:val="center"/>
        <w:rPr>
          <w:rFonts w:ascii="NouvelR" w:eastAsiaTheme="minorHAnsi" w:hAnsi="NouvelR" w:cs="Arial"/>
          <w:b w:val="0"/>
          <w:bCs w:val="0"/>
          <w:sz w:val="20"/>
          <w:szCs w:val="20"/>
          <w:lang w:val="it-IT" w:eastAsia="en-US"/>
        </w:rPr>
      </w:pPr>
      <w:r>
        <w:rPr>
          <w:rFonts w:ascii="NouvelR" w:eastAsiaTheme="minorHAnsi" w:hAnsi="NouvelR" w:cs="Arial"/>
          <w:b w:val="0"/>
          <w:bCs w:val="0"/>
          <w:sz w:val="20"/>
          <w:szCs w:val="20"/>
          <w:lang w:val="it-IT" w:eastAsia="en-US"/>
        </w:rPr>
        <w:t>XXXX</w:t>
      </w:r>
    </w:p>
    <w:p w14:paraId="0675E966" w14:textId="553C1EDD" w:rsidR="00C448EB" w:rsidRPr="00DB4E64" w:rsidRDefault="00C448EB" w:rsidP="00FE200B">
      <w:pPr>
        <w:pStyle w:val="Titolo2"/>
        <w:shd w:val="clear" w:color="auto" w:fill="FFFFFF"/>
        <w:jc w:val="both"/>
        <w:rPr>
          <w:rFonts w:ascii="NouvelR" w:eastAsiaTheme="minorHAnsi" w:hAnsi="NouvelR" w:cs="Arial"/>
          <w:b w:val="0"/>
          <w:bCs w:val="0"/>
          <w:sz w:val="18"/>
          <w:szCs w:val="18"/>
          <w:lang w:val="it-IT" w:eastAsia="en-US"/>
        </w:rPr>
      </w:pPr>
      <w:r w:rsidRPr="00DB4E64">
        <w:rPr>
          <w:rFonts w:ascii="NouvelR" w:eastAsiaTheme="minorHAnsi" w:hAnsi="NouvelR" w:cs="Arial"/>
          <w:b w:val="0"/>
          <w:bCs w:val="0"/>
          <w:sz w:val="18"/>
          <w:szCs w:val="18"/>
          <w:lang w:val="it-IT" w:eastAsia="en-US"/>
        </w:rPr>
        <w:t>Cosa è la blockchain?</w:t>
      </w:r>
    </w:p>
    <w:p w14:paraId="74879923" w14:textId="11E5FD30" w:rsidR="00C448EB" w:rsidRPr="00DB4E64" w:rsidRDefault="00C448EB" w:rsidP="00FE200B">
      <w:pPr>
        <w:pStyle w:val="Titolo2"/>
        <w:shd w:val="clear" w:color="auto" w:fill="FFFFFF"/>
        <w:jc w:val="both"/>
        <w:rPr>
          <w:rFonts w:ascii="NouvelR" w:eastAsiaTheme="minorHAnsi" w:hAnsi="NouvelR" w:cs="Arial"/>
          <w:b w:val="0"/>
          <w:bCs w:val="0"/>
          <w:sz w:val="18"/>
          <w:szCs w:val="18"/>
          <w:lang w:val="it-IT" w:eastAsia="en-US"/>
        </w:rPr>
      </w:pPr>
      <w:r w:rsidRPr="00DB4E64">
        <w:rPr>
          <w:rFonts w:ascii="NouvelR" w:eastAsiaTheme="minorHAnsi" w:hAnsi="NouvelR" w:cs="Arial"/>
          <w:b w:val="0"/>
          <w:bCs w:val="0"/>
          <w:sz w:val="18"/>
          <w:szCs w:val="18"/>
          <w:lang w:val="it-IT" w:eastAsia="en-US"/>
        </w:rPr>
        <w:t xml:space="preserve">La blockchain è un registro de-centralizzato, governato da regole precise e da un meccanismo di consenso condiviso ed automatizzato, che permette di processare transazioni, aggiornando allo stesso tempo l’intera rete, istantaneamente e senza alcuna intermediazione. Per esempio, due attori (aziende o individui che siano), anche laddove non si conoscano, possono fare transazioni tra di loro (come scambiarsi valuta, o comprare </w:t>
      </w:r>
      <w:r w:rsidR="00B96ABC">
        <w:rPr>
          <w:rFonts w:ascii="NouvelR" w:eastAsiaTheme="minorHAnsi" w:hAnsi="NouvelR" w:cs="Arial"/>
          <w:b w:val="0"/>
          <w:bCs w:val="0"/>
          <w:sz w:val="18"/>
          <w:szCs w:val="18"/>
          <w:lang w:val="it-IT" w:eastAsia="en-US"/>
        </w:rPr>
        <w:t>e</w:t>
      </w:r>
      <w:r w:rsidRPr="00DB4E64">
        <w:rPr>
          <w:rFonts w:ascii="NouvelR" w:eastAsiaTheme="minorHAnsi" w:hAnsi="NouvelR" w:cs="Arial"/>
          <w:b w:val="0"/>
          <w:bCs w:val="0"/>
          <w:sz w:val="18"/>
          <w:szCs w:val="18"/>
          <w:lang w:val="it-IT" w:eastAsia="en-US"/>
        </w:rPr>
        <w:t xml:space="preserve"> vendere asset digitali), senza la supervisione di un’istituzione terza che faccia da garante, come per esempio una banca. Tutte le </w:t>
      </w:r>
      <w:r w:rsidRPr="00DB4E64">
        <w:rPr>
          <w:rFonts w:ascii="NouvelR" w:eastAsiaTheme="minorHAnsi" w:hAnsi="NouvelR" w:cs="Arial"/>
          <w:b w:val="0"/>
          <w:bCs w:val="0"/>
          <w:sz w:val="18"/>
          <w:szCs w:val="18"/>
          <w:lang w:val="it-IT" w:eastAsia="en-US"/>
        </w:rPr>
        <w:lastRenderedPageBreak/>
        <w:t>transazioni sono raccolte in blocchi permanenti e crittografati - da qui il nome '</w:t>
      </w:r>
      <w:proofErr w:type="spellStart"/>
      <w:r w:rsidRPr="00DB4E64">
        <w:rPr>
          <w:rFonts w:ascii="NouvelR" w:eastAsiaTheme="minorHAnsi" w:hAnsi="NouvelR" w:cs="Arial"/>
          <w:b w:val="0"/>
          <w:bCs w:val="0"/>
          <w:sz w:val="18"/>
          <w:szCs w:val="18"/>
          <w:lang w:val="it-IT" w:eastAsia="en-US"/>
        </w:rPr>
        <w:t>block</w:t>
      </w:r>
      <w:proofErr w:type="spellEnd"/>
      <w:r w:rsidRPr="00DB4E64">
        <w:rPr>
          <w:rFonts w:ascii="NouvelR" w:eastAsiaTheme="minorHAnsi" w:hAnsi="NouvelR" w:cs="Arial"/>
          <w:b w:val="0"/>
          <w:bCs w:val="0"/>
          <w:sz w:val="18"/>
          <w:szCs w:val="18"/>
          <w:lang w:val="it-IT" w:eastAsia="en-US"/>
        </w:rPr>
        <w:t xml:space="preserve"> - chain', ovvero catena di blocchi, tra loro collegati. </w:t>
      </w:r>
    </w:p>
    <w:p w14:paraId="643D750C" w14:textId="77777777" w:rsidR="00C448EB" w:rsidRPr="00DB4E64" w:rsidRDefault="00C448EB" w:rsidP="00FE200B">
      <w:pPr>
        <w:pStyle w:val="Titolo2"/>
        <w:shd w:val="clear" w:color="auto" w:fill="FFFFFF"/>
        <w:jc w:val="both"/>
        <w:rPr>
          <w:rFonts w:ascii="NouvelR" w:eastAsiaTheme="minorHAnsi" w:hAnsi="NouvelR" w:cs="Arial"/>
          <w:b w:val="0"/>
          <w:bCs w:val="0"/>
          <w:sz w:val="18"/>
          <w:szCs w:val="18"/>
          <w:lang w:val="it-IT" w:eastAsia="en-US"/>
        </w:rPr>
      </w:pPr>
      <w:r w:rsidRPr="00DB4E64">
        <w:rPr>
          <w:rFonts w:ascii="NouvelR" w:eastAsiaTheme="minorHAnsi" w:hAnsi="NouvelR" w:cs="Arial"/>
          <w:b w:val="0"/>
          <w:bCs w:val="0"/>
          <w:sz w:val="18"/>
          <w:szCs w:val="18"/>
          <w:lang w:val="it-IT" w:eastAsia="en-US"/>
        </w:rPr>
        <w:t>Che cos’è un Non-</w:t>
      </w:r>
      <w:proofErr w:type="spellStart"/>
      <w:r w:rsidRPr="00DB4E64">
        <w:rPr>
          <w:rFonts w:ascii="NouvelR" w:eastAsiaTheme="minorHAnsi" w:hAnsi="NouvelR" w:cs="Arial"/>
          <w:b w:val="0"/>
          <w:bCs w:val="0"/>
          <w:sz w:val="18"/>
          <w:szCs w:val="18"/>
          <w:lang w:val="it-IT" w:eastAsia="en-US"/>
        </w:rPr>
        <w:t>Fungible</w:t>
      </w:r>
      <w:proofErr w:type="spellEnd"/>
      <w:r w:rsidRPr="00DB4E64">
        <w:rPr>
          <w:rFonts w:ascii="NouvelR" w:eastAsiaTheme="minorHAnsi" w:hAnsi="NouvelR" w:cs="Arial"/>
          <w:b w:val="0"/>
          <w:bCs w:val="0"/>
          <w:sz w:val="18"/>
          <w:szCs w:val="18"/>
          <w:lang w:val="it-IT" w:eastAsia="en-US"/>
        </w:rPr>
        <w:t xml:space="preserve"> Token (NFT)?</w:t>
      </w:r>
    </w:p>
    <w:p w14:paraId="4D6465E4" w14:textId="592959B4" w:rsidR="00182293" w:rsidRPr="00FE200B" w:rsidRDefault="00C448EB" w:rsidP="00FE200B">
      <w:pPr>
        <w:pStyle w:val="Titolo2"/>
        <w:shd w:val="clear" w:color="auto" w:fill="FFFFFF"/>
        <w:spacing w:before="0" w:beforeAutospacing="0" w:after="0" w:afterAutospacing="0"/>
        <w:jc w:val="both"/>
        <w:rPr>
          <w:rFonts w:ascii="NouvelR" w:eastAsiaTheme="minorHAnsi" w:hAnsi="NouvelR" w:cs="Arial"/>
          <w:b w:val="0"/>
          <w:bCs w:val="0"/>
          <w:sz w:val="20"/>
          <w:szCs w:val="20"/>
          <w:lang w:val="it-IT" w:eastAsia="en-US"/>
        </w:rPr>
      </w:pPr>
      <w:r w:rsidRPr="00DB4E64">
        <w:rPr>
          <w:rFonts w:ascii="NouvelR" w:eastAsiaTheme="minorHAnsi" w:hAnsi="NouvelR" w:cs="Arial"/>
          <w:b w:val="0"/>
          <w:bCs w:val="0"/>
          <w:sz w:val="18"/>
          <w:szCs w:val="18"/>
          <w:lang w:val="it-IT" w:eastAsia="en-US"/>
        </w:rPr>
        <w:t>L’ NFT è un gettone non riproducibile, un’unità digitale</w:t>
      </w:r>
      <w:r w:rsidR="006E5CB4">
        <w:rPr>
          <w:rFonts w:ascii="NouvelR" w:eastAsiaTheme="minorHAnsi" w:hAnsi="NouvelR" w:cs="Arial"/>
          <w:b w:val="0"/>
          <w:bCs w:val="0"/>
          <w:sz w:val="18"/>
          <w:szCs w:val="18"/>
          <w:lang w:val="it-IT" w:eastAsia="en-US"/>
        </w:rPr>
        <w:t>,</w:t>
      </w:r>
      <w:r w:rsidRPr="00DB4E64">
        <w:rPr>
          <w:rFonts w:ascii="NouvelR" w:eastAsiaTheme="minorHAnsi" w:hAnsi="NouvelR" w:cs="Arial"/>
          <w:b w:val="0"/>
          <w:bCs w:val="0"/>
          <w:sz w:val="18"/>
          <w:szCs w:val="18"/>
          <w:lang w:val="it-IT" w:eastAsia="en-US"/>
        </w:rPr>
        <w:t xml:space="preserve"> unica e irripetibile, registrata sulla blockchain che certifica l’originalità di un bene o servizio proprio come un certificato di autenticità. Diventati popolari come immagini digitali in due dimensioni, gli NFT si sono arricchiti di contenuti, acquisendo il consenso di larga parte del mercato attuale.</w:t>
      </w:r>
    </w:p>
    <w:p w14:paraId="73229EEC" w14:textId="77777777" w:rsidR="00C746CD" w:rsidRPr="004A31B3" w:rsidRDefault="00C746CD" w:rsidP="00691842">
      <w:pPr>
        <w:pStyle w:val="Sous-titre1"/>
        <w:ind w:right="-36"/>
        <w:rPr>
          <w:rFonts w:ascii="NouvelR" w:hAnsi="NouvelR"/>
          <w:sz w:val="20"/>
          <w:szCs w:val="20"/>
          <w:lang w:val="it-IT"/>
        </w:rPr>
      </w:pPr>
    </w:p>
    <w:p w14:paraId="6967FC62" w14:textId="77777777" w:rsidR="00A4105F" w:rsidRDefault="00A4105F" w:rsidP="00691842">
      <w:pPr>
        <w:pStyle w:val="Sous-titre1"/>
        <w:ind w:right="-36"/>
        <w:rPr>
          <w:rFonts w:ascii="NouvelR" w:hAnsi="NouvelR"/>
          <w:b/>
          <w:bCs/>
          <w:sz w:val="18"/>
          <w:szCs w:val="18"/>
          <w:lang w:val="it-IT"/>
        </w:rPr>
      </w:pPr>
    </w:p>
    <w:p w14:paraId="469FB0DC" w14:textId="37058264" w:rsidR="00B65434" w:rsidRPr="001F11A5" w:rsidRDefault="00926C71" w:rsidP="00691842">
      <w:pPr>
        <w:pStyle w:val="Sous-titre1"/>
        <w:ind w:right="-36"/>
        <w:rPr>
          <w:rFonts w:ascii="NouvelR" w:hAnsi="NouvelR"/>
          <w:b/>
          <w:bCs/>
          <w:sz w:val="18"/>
          <w:szCs w:val="18"/>
          <w:lang w:val="it-IT"/>
        </w:rPr>
      </w:pPr>
      <w:r w:rsidRPr="001F11A5">
        <w:rPr>
          <w:rFonts w:ascii="NouvelR" w:hAnsi="NouvelR"/>
          <w:b/>
          <w:bCs/>
          <w:sz w:val="18"/>
          <w:szCs w:val="18"/>
          <w:lang w:val="it-IT"/>
        </w:rPr>
        <w:t xml:space="preserve">CENNI SU </w:t>
      </w:r>
      <w:r w:rsidR="00AA6A35" w:rsidRPr="001F11A5">
        <w:rPr>
          <w:rFonts w:ascii="NouvelR" w:hAnsi="NouvelR"/>
          <w:b/>
          <w:bCs/>
          <w:sz w:val="18"/>
          <w:szCs w:val="18"/>
          <w:lang w:val="it-IT"/>
        </w:rPr>
        <w:t>RENAULT</w:t>
      </w:r>
    </w:p>
    <w:p w14:paraId="2E55BB7A" w14:textId="0B047AAC" w:rsidR="00926C71" w:rsidRPr="004A31B3" w:rsidRDefault="00926C71" w:rsidP="00926C71">
      <w:pPr>
        <w:tabs>
          <w:tab w:val="left" w:pos="1770"/>
        </w:tabs>
        <w:spacing w:line="256" w:lineRule="exact"/>
        <w:ind w:right="-34"/>
        <w:jc w:val="both"/>
        <w:rPr>
          <w:rFonts w:ascii="NouvelR" w:hAnsi="NouvelR" w:cs="Arial"/>
          <w:sz w:val="16"/>
          <w:szCs w:val="16"/>
          <w:lang w:val="it-IT"/>
        </w:rPr>
      </w:pPr>
      <w:r w:rsidRPr="004A31B3">
        <w:rPr>
          <w:rFonts w:ascii="NouvelR" w:hAnsi="NouvelR" w:cs="Arial"/>
          <w:sz w:val="16"/>
          <w:szCs w:val="16"/>
          <w:lang w:val="it-IT"/>
        </w:rPr>
        <w:t>Marca storica della mobilità e pioniere dei veicoli elettrici in Europa, Renault sviluppa da sempre veicoli innovativi. Con il piano strategico “</w:t>
      </w:r>
      <w:proofErr w:type="spellStart"/>
      <w:r w:rsidRPr="004A31B3">
        <w:rPr>
          <w:rFonts w:ascii="NouvelR" w:hAnsi="NouvelR" w:cs="Arial"/>
          <w:sz w:val="16"/>
          <w:szCs w:val="16"/>
          <w:lang w:val="it-IT"/>
        </w:rPr>
        <w:t>Renaulution</w:t>
      </w:r>
      <w:proofErr w:type="spellEnd"/>
      <w:r w:rsidRPr="004A31B3">
        <w:rPr>
          <w:rFonts w:ascii="NouvelR" w:hAnsi="NouvelR" w:cs="Arial"/>
          <w:sz w:val="16"/>
          <w:szCs w:val="16"/>
          <w:lang w:val="it-IT"/>
        </w:rPr>
        <w:t xml:space="preserve">”, la Marca progetta una trasformazione ambiziosa e creatrice di valore.  Renault si sposta, quindi, verso una gamma ancora più competitiva, equilibrata ed elettrificata ed intende incarnare la modernità e l’innovazione a livello di servizi tecnologici, energia e mobilità nell’industria automotive, ma non solo. </w:t>
      </w:r>
    </w:p>
    <w:p w14:paraId="4BCCB489" w14:textId="77777777" w:rsidR="00182AAD" w:rsidRPr="004A31B3" w:rsidRDefault="00182AAD" w:rsidP="00926C71">
      <w:pPr>
        <w:tabs>
          <w:tab w:val="left" w:pos="1770"/>
        </w:tabs>
        <w:spacing w:line="256" w:lineRule="exact"/>
        <w:ind w:right="-34"/>
        <w:jc w:val="both"/>
        <w:rPr>
          <w:rFonts w:ascii="NouvelR" w:hAnsi="NouvelR" w:cs="Arial"/>
          <w:sz w:val="16"/>
          <w:szCs w:val="16"/>
          <w:lang w:val="it-IT"/>
        </w:rPr>
      </w:pPr>
    </w:p>
    <w:p w14:paraId="5CDA313D" w14:textId="77777777" w:rsidR="00182AAD" w:rsidRPr="004A31B3" w:rsidRDefault="00182AAD" w:rsidP="00926C71">
      <w:pPr>
        <w:tabs>
          <w:tab w:val="left" w:pos="1770"/>
        </w:tabs>
        <w:spacing w:line="256" w:lineRule="exact"/>
        <w:ind w:right="-34"/>
        <w:jc w:val="both"/>
        <w:rPr>
          <w:rFonts w:ascii="NouvelR" w:hAnsi="NouvelR" w:cs="Arial"/>
          <w:sz w:val="16"/>
          <w:szCs w:val="16"/>
          <w:lang w:val="it-IT"/>
        </w:rPr>
      </w:pPr>
    </w:p>
    <w:p w14:paraId="0E3CF3BF" w14:textId="77777777" w:rsidR="004A31B3" w:rsidRPr="004A31B3" w:rsidRDefault="004A31B3" w:rsidP="00926C71">
      <w:pPr>
        <w:tabs>
          <w:tab w:val="left" w:pos="1770"/>
        </w:tabs>
        <w:spacing w:line="256" w:lineRule="exact"/>
        <w:ind w:right="-34"/>
        <w:jc w:val="both"/>
        <w:rPr>
          <w:rFonts w:ascii="NouvelR" w:hAnsi="NouvelR" w:cs="Arial"/>
          <w:sz w:val="16"/>
          <w:szCs w:val="16"/>
          <w:lang w:val="it-IT"/>
        </w:rPr>
      </w:pPr>
    </w:p>
    <w:p w14:paraId="6D4E9822" w14:textId="77777777" w:rsidR="004A31B3" w:rsidRPr="004A31B3" w:rsidRDefault="004A31B3" w:rsidP="004A31B3">
      <w:pPr>
        <w:ind w:left="142"/>
        <w:rPr>
          <w:rFonts w:ascii="NouvelR" w:hAnsi="NouvelR" w:cs="Arial"/>
          <w:b/>
          <w:bCs/>
          <w:sz w:val="20"/>
          <w:szCs w:val="20"/>
          <w:lang w:val="it-IT" w:eastAsia="en-GB"/>
        </w:rPr>
      </w:pPr>
      <w:r w:rsidRPr="004A31B3">
        <w:rPr>
          <w:rFonts w:ascii="NouvelR" w:hAnsi="NouvelR" w:cs="Arial"/>
          <w:b/>
          <w:bCs/>
          <w:sz w:val="20"/>
          <w:szCs w:val="20"/>
          <w:lang w:val="it-IT" w:eastAsia="en-GB"/>
        </w:rPr>
        <w:t>Contatto stampa Gruppo Renault Italia:</w:t>
      </w:r>
    </w:p>
    <w:p w14:paraId="7B2F36C6" w14:textId="77777777" w:rsidR="004A31B3" w:rsidRPr="004A31B3" w:rsidRDefault="004A31B3" w:rsidP="004A31B3">
      <w:pPr>
        <w:ind w:left="142"/>
        <w:rPr>
          <w:rFonts w:ascii="NouvelR" w:hAnsi="NouvelR" w:cs="Arial"/>
          <w:caps/>
          <w:sz w:val="20"/>
          <w:szCs w:val="20"/>
          <w:lang w:val="it-IT" w:eastAsia="en-GB"/>
        </w:rPr>
      </w:pPr>
      <w:r w:rsidRPr="004A31B3">
        <w:rPr>
          <w:rFonts w:ascii="NouvelR" w:hAnsi="NouvelR" w:cs="Arial"/>
          <w:b/>
          <w:bCs/>
          <w:sz w:val="20"/>
          <w:szCs w:val="20"/>
          <w:lang w:val="it-IT" w:eastAsia="en-GB"/>
        </w:rPr>
        <w:t>Paola Rèpaci</w:t>
      </w:r>
      <w:r w:rsidRPr="004A31B3">
        <w:rPr>
          <w:rFonts w:ascii="NouvelR" w:hAnsi="NouvelR" w:cs="Arial"/>
          <w:sz w:val="20"/>
          <w:szCs w:val="20"/>
          <w:lang w:val="it-IT" w:eastAsia="en-GB"/>
        </w:rPr>
        <w:t>– Renault/ Alpine Product &amp; Corporate Communication Manager</w:t>
      </w:r>
    </w:p>
    <w:p w14:paraId="2DCA37ED" w14:textId="3C8B62EA" w:rsidR="004A31B3" w:rsidRPr="007D29A3" w:rsidRDefault="00000000" w:rsidP="004A31B3">
      <w:pPr>
        <w:ind w:left="142"/>
        <w:rPr>
          <w:rFonts w:ascii="NouvelR" w:hAnsi="NouvelR" w:cs="Arial"/>
          <w:caps/>
          <w:sz w:val="20"/>
          <w:szCs w:val="20"/>
          <w:lang w:val="it-IT" w:eastAsia="en-GB"/>
        </w:rPr>
      </w:pPr>
      <w:hyperlink r:id="rId13" w:history="1">
        <w:r w:rsidR="004A31B3" w:rsidRPr="007D29A3">
          <w:rPr>
            <w:rStyle w:val="Collegamentoipertestuale"/>
            <w:rFonts w:ascii="NouvelR" w:hAnsi="NouvelR" w:cs="Arial"/>
            <w:sz w:val="20"/>
            <w:szCs w:val="20"/>
            <w:lang w:val="it-IT" w:eastAsia="en-GB"/>
          </w:rPr>
          <w:t>paola.repaci@renault.it</w:t>
        </w:r>
      </w:hyperlink>
      <w:r w:rsidR="004A31B3" w:rsidRPr="007D29A3">
        <w:rPr>
          <w:rFonts w:ascii="NouvelR" w:hAnsi="NouvelR" w:cs="Arial"/>
          <w:sz w:val="20"/>
          <w:szCs w:val="20"/>
          <w:lang w:val="it-IT" w:eastAsia="en-GB"/>
        </w:rPr>
        <w:t xml:space="preserve"> Cell: +39 335 12545</w:t>
      </w:r>
      <w:r w:rsidR="004A31B3" w:rsidRPr="007D29A3">
        <w:rPr>
          <w:rFonts w:ascii="NouvelR" w:hAnsi="NouvelR" w:cs="Arial"/>
          <w:caps/>
          <w:sz w:val="20"/>
          <w:szCs w:val="20"/>
          <w:lang w:val="it-IT" w:eastAsia="en-GB"/>
        </w:rPr>
        <w:t xml:space="preserve">92; </w:t>
      </w:r>
      <w:r w:rsidR="004A31B3" w:rsidRPr="007D29A3">
        <w:rPr>
          <w:rFonts w:ascii="NouvelR" w:hAnsi="NouvelR" w:cs="Arial"/>
          <w:sz w:val="20"/>
          <w:szCs w:val="20"/>
          <w:lang w:val="it-IT" w:eastAsia="en-GB"/>
        </w:rPr>
        <w:t>Tel.+39 06 4156965</w:t>
      </w:r>
    </w:p>
    <w:p w14:paraId="41D04262" w14:textId="77777777" w:rsidR="004A31B3" w:rsidRPr="004A31B3" w:rsidRDefault="004A31B3" w:rsidP="004A31B3">
      <w:pPr>
        <w:ind w:left="142"/>
        <w:rPr>
          <w:rFonts w:ascii="NouvelR" w:hAnsi="NouvelR" w:cs="Arial"/>
          <w:caps/>
          <w:sz w:val="20"/>
          <w:szCs w:val="20"/>
          <w:lang w:val="it-IT" w:eastAsia="en-GB"/>
        </w:rPr>
      </w:pPr>
      <w:r w:rsidRPr="004A31B3">
        <w:rPr>
          <w:rFonts w:ascii="NouvelR" w:hAnsi="NouvelR" w:cs="Arial"/>
          <w:sz w:val="20"/>
          <w:szCs w:val="20"/>
          <w:lang w:val="it-IT" w:eastAsia="en-GB"/>
        </w:rPr>
        <w:t xml:space="preserve">Siti web: </w:t>
      </w:r>
      <w:hyperlink r:id="rId14" w:history="1">
        <w:r w:rsidRPr="004A31B3">
          <w:rPr>
            <w:rStyle w:val="Collegamentoipertestuale"/>
            <w:rFonts w:ascii="NouvelR" w:hAnsi="NouvelR" w:cs="Arial"/>
            <w:sz w:val="20"/>
            <w:szCs w:val="20"/>
            <w:lang w:val="it-IT"/>
          </w:rPr>
          <w:t>it.media.groupe.renault.com/</w:t>
        </w:r>
      </w:hyperlink>
      <w:r w:rsidRPr="004A31B3">
        <w:rPr>
          <w:rFonts w:ascii="NouvelR" w:hAnsi="NouvelR" w:cs="Arial"/>
          <w:caps/>
          <w:sz w:val="20"/>
          <w:szCs w:val="20"/>
          <w:lang w:val="it-IT" w:eastAsia="en-GB"/>
        </w:rPr>
        <w:t>;</w:t>
      </w:r>
      <w:r w:rsidRPr="004A31B3">
        <w:rPr>
          <w:rFonts w:ascii="NouvelR" w:hAnsi="NouvelR" w:cs="Arial"/>
          <w:caps/>
          <w:sz w:val="20"/>
          <w:szCs w:val="20"/>
          <w:u w:val="single"/>
          <w:lang w:val="it-IT" w:eastAsia="en-GB"/>
        </w:rPr>
        <w:t xml:space="preserve"> </w:t>
      </w:r>
      <w:hyperlink r:id="rId15" w:history="1">
        <w:r w:rsidRPr="004A31B3">
          <w:rPr>
            <w:rStyle w:val="Collegamentoipertestuale"/>
            <w:rFonts w:ascii="NouvelR" w:hAnsi="NouvelR" w:cs="Arial"/>
            <w:sz w:val="20"/>
            <w:szCs w:val="20"/>
            <w:lang w:val="it-IT" w:eastAsia="en-GB"/>
          </w:rPr>
          <w:t>www.renault.it</w:t>
        </w:r>
      </w:hyperlink>
    </w:p>
    <w:p w14:paraId="177E8F5D" w14:textId="2335F1AF" w:rsidR="004A31B3" w:rsidRPr="004A31B3" w:rsidRDefault="004A31B3" w:rsidP="004A31B3">
      <w:pPr>
        <w:tabs>
          <w:tab w:val="left" w:pos="1770"/>
        </w:tabs>
        <w:spacing w:line="256" w:lineRule="exact"/>
        <w:ind w:right="-34"/>
        <w:jc w:val="both"/>
        <w:rPr>
          <w:rFonts w:ascii="NouvelR" w:hAnsi="NouvelR" w:cs="Arial"/>
          <w:sz w:val="16"/>
          <w:szCs w:val="16"/>
          <w:lang w:val="it-IT"/>
        </w:rPr>
      </w:pPr>
      <w:r w:rsidRPr="007D29A3">
        <w:rPr>
          <w:rFonts w:ascii="NouvelR" w:hAnsi="NouvelR" w:cs="Arial"/>
          <w:sz w:val="20"/>
          <w:szCs w:val="20"/>
          <w:lang w:val="it-IT" w:eastAsia="en-GB"/>
        </w:rPr>
        <w:t xml:space="preserve">    </w:t>
      </w:r>
      <w:proofErr w:type="spellStart"/>
      <w:r w:rsidRPr="004A31B3">
        <w:rPr>
          <w:rFonts w:ascii="NouvelR" w:hAnsi="NouvelR" w:cs="Arial"/>
          <w:sz w:val="20"/>
          <w:szCs w:val="20"/>
          <w:lang w:eastAsia="en-GB"/>
        </w:rPr>
        <w:t>Seguici</w:t>
      </w:r>
      <w:proofErr w:type="spellEnd"/>
      <w:r w:rsidRPr="004A31B3">
        <w:rPr>
          <w:rFonts w:ascii="NouvelR" w:hAnsi="NouvelR" w:cs="Arial"/>
          <w:sz w:val="20"/>
          <w:szCs w:val="20"/>
          <w:lang w:eastAsia="en-GB"/>
        </w:rPr>
        <w:t xml:space="preserve"> su </w:t>
      </w:r>
      <w:proofErr w:type="gramStart"/>
      <w:r w:rsidRPr="004A31B3">
        <w:rPr>
          <w:rFonts w:ascii="NouvelR" w:hAnsi="NouvelR" w:cs="Arial"/>
          <w:sz w:val="20"/>
          <w:szCs w:val="20"/>
          <w:lang w:eastAsia="en-GB"/>
        </w:rPr>
        <w:t>Twitter:</w:t>
      </w:r>
      <w:proofErr w:type="gramEnd"/>
      <w:r w:rsidRPr="004A31B3">
        <w:rPr>
          <w:rFonts w:ascii="NouvelR" w:hAnsi="NouvelR" w:cs="Arial"/>
          <w:sz w:val="20"/>
          <w:szCs w:val="20"/>
          <w:lang w:eastAsia="en-GB"/>
        </w:rPr>
        <w:t xml:space="preserve"> @renaultitalia</w:t>
      </w:r>
    </w:p>
    <w:sectPr w:rsidR="004A31B3" w:rsidRPr="004A31B3" w:rsidSect="00C746CD">
      <w:footerReference w:type="default" r:id="rId16"/>
      <w:headerReference w:type="first" r:id="rId17"/>
      <w:footerReference w:type="first" r:id="rId18"/>
      <w:pgSz w:w="11901" w:h="16817"/>
      <w:pgMar w:top="2410" w:right="1021" w:bottom="1276" w:left="993"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0B09" w14:textId="77777777" w:rsidR="004B4F02" w:rsidRDefault="004B4F02" w:rsidP="00E66B13">
      <w:r>
        <w:separator/>
      </w:r>
    </w:p>
  </w:endnote>
  <w:endnote w:type="continuationSeparator" w:id="0">
    <w:p w14:paraId="77A22167" w14:textId="77777777" w:rsidR="004B4F02" w:rsidRDefault="004B4F02" w:rsidP="00E66B13">
      <w:r>
        <w:continuationSeparator/>
      </w:r>
    </w:p>
  </w:endnote>
  <w:endnote w:type="continuationNotice" w:id="1">
    <w:p w14:paraId="6AE4155E" w14:textId="77777777" w:rsidR="004B4F02" w:rsidRDefault="004B4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uvelR">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B0B4" w14:textId="13178381" w:rsidR="006F789C" w:rsidRPr="00541113" w:rsidRDefault="00000000" w:rsidP="005422EC">
    <w:pPr>
      <w:pStyle w:val="Pidipagina"/>
      <w:framePr w:wrap="none" w:vAnchor="text" w:hAnchor="page" w:x="10574" w:y="46"/>
      <w:rPr>
        <w:rStyle w:val="Numeropagina"/>
        <w:rFonts w:ascii="Arial" w:hAnsi="Arial" w:cs="Arial"/>
        <w:sz w:val="16"/>
        <w:szCs w:val="16"/>
      </w:rPr>
    </w:pPr>
    <w:sdt>
      <w:sdtPr>
        <w:rPr>
          <w:rStyle w:val="Numeropagina"/>
          <w:rFonts w:ascii="Arial" w:hAnsi="Arial" w:cs="Arial"/>
          <w:sz w:val="16"/>
          <w:szCs w:val="16"/>
        </w:rPr>
        <w:id w:val="-1247407736"/>
        <w:docPartObj>
          <w:docPartGallery w:val="Page Numbers (Bottom of Page)"/>
          <w:docPartUnique/>
        </w:docPartObj>
      </w:sdtPr>
      <w:sdtContent>
        <w:r w:rsidR="006F789C" w:rsidRPr="00541113">
          <w:rPr>
            <w:rStyle w:val="Numeropagina"/>
            <w:rFonts w:ascii="Arial" w:hAnsi="Arial" w:cs="Arial"/>
            <w:sz w:val="16"/>
            <w:szCs w:val="16"/>
          </w:rPr>
          <w:fldChar w:fldCharType="begin"/>
        </w:r>
        <w:r w:rsidR="006F789C" w:rsidRPr="00541113">
          <w:rPr>
            <w:rStyle w:val="Numeropagina"/>
            <w:rFonts w:ascii="Arial" w:hAnsi="Arial" w:cs="Arial"/>
            <w:sz w:val="16"/>
            <w:szCs w:val="16"/>
          </w:rPr>
          <w:instrText xml:space="preserve"> PAGE </w:instrText>
        </w:r>
        <w:r w:rsidR="006F789C" w:rsidRPr="00541113">
          <w:rPr>
            <w:rStyle w:val="Numeropagina"/>
            <w:rFonts w:ascii="Arial" w:hAnsi="Arial" w:cs="Arial"/>
            <w:sz w:val="16"/>
            <w:szCs w:val="16"/>
          </w:rPr>
          <w:fldChar w:fldCharType="separate"/>
        </w:r>
        <w:r w:rsidR="006F789C" w:rsidRPr="00541113">
          <w:rPr>
            <w:rStyle w:val="Numeropagina"/>
            <w:rFonts w:ascii="Arial" w:hAnsi="Arial" w:cs="Arial"/>
            <w:sz w:val="16"/>
            <w:szCs w:val="16"/>
          </w:rPr>
          <w:t>1</w:t>
        </w:r>
        <w:r w:rsidR="006F789C" w:rsidRPr="00541113">
          <w:rPr>
            <w:rStyle w:val="Numeropagina"/>
            <w:rFonts w:ascii="Arial" w:hAnsi="Arial" w:cs="Arial"/>
            <w:sz w:val="16"/>
            <w:szCs w:val="16"/>
          </w:rPr>
          <w:fldChar w:fldCharType="end"/>
        </w:r>
        <w:r w:rsidR="006F789C" w:rsidRPr="00541113">
          <w:rPr>
            <w:rStyle w:val="Numeropagina"/>
            <w:rFonts w:ascii="Arial" w:hAnsi="Arial" w:cs="Arial"/>
            <w:sz w:val="16"/>
            <w:szCs w:val="16"/>
          </w:rPr>
          <w:t xml:space="preserve"> / </w:t>
        </w:r>
        <w:r w:rsidR="006F789C" w:rsidRPr="00541113">
          <w:rPr>
            <w:rStyle w:val="Numeropagina"/>
            <w:rFonts w:ascii="Arial" w:hAnsi="Arial" w:cs="Arial"/>
            <w:sz w:val="16"/>
            <w:szCs w:val="16"/>
          </w:rPr>
          <w:fldChar w:fldCharType="begin"/>
        </w:r>
        <w:r w:rsidR="006F789C" w:rsidRPr="00541113">
          <w:rPr>
            <w:rStyle w:val="Numeropagina"/>
            <w:rFonts w:ascii="Arial" w:hAnsi="Arial" w:cs="Arial"/>
            <w:sz w:val="16"/>
            <w:szCs w:val="16"/>
          </w:rPr>
          <w:instrText xml:space="preserve"> NUMPAGES </w:instrText>
        </w:r>
        <w:r w:rsidR="006F789C" w:rsidRPr="00541113">
          <w:rPr>
            <w:rStyle w:val="Numeropagina"/>
            <w:rFonts w:ascii="Arial" w:hAnsi="Arial" w:cs="Arial"/>
            <w:sz w:val="16"/>
            <w:szCs w:val="16"/>
          </w:rPr>
          <w:fldChar w:fldCharType="separate"/>
        </w:r>
        <w:r w:rsidR="006F789C" w:rsidRPr="00541113">
          <w:rPr>
            <w:rStyle w:val="Numeropagina"/>
            <w:rFonts w:ascii="Arial" w:hAnsi="Arial" w:cs="Arial"/>
            <w:sz w:val="16"/>
            <w:szCs w:val="16"/>
          </w:rPr>
          <w:t>2</w:t>
        </w:r>
        <w:r w:rsidR="006F789C" w:rsidRPr="00541113">
          <w:rPr>
            <w:rStyle w:val="Numeropagina"/>
            <w:rFonts w:ascii="Arial" w:hAnsi="Arial" w:cs="Arial"/>
            <w:sz w:val="16"/>
            <w:szCs w:val="16"/>
          </w:rPr>
          <w:fldChar w:fldCharType="end"/>
        </w:r>
      </w:sdtContent>
    </w:sdt>
  </w:p>
  <w:p w14:paraId="42DECAB9" w14:textId="77777777" w:rsidR="006F789C" w:rsidRPr="00541113" w:rsidRDefault="006F789C">
    <w:pPr>
      <w:pStyle w:val="Pidipa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FA2" w14:textId="4CD5ABF9" w:rsidR="006F789C" w:rsidRPr="00541113" w:rsidRDefault="00000000" w:rsidP="006F789C">
    <w:pPr>
      <w:pStyle w:val="Pidipagina"/>
      <w:framePr w:wrap="none" w:vAnchor="text" w:hAnchor="margin" w:xAlign="right" w:y="1"/>
      <w:rPr>
        <w:rStyle w:val="Numeropagina"/>
        <w:rFonts w:ascii="Arial" w:hAnsi="Arial" w:cs="Arial"/>
        <w:sz w:val="16"/>
        <w:szCs w:val="16"/>
      </w:rPr>
    </w:pPr>
    <w:sdt>
      <w:sdtPr>
        <w:rPr>
          <w:rStyle w:val="Numeropagina"/>
          <w:rFonts w:ascii="Arial" w:hAnsi="Arial" w:cs="Arial"/>
          <w:sz w:val="16"/>
          <w:szCs w:val="16"/>
        </w:rPr>
        <w:id w:val="-95332847"/>
        <w:docPartObj>
          <w:docPartGallery w:val="Page Numbers (Bottom of Page)"/>
          <w:docPartUnique/>
        </w:docPartObj>
      </w:sdtPr>
      <w:sdtContent>
        <w:r w:rsidR="006F789C" w:rsidRPr="00541113">
          <w:rPr>
            <w:rStyle w:val="Numeropagina"/>
            <w:rFonts w:ascii="Arial" w:hAnsi="Arial" w:cs="Arial"/>
            <w:sz w:val="16"/>
            <w:szCs w:val="16"/>
          </w:rPr>
          <w:fldChar w:fldCharType="begin"/>
        </w:r>
        <w:r w:rsidR="006F789C" w:rsidRPr="00541113">
          <w:rPr>
            <w:rStyle w:val="Numeropagina"/>
            <w:rFonts w:ascii="Arial" w:hAnsi="Arial" w:cs="Arial"/>
            <w:sz w:val="16"/>
            <w:szCs w:val="16"/>
          </w:rPr>
          <w:instrText xml:space="preserve"> PAGE </w:instrText>
        </w:r>
        <w:r w:rsidR="006F789C" w:rsidRPr="00541113">
          <w:rPr>
            <w:rStyle w:val="Numeropagina"/>
            <w:rFonts w:ascii="Arial" w:hAnsi="Arial" w:cs="Arial"/>
            <w:sz w:val="16"/>
            <w:szCs w:val="16"/>
          </w:rPr>
          <w:fldChar w:fldCharType="separate"/>
        </w:r>
        <w:r w:rsidR="006F789C" w:rsidRPr="00541113">
          <w:rPr>
            <w:rStyle w:val="Numeropagina"/>
            <w:rFonts w:ascii="Arial" w:hAnsi="Arial" w:cs="Arial"/>
            <w:noProof/>
            <w:sz w:val="16"/>
            <w:szCs w:val="16"/>
          </w:rPr>
          <w:t>1</w:t>
        </w:r>
        <w:r w:rsidR="006F789C" w:rsidRPr="00541113">
          <w:rPr>
            <w:rStyle w:val="Numeropagina"/>
            <w:rFonts w:ascii="Arial" w:hAnsi="Arial" w:cs="Arial"/>
            <w:sz w:val="16"/>
            <w:szCs w:val="16"/>
          </w:rPr>
          <w:fldChar w:fldCharType="end"/>
        </w:r>
        <w:r w:rsidR="006F789C" w:rsidRPr="00541113">
          <w:rPr>
            <w:rStyle w:val="Numeropagina"/>
            <w:rFonts w:ascii="Arial" w:hAnsi="Arial" w:cs="Arial"/>
            <w:sz w:val="16"/>
            <w:szCs w:val="16"/>
          </w:rPr>
          <w:t xml:space="preserve"> / </w:t>
        </w:r>
        <w:r w:rsidR="006F789C" w:rsidRPr="00541113">
          <w:rPr>
            <w:rStyle w:val="Numeropagina"/>
            <w:rFonts w:ascii="Arial" w:hAnsi="Arial" w:cs="Arial"/>
            <w:sz w:val="16"/>
            <w:szCs w:val="16"/>
          </w:rPr>
          <w:fldChar w:fldCharType="begin"/>
        </w:r>
        <w:r w:rsidR="006F789C" w:rsidRPr="00541113">
          <w:rPr>
            <w:rStyle w:val="Numeropagina"/>
            <w:rFonts w:ascii="Arial" w:hAnsi="Arial" w:cs="Arial"/>
            <w:sz w:val="16"/>
            <w:szCs w:val="16"/>
          </w:rPr>
          <w:instrText xml:space="preserve"> NUMPAGES </w:instrText>
        </w:r>
        <w:r w:rsidR="006F789C" w:rsidRPr="00541113">
          <w:rPr>
            <w:rStyle w:val="Numeropagina"/>
            <w:rFonts w:ascii="Arial" w:hAnsi="Arial" w:cs="Arial"/>
            <w:sz w:val="16"/>
            <w:szCs w:val="16"/>
          </w:rPr>
          <w:fldChar w:fldCharType="separate"/>
        </w:r>
        <w:r w:rsidR="006F789C" w:rsidRPr="00541113">
          <w:rPr>
            <w:rStyle w:val="Numeropagina"/>
            <w:rFonts w:ascii="Arial" w:hAnsi="Arial" w:cs="Arial"/>
            <w:noProof/>
            <w:sz w:val="16"/>
            <w:szCs w:val="16"/>
          </w:rPr>
          <w:t>1</w:t>
        </w:r>
        <w:r w:rsidR="006F789C" w:rsidRPr="00541113">
          <w:rPr>
            <w:rStyle w:val="Numeropagina"/>
            <w:rFonts w:ascii="Arial" w:hAnsi="Arial" w:cs="Arial"/>
            <w:sz w:val="16"/>
            <w:szCs w:val="16"/>
          </w:rPr>
          <w:fldChar w:fldCharType="end"/>
        </w:r>
      </w:sdtContent>
    </w:sdt>
  </w:p>
  <w:p w14:paraId="40489329" w14:textId="70CBF9E7" w:rsidR="006F789C" w:rsidRPr="00541113" w:rsidRDefault="006F789C" w:rsidP="00317B55">
    <w:pPr>
      <w:pStyle w:val="Pidipa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34BA" w14:textId="77777777" w:rsidR="004B4F02" w:rsidRDefault="004B4F02" w:rsidP="00E66B13">
      <w:r>
        <w:separator/>
      </w:r>
    </w:p>
  </w:footnote>
  <w:footnote w:type="continuationSeparator" w:id="0">
    <w:p w14:paraId="32004E48" w14:textId="77777777" w:rsidR="004B4F02" w:rsidRDefault="004B4F02" w:rsidP="00E66B13">
      <w:r>
        <w:continuationSeparator/>
      </w:r>
    </w:p>
  </w:footnote>
  <w:footnote w:type="continuationNotice" w:id="1">
    <w:p w14:paraId="22390409" w14:textId="77777777" w:rsidR="004B4F02" w:rsidRDefault="004B4F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C244" w14:textId="44660E9F" w:rsidR="006F789C" w:rsidRPr="00541113" w:rsidRDefault="006F789C" w:rsidP="00547282">
    <w:pPr>
      <w:pStyle w:val="Intestazione"/>
      <w:spacing w:line="410" w:lineRule="exact"/>
      <w:rPr>
        <w:rFonts w:ascii="Arial" w:hAnsi="Arial" w:cs="Arial"/>
      </w:rPr>
    </w:pPr>
    <w:r>
      <w:rPr>
        <w:noProof/>
      </w:rPr>
      <w:drawing>
        <wp:anchor distT="0" distB="0" distL="114300" distR="114300" simplePos="0" relativeHeight="251658243" behindDoc="0" locked="0" layoutInCell="1" allowOverlap="1" wp14:anchorId="378A8E49" wp14:editId="7157DA51">
          <wp:simplePos x="0" y="0"/>
          <wp:positionH relativeFrom="margin">
            <wp:align>right</wp:align>
          </wp:positionH>
          <wp:positionV relativeFrom="paragraph">
            <wp:posOffset>140335</wp:posOffset>
          </wp:positionV>
          <wp:extent cx="447675" cy="586105"/>
          <wp:effectExtent l="0" t="0" r="9525" b="4445"/>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113">
      <w:rPr>
        <w:rFonts w:ascii="Arial" w:hAnsi="Arial" w:cs="Arial"/>
        <w:noProof/>
      </w:rPr>
      <mc:AlternateContent>
        <mc:Choice Requires="wps">
          <w:drawing>
            <wp:anchor distT="0" distB="0" distL="114300" distR="114300" simplePos="0" relativeHeight="251658240" behindDoc="0" locked="0" layoutInCell="1" allowOverlap="1" wp14:anchorId="602FF45E" wp14:editId="497E494D">
              <wp:simplePos x="0" y="0"/>
              <wp:positionH relativeFrom="page">
                <wp:posOffset>600076</wp:posOffset>
              </wp:positionH>
              <wp:positionV relativeFrom="page">
                <wp:posOffset>542925</wp:posOffset>
              </wp:positionV>
              <wp:extent cx="1866900" cy="612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66900" cy="612000"/>
                      </a:xfrm>
                      <a:prstGeom prst="rect">
                        <a:avLst/>
                      </a:prstGeom>
                      <a:noFill/>
                      <a:ln w="6350">
                        <a:noFill/>
                      </a:ln>
                    </wps:spPr>
                    <wps:txbx>
                      <w:txbxContent>
                        <w:p w14:paraId="62EC7251" w14:textId="2B29A21C" w:rsidR="006F789C" w:rsidRPr="00541113" w:rsidRDefault="006F789C" w:rsidP="00541DE3">
                          <w:pPr>
                            <w:spacing w:line="480" w:lineRule="exact"/>
                            <w:rPr>
                              <w:rFonts w:ascii="Arial" w:hAnsi="Arial" w:cs="Arial"/>
                              <w:b/>
                              <w:bCs/>
                              <w:color w:val="000000" w:themeColor="text1"/>
                              <w:sz w:val="40"/>
                              <w:szCs w:val="40"/>
                            </w:rPr>
                          </w:pPr>
                          <w:r>
                            <w:rPr>
                              <w:rFonts w:ascii="Arial" w:hAnsi="Arial" w:cs="Arial"/>
                              <w:b/>
                              <w:bCs/>
                              <w:color w:val="000000" w:themeColor="text1"/>
                              <w:sz w:val="40"/>
                              <w:szCs w:val="40"/>
                            </w:rPr>
                            <w:t>COMUNICATO</w:t>
                          </w:r>
                        </w:p>
                        <w:p w14:paraId="23EA7C2C" w14:textId="773CC81D" w:rsidR="006F789C" w:rsidRPr="00541113" w:rsidRDefault="006F789C" w:rsidP="00541DE3">
                          <w:pPr>
                            <w:spacing w:line="480" w:lineRule="exact"/>
                            <w:rPr>
                              <w:rFonts w:ascii="Arial" w:hAnsi="Arial" w:cs="Arial"/>
                              <w:color w:val="000000" w:themeColor="text1"/>
                              <w:sz w:val="20"/>
                              <w:szCs w:val="20"/>
                            </w:rPr>
                          </w:pPr>
                          <w:r>
                            <w:rPr>
                              <w:rFonts w:ascii="Arial" w:hAnsi="Arial" w:cs="Arial"/>
                              <w:b/>
                              <w:bCs/>
                              <w:color w:val="000000" w:themeColor="text1"/>
                              <w:sz w:val="40"/>
                              <w:szCs w:val="40"/>
                            </w:rPr>
                            <w:t>STAMPA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FF45E" id="_x0000_t202" coordsize="21600,21600" o:spt="202" path="m,l,21600r21600,l21600,xe">
              <v:stroke joinstyle="miter"/>
              <v:path gradientshapeok="t" o:connecttype="rect"/>
            </v:shapetype>
            <v:shape id="Zone de texte 9" o:spid="_x0000_s1031" type="#_x0000_t202" style="position:absolute;margin-left:47.25pt;margin-top:42.75pt;width:147pt;height:4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" filled="f" stroked="f" strokeweight=".5pt">
              <v:textbox inset="0,0,0,0">
                <w:txbxContent>
                  <w:p w14:paraId="62EC7251" w14:textId="2B29A21C" w:rsidR="006F789C" w:rsidRPr="00541113" w:rsidRDefault="006F789C" w:rsidP="00541DE3">
                    <w:pPr>
                      <w:spacing w:line="480" w:lineRule="exact"/>
                      <w:rPr>
                        <w:rFonts w:ascii="Arial" w:hAnsi="Arial" w:cs="Arial"/>
                        <w:b/>
                        <w:bCs/>
                        <w:color w:val="000000" w:themeColor="text1"/>
                        <w:sz w:val="40"/>
                        <w:szCs w:val="40"/>
                      </w:rPr>
                    </w:pPr>
                    <w:r>
                      <w:rPr>
                        <w:rFonts w:ascii="Arial" w:hAnsi="Arial" w:cs="Arial"/>
                        <w:b/>
                        <w:bCs/>
                        <w:color w:val="000000" w:themeColor="text1"/>
                        <w:sz w:val="40"/>
                        <w:szCs w:val="40"/>
                      </w:rPr>
                      <w:t>COMUNICATO</w:t>
                    </w:r>
                  </w:p>
                  <w:p w14:paraId="23EA7C2C" w14:textId="773CC81D" w:rsidR="006F789C" w:rsidRPr="00541113" w:rsidRDefault="006F789C" w:rsidP="00541DE3">
                    <w:pPr>
                      <w:spacing w:line="480" w:lineRule="exact"/>
                      <w:rPr>
                        <w:rFonts w:ascii="Arial" w:hAnsi="Arial" w:cs="Arial"/>
                        <w:color w:val="000000" w:themeColor="text1"/>
                        <w:sz w:val="20"/>
                        <w:szCs w:val="20"/>
                      </w:rPr>
                    </w:pPr>
                    <w:r>
                      <w:rPr>
                        <w:rFonts w:ascii="Arial" w:hAnsi="Arial" w:cs="Arial"/>
                        <w:b/>
                        <w:bCs/>
                        <w:color w:val="000000" w:themeColor="text1"/>
                        <w:sz w:val="40"/>
                        <w:szCs w:val="40"/>
                      </w:rPr>
                      <w:t>STAMPA</w:t>
                    </w:r>
                  </w:p>
                </w:txbxContent>
              </v:textbox>
              <w10:wrap anchorx="page" anchory="page"/>
            </v:shape>
          </w:pict>
        </mc:Fallback>
      </mc:AlternateContent>
    </w:r>
    <w:r w:rsidRPr="0054111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3519"/>
    <w:multiLevelType w:val="hybridMultilevel"/>
    <w:tmpl w:val="0510A47E"/>
    <w:lvl w:ilvl="0" w:tplc="9698CC08">
      <w:numFmt w:val="bullet"/>
      <w:lvlText w:val="-"/>
      <w:lvlJc w:val="left"/>
      <w:pPr>
        <w:ind w:left="720" w:hanging="360"/>
      </w:pPr>
      <w:rPr>
        <w:rFonts w:ascii="NouvelR" w:eastAsiaTheme="minorHAnsi" w:hAnsi="NouvelR"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1A0588"/>
    <w:multiLevelType w:val="multilevel"/>
    <w:tmpl w:val="B79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267892">
    <w:abstractNumId w:val="1"/>
  </w:num>
  <w:num w:numId="2" w16cid:durableId="61972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AC"/>
    <w:rsid w:val="0001152E"/>
    <w:rsid w:val="000130B7"/>
    <w:rsid w:val="00013685"/>
    <w:rsid w:val="0002247F"/>
    <w:rsid w:val="00023AE6"/>
    <w:rsid w:val="00024B6E"/>
    <w:rsid w:val="00025791"/>
    <w:rsid w:val="0003258E"/>
    <w:rsid w:val="00035009"/>
    <w:rsid w:val="000350F0"/>
    <w:rsid w:val="0004689D"/>
    <w:rsid w:val="00051FF3"/>
    <w:rsid w:val="00052C1F"/>
    <w:rsid w:val="00054126"/>
    <w:rsid w:val="000545CB"/>
    <w:rsid w:val="00054916"/>
    <w:rsid w:val="0006223D"/>
    <w:rsid w:val="00067B1F"/>
    <w:rsid w:val="0007268F"/>
    <w:rsid w:val="0007270A"/>
    <w:rsid w:val="00072746"/>
    <w:rsid w:val="000737BA"/>
    <w:rsid w:val="00075A79"/>
    <w:rsid w:val="0008091D"/>
    <w:rsid w:val="00083C88"/>
    <w:rsid w:val="0008634F"/>
    <w:rsid w:val="00094777"/>
    <w:rsid w:val="000A5F5E"/>
    <w:rsid w:val="000A76C4"/>
    <w:rsid w:val="000B760A"/>
    <w:rsid w:val="000C5CDC"/>
    <w:rsid w:val="000C6682"/>
    <w:rsid w:val="000D0A9E"/>
    <w:rsid w:val="000D1488"/>
    <w:rsid w:val="000D5812"/>
    <w:rsid w:val="000E72D6"/>
    <w:rsid w:val="000F3FA4"/>
    <w:rsid w:val="000F5332"/>
    <w:rsid w:val="001037FD"/>
    <w:rsid w:val="00106F7E"/>
    <w:rsid w:val="00111670"/>
    <w:rsid w:val="0011281D"/>
    <w:rsid w:val="001225CC"/>
    <w:rsid w:val="00125198"/>
    <w:rsid w:val="001309F9"/>
    <w:rsid w:val="00132BD6"/>
    <w:rsid w:val="00133CD7"/>
    <w:rsid w:val="001352AB"/>
    <w:rsid w:val="00140925"/>
    <w:rsid w:val="00144886"/>
    <w:rsid w:val="00144F4E"/>
    <w:rsid w:val="001450E0"/>
    <w:rsid w:val="001469C8"/>
    <w:rsid w:val="00147B6D"/>
    <w:rsid w:val="00150003"/>
    <w:rsid w:val="00162FE4"/>
    <w:rsid w:val="0016403D"/>
    <w:rsid w:val="00164384"/>
    <w:rsid w:val="00172A2B"/>
    <w:rsid w:val="00180B79"/>
    <w:rsid w:val="00181797"/>
    <w:rsid w:val="00182293"/>
    <w:rsid w:val="00182AAD"/>
    <w:rsid w:val="001873D7"/>
    <w:rsid w:val="00187621"/>
    <w:rsid w:val="00194D81"/>
    <w:rsid w:val="00195860"/>
    <w:rsid w:val="00196BE8"/>
    <w:rsid w:val="001A21E0"/>
    <w:rsid w:val="001A4534"/>
    <w:rsid w:val="001A56AA"/>
    <w:rsid w:val="001A5C5B"/>
    <w:rsid w:val="001A5EEA"/>
    <w:rsid w:val="001B0368"/>
    <w:rsid w:val="001B4206"/>
    <w:rsid w:val="001B5163"/>
    <w:rsid w:val="001B72BE"/>
    <w:rsid w:val="001C0F01"/>
    <w:rsid w:val="001C211E"/>
    <w:rsid w:val="001C28D9"/>
    <w:rsid w:val="001C4074"/>
    <w:rsid w:val="001C7B57"/>
    <w:rsid w:val="001E2A81"/>
    <w:rsid w:val="001E2F82"/>
    <w:rsid w:val="001E38B9"/>
    <w:rsid w:val="001F11A5"/>
    <w:rsid w:val="002015C1"/>
    <w:rsid w:val="002027B4"/>
    <w:rsid w:val="0020352B"/>
    <w:rsid w:val="00203F44"/>
    <w:rsid w:val="002041E2"/>
    <w:rsid w:val="00216192"/>
    <w:rsid w:val="00217871"/>
    <w:rsid w:val="00225D27"/>
    <w:rsid w:val="002304CB"/>
    <w:rsid w:val="00230C33"/>
    <w:rsid w:val="00235B53"/>
    <w:rsid w:val="0023765B"/>
    <w:rsid w:val="002401DC"/>
    <w:rsid w:val="002437AD"/>
    <w:rsid w:val="00244C94"/>
    <w:rsid w:val="00244FD0"/>
    <w:rsid w:val="002504E8"/>
    <w:rsid w:val="0025262A"/>
    <w:rsid w:val="00253577"/>
    <w:rsid w:val="0026243C"/>
    <w:rsid w:val="00263636"/>
    <w:rsid w:val="002658D1"/>
    <w:rsid w:val="002666EE"/>
    <w:rsid w:val="0026736A"/>
    <w:rsid w:val="00272530"/>
    <w:rsid w:val="00277D75"/>
    <w:rsid w:val="00280524"/>
    <w:rsid w:val="00285708"/>
    <w:rsid w:val="00286856"/>
    <w:rsid w:val="00295325"/>
    <w:rsid w:val="00296437"/>
    <w:rsid w:val="002975F5"/>
    <w:rsid w:val="00297D30"/>
    <w:rsid w:val="002A173D"/>
    <w:rsid w:val="002A25E3"/>
    <w:rsid w:val="002A59A5"/>
    <w:rsid w:val="002A63D1"/>
    <w:rsid w:val="002B11A1"/>
    <w:rsid w:val="002B18A9"/>
    <w:rsid w:val="002B2408"/>
    <w:rsid w:val="002B4B5E"/>
    <w:rsid w:val="002B576C"/>
    <w:rsid w:val="002B58AA"/>
    <w:rsid w:val="002C7116"/>
    <w:rsid w:val="002C7B3E"/>
    <w:rsid w:val="002D25B7"/>
    <w:rsid w:val="002D4691"/>
    <w:rsid w:val="002E25B6"/>
    <w:rsid w:val="002E460E"/>
    <w:rsid w:val="002E4A4A"/>
    <w:rsid w:val="002F181C"/>
    <w:rsid w:val="002F2E8F"/>
    <w:rsid w:val="002F2EB5"/>
    <w:rsid w:val="002F33E2"/>
    <w:rsid w:val="002F3B51"/>
    <w:rsid w:val="002F5E65"/>
    <w:rsid w:val="002F7C37"/>
    <w:rsid w:val="00306125"/>
    <w:rsid w:val="00310C4F"/>
    <w:rsid w:val="00312187"/>
    <w:rsid w:val="003163D6"/>
    <w:rsid w:val="00316B48"/>
    <w:rsid w:val="00317060"/>
    <w:rsid w:val="00317B55"/>
    <w:rsid w:val="003244C8"/>
    <w:rsid w:val="0032530E"/>
    <w:rsid w:val="00326EEF"/>
    <w:rsid w:val="0033151B"/>
    <w:rsid w:val="00332602"/>
    <w:rsid w:val="00334206"/>
    <w:rsid w:val="003452E3"/>
    <w:rsid w:val="00346F18"/>
    <w:rsid w:val="003473BA"/>
    <w:rsid w:val="0035214D"/>
    <w:rsid w:val="0035224A"/>
    <w:rsid w:val="003611BA"/>
    <w:rsid w:val="00361B2B"/>
    <w:rsid w:val="00363B9D"/>
    <w:rsid w:val="00370209"/>
    <w:rsid w:val="0037396F"/>
    <w:rsid w:val="003745E7"/>
    <w:rsid w:val="0037726E"/>
    <w:rsid w:val="00377928"/>
    <w:rsid w:val="00380B11"/>
    <w:rsid w:val="00382FFE"/>
    <w:rsid w:val="00387B87"/>
    <w:rsid w:val="00391E5F"/>
    <w:rsid w:val="0039273E"/>
    <w:rsid w:val="003A31E6"/>
    <w:rsid w:val="003A362E"/>
    <w:rsid w:val="003A3C5E"/>
    <w:rsid w:val="003A53E8"/>
    <w:rsid w:val="003A55BB"/>
    <w:rsid w:val="003B430D"/>
    <w:rsid w:val="003B6A00"/>
    <w:rsid w:val="003C6C78"/>
    <w:rsid w:val="003C7B37"/>
    <w:rsid w:val="003D292F"/>
    <w:rsid w:val="003D4483"/>
    <w:rsid w:val="003E28F5"/>
    <w:rsid w:val="003E528B"/>
    <w:rsid w:val="003F3592"/>
    <w:rsid w:val="003F39B1"/>
    <w:rsid w:val="003F5AC4"/>
    <w:rsid w:val="00403BCE"/>
    <w:rsid w:val="0040556A"/>
    <w:rsid w:val="004072DB"/>
    <w:rsid w:val="00411EE2"/>
    <w:rsid w:val="0042581D"/>
    <w:rsid w:val="00427413"/>
    <w:rsid w:val="0043210E"/>
    <w:rsid w:val="00435403"/>
    <w:rsid w:val="00445875"/>
    <w:rsid w:val="0044614E"/>
    <w:rsid w:val="00454445"/>
    <w:rsid w:val="00454F9B"/>
    <w:rsid w:val="004643B7"/>
    <w:rsid w:val="00466E85"/>
    <w:rsid w:val="00470D84"/>
    <w:rsid w:val="00480B77"/>
    <w:rsid w:val="00483601"/>
    <w:rsid w:val="00490743"/>
    <w:rsid w:val="004950FA"/>
    <w:rsid w:val="004A1DB7"/>
    <w:rsid w:val="004A31B3"/>
    <w:rsid w:val="004A421B"/>
    <w:rsid w:val="004A52CD"/>
    <w:rsid w:val="004A53B8"/>
    <w:rsid w:val="004A5EC9"/>
    <w:rsid w:val="004A7821"/>
    <w:rsid w:val="004B0454"/>
    <w:rsid w:val="004B4F02"/>
    <w:rsid w:val="004C0DDE"/>
    <w:rsid w:val="004C1A92"/>
    <w:rsid w:val="004C30E4"/>
    <w:rsid w:val="004D13AE"/>
    <w:rsid w:val="004D476B"/>
    <w:rsid w:val="004D7E6D"/>
    <w:rsid w:val="004E105B"/>
    <w:rsid w:val="004E43B5"/>
    <w:rsid w:val="004E5237"/>
    <w:rsid w:val="004E5727"/>
    <w:rsid w:val="004F0A19"/>
    <w:rsid w:val="004F2BFA"/>
    <w:rsid w:val="004F41EA"/>
    <w:rsid w:val="004F57D6"/>
    <w:rsid w:val="004F5DC3"/>
    <w:rsid w:val="00503DC4"/>
    <w:rsid w:val="00506154"/>
    <w:rsid w:val="005221D5"/>
    <w:rsid w:val="005242EF"/>
    <w:rsid w:val="0053610F"/>
    <w:rsid w:val="00541113"/>
    <w:rsid w:val="00541DE3"/>
    <w:rsid w:val="005422EC"/>
    <w:rsid w:val="00542CB3"/>
    <w:rsid w:val="0054312A"/>
    <w:rsid w:val="005447FB"/>
    <w:rsid w:val="00544844"/>
    <w:rsid w:val="00546ECB"/>
    <w:rsid w:val="00547282"/>
    <w:rsid w:val="005565CC"/>
    <w:rsid w:val="00561FF2"/>
    <w:rsid w:val="0056260E"/>
    <w:rsid w:val="00565658"/>
    <w:rsid w:val="00565D10"/>
    <w:rsid w:val="00566458"/>
    <w:rsid w:val="00570950"/>
    <w:rsid w:val="00574374"/>
    <w:rsid w:val="0057678A"/>
    <w:rsid w:val="00576E00"/>
    <w:rsid w:val="00580045"/>
    <w:rsid w:val="00581EAA"/>
    <w:rsid w:val="00583A01"/>
    <w:rsid w:val="00592638"/>
    <w:rsid w:val="00597375"/>
    <w:rsid w:val="005A0B11"/>
    <w:rsid w:val="005A10D9"/>
    <w:rsid w:val="005A548C"/>
    <w:rsid w:val="005A6896"/>
    <w:rsid w:val="005B1A35"/>
    <w:rsid w:val="005B3A60"/>
    <w:rsid w:val="005B5F2B"/>
    <w:rsid w:val="005B6686"/>
    <w:rsid w:val="005B7B41"/>
    <w:rsid w:val="005D2C59"/>
    <w:rsid w:val="005D3E77"/>
    <w:rsid w:val="005D62F8"/>
    <w:rsid w:val="005D701B"/>
    <w:rsid w:val="005E1C32"/>
    <w:rsid w:val="005E4CA2"/>
    <w:rsid w:val="005E4F43"/>
    <w:rsid w:val="005E5D23"/>
    <w:rsid w:val="005E5F58"/>
    <w:rsid w:val="005E6C62"/>
    <w:rsid w:val="005E7522"/>
    <w:rsid w:val="005F5B81"/>
    <w:rsid w:val="00602C2E"/>
    <w:rsid w:val="0060541D"/>
    <w:rsid w:val="006122A9"/>
    <w:rsid w:val="00616974"/>
    <w:rsid w:val="006221B0"/>
    <w:rsid w:val="006267E0"/>
    <w:rsid w:val="00626F13"/>
    <w:rsid w:val="00627D2B"/>
    <w:rsid w:val="006303A7"/>
    <w:rsid w:val="0063379C"/>
    <w:rsid w:val="0063533A"/>
    <w:rsid w:val="00636836"/>
    <w:rsid w:val="00637138"/>
    <w:rsid w:val="006374BE"/>
    <w:rsid w:val="0064063A"/>
    <w:rsid w:val="00640B15"/>
    <w:rsid w:val="00647392"/>
    <w:rsid w:val="00660BEB"/>
    <w:rsid w:val="006615C9"/>
    <w:rsid w:val="006619D5"/>
    <w:rsid w:val="00664D0E"/>
    <w:rsid w:val="00666AD9"/>
    <w:rsid w:val="00667420"/>
    <w:rsid w:val="006702CF"/>
    <w:rsid w:val="00671CC8"/>
    <w:rsid w:val="00676E85"/>
    <w:rsid w:val="00680585"/>
    <w:rsid w:val="00683828"/>
    <w:rsid w:val="00684D74"/>
    <w:rsid w:val="0068608D"/>
    <w:rsid w:val="00686E72"/>
    <w:rsid w:val="00691842"/>
    <w:rsid w:val="006A0F59"/>
    <w:rsid w:val="006A26F8"/>
    <w:rsid w:val="006A2C0C"/>
    <w:rsid w:val="006B1855"/>
    <w:rsid w:val="006B23E0"/>
    <w:rsid w:val="006B3445"/>
    <w:rsid w:val="006C73D3"/>
    <w:rsid w:val="006D267E"/>
    <w:rsid w:val="006E2102"/>
    <w:rsid w:val="006E32B9"/>
    <w:rsid w:val="006E5CB4"/>
    <w:rsid w:val="006E7516"/>
    <w:rsid w:val="006F0CEA"/>
    <w:rsid w:val="006F284A"/>
    <w:rsid w:val="006F39A0"/>
    <w:rsid w:val="006F45F1"/>
    <w:rsid w:val="006F6E2F"/>
    <w:rsid w:val="006F789C"/>
    <w:rsid w:val="007040F0"/>
    <w:rsid w:val="00705237"/>
    <w:rsid w:val="00712B0E"/>
    <w:rsid w:val="0071791B"/>
    <w:rsid w:val="00722AE4"/>
    <w:rsid w:val="007237C8"/>
    <w:rsid w:val="00734C27"/>
    <w:rsid w:val="007352D9"/>
    <w:rsid w:val="00737A6D"/>
    <w:rsid w:val="007404E4"/>
    <w:rsid w:val="00744EA5"/>
    <w:rsid w:val="0074765A"/>
    <w:rsid w:val="0075406E"/>
    <w:rsid w:val="00756A72"/>
    <w:rsid w:val="007641B5"/>
    <w:rsid w:val="00772B37"/>
    <w:rsid w:val="007731BA"/>
    <w:rsid w:val="007761A8"/>
    <w:rsid w:val="00777044"/>
    <w:rsid w:val="0077714D"/>
    <w:rsid w:val="0078580E"/>
    <w:rsid w:val="0078659C"/>
    <w:rsid w:val="00787730"/>
    <w:rsid w:val="00791AD3"/>
    <w:rsid w:val="00797A44"/>
    <w:rsid w:val="007A6470"/>
    <w:rsid w:val="007B22DE"/>
    <w:rsid w:val="007B3F86"/>
    <w:rsid w:val="007C3218"/>
    <w:rsid w:val="007D29A3"/>
    <w:rsid w:val="007E1F05"/>
    <w:rsid w:val="007E3380"/>
    <w:rsid w:val="007E7307"/>
    <w:rsid w:val="007F00DC"/>
    <w:rsid w:val="007F0BB9"/>
    <w:rsid w:val="007F20D4"/>
    <w:rsid w:val="007F3BD9"/>
    <w:rsid w:val="00802695"/>
    <w:rsid w:val="00804A6A"/>
    <w:rsid w:val="0080523B"/>
    <w:rsid w:val="00810C0E"/>
    <w:rsid w:val="00813125"/>
    <w:rsid w:val="00820C97"/>
    <w:rsid w:val="00825CD7"/>
    <w:rsid w:val="008315CA"/>
    <w:rsid w:val="008318D2"/>
    <w:rsid w:val="00832E01"/>
    <w:rsid w:val="008338D5"/>
    <w:rsid w:val="00836AB5"/>
    <w:rsid w:val="00842FEC"/>
    <w:rsid w:val="00854537"/>
    <w:rsid w:val="00856044"/>
    <w:rsid w:val="008600BF"/>
    <w:rsid w:val="008614CE"/>
    <w:rsid w:val="008704F8"/>
    <w:rsid w:val="00875553"/>
    <w:rsid w:val="00877795"/>
    <w:rsid w:val="00881396"/>
    <w:rsid w:val="008847F3"/>
    <w:rsid w:val="00887306"/>
    <w:rsid w:val="008919FB"/>
    <w:rsid w:val="008928E9"/>
    <w:rsid w:val="008A3BA4"/>
    <w:rsid w:val="008B14B6"/>
    <w:rsid w:val="008B152D"/>
    <w:rsid w:val="008B2748"/>
    <w:rsid w:val="008B43A0"/>
    <w:rsid w:val="008B5853"/>
    <w:rsid w:val="008C19C8"/>
    <w:rsid w:val="008C1D83"/>
    <w:rsid w:val="008C2F5C"/>
    <w:rsid w:val="008C59DE"/>
    <w:rsid w:val="008D123B"/>
    <w:rsid w:val="008D35F2"/>
    <w:rsid w:val="008E5F60"/>
    <w:rsid w:val="008E6418"/>
    <w:rsid w:val="008F6490"/>
    <w:rsid w:val="00905096"/>
    <w:rsid w:val="00907A43"/>
    <w:rsid w:val="00915514"/>
    <w:rsid w:val="0091562E"/>
    <w:rsid w:val="00916463"/>
    <w:rsid w:val="009171A1"/>
    <w:rsid w:val="009213EF"/>
    <w:rsid w:val="00925B97"/>
    <w:rsid w:val="00926394"/>
    <w:rsid w:val="00926C71"/>
    <w:rsid w:val="009272E6"/>
    <w:rsid w:val="00927DBD"/>
    <w:rsid w:val="009312C0"/>
    <w:rsid w:val="00956695"/>
    <w:rsid w:val="0096181B"/>
    <w:rsid w:val="0096267E"/>
    <w:rsid w:val="0096640E"/>
    <w:rsid w:val="00967ADA"/>
    <w:rsid w:val="0098474F"/>
    <w:rsid w:val="00997753"/>
    <w:rsid w:val="009A0E1E"/>
    <w:rsid w:val="009A7AD1"/>
    <w:rsid w:val="009B25DB"/>
    <w:rsid w:val="009B2632"/>
    <w:rsid w:val="009B3288"/>
    <w:rsid w:val="009B5B0F"/>
    <w:rsid w:val="009B6238"/>
    <w:rsid w:val="009C10F5"/>
    <w:rsid w:val="009C5FBD"/>
    <w:rsid w:val="009C62C2"/>
    <w:rsid w:val="009D0748"/>
    <w:rsid w:val="009D6494"/>
    <w:rsid w:val="009D7169"/>
    <w:rsid w:val="009E2088"/>
    <w:rsid w:val="009F1277"/>
    <w:rsid w:val="009F25C9"/>
    <w:rsid w:val="009F3F5A"/>
    <w:rsid w:val="00A00334"/>
    <w:rsid w:val="00A022F4"/>
    <w:rsid w:val="00A02C96"/>
    <w:rsid w:val="00A02F3B"/>
    <w:rsid w:val="00A04D4A"/>
    <w:rsid w:val="00A105E0"/>
    <w:rsid w:val="00A11CC8"/>
    <w:rsid w:val="00A161B5"/>
    <w:rsid w:val="00A17DF4"/>
    <w:rsid w:val="00A20DFA"/>
    <w:rsid w:val="00A22509"/>
    <w:rsid w:val="00A2674F"/>
    <w:rsid w:val="00A30BFA"/>
    <w:rsid w:val="00A34797"/>
    <w:rsid w:val="00A348DF"/>
    <w:rsid w:val="00A34D14"/>
    <w:rsid w:val="00A4105F"/>
    <w:rsid w:val="00A440F4"/>
    <w:rsid w:val="00A45742"/>
    <w:rsid w:val="00A50846"/>
    <w:rsid w:val="00A52082"/>
    <w:rsid w:val="00A53398"/>
    <w:rsid w:val="00A53E58"/>
    <w:rsid w:val="00A5590B"/>
    <w:rsid w:val="00A559BC"/>
    <w:rsid w:val="00A57405"/>
    <w:rsid w:val="00A639D2"/>
    <w:rsid w:val="00A6446B"/>
    <w:rsid w:val="00A656DD"/>
    <w:rsid w:val="00A6690F"/>
    <w:rsid w:val="00A670AE"/>
    <w:rsid w:val="00A67BC5"/>
    <w:rsid w:val="00A67F10"/>
    <w:rsid w:val="00A71FD3"/>
    <w:rsid w:val="00A853F5"/>
    <w:rsid w:val="00A85810"/>
    <w:rsid w:val="00A91797"/>
    <w:rsid w:val="00A919DD"/>
    <w:rsid w:val="00A91E57"/>
    <w:rsid w:val="00A9447D"/>
    <w:rsid w:val="00A9762B"/>
    <w:rsid w:val="00AA1E7B"/>
    <w:rsid w:val="00AA4BC6"/>
    <w:rsid w:val="00AA6A35"/>
    <w:rsid w:val="00AB3DC1"/>
    <w:rsid w:val="00AB52BF"/>
    <w:rsid w:val="00AB64DD"/>
    <w:rsid w:val="00AB7B0F"/>
    <w:rsid w:val="00AC64B3"/>
    <w:rsid w:val="00AD6C90"/>
    <w:rsid w:val="00AE0915"/>
    <w:rsid w:val="00AE12F1"/>
    <w:rsid w:val="00AE361E"/>
    <w:rsid w:val="00AE3C8C"/>
    <w:rsid w:val="00AE4BEF"/>
    <w:rsid w:val="00AF09A1"/>
    <w:rsid w:val="00AF1525"/>
    <w:rsid w:val="00AF2449"/>
    <w:rsid w:val="00AF7A54"/>
    <w:rsid w:val="00AF7F77"/>
    <w:rsid w:val="00B108FC"/>
    <w:rsid w:val="00B129A5"/>
    <w:rsid w:val="00B147C8"/>
    <w:rsid w:val="00B20420"/>
    <w:rsid w:val="00B220C6"/>
    <w:rsid w:val="00B22AEC"/>
    <w:rsid w:val="00B24B01"/>
    <w:rsid w:val="00B30BE6"/>
    <w:rsid w:val="00B30FF6"/>
    <w:rsid w:val="00B31781"/>
    <w:rsid w:val="00B34545"/>
    <w:rsid w:val="00B361F0"/>
    <w:rsid w:val="00B379AC"/>
    <w:rsid w:val="00B43D1A"/>
    <w:rsid w:val="00B448C8"/>
    <w:rsid w:val="00B53FAF"/>
    <w:rsid w:val="00B56CF8"/>
    <w:rsid w:val="00B5755F"/>
    <w:rsid w:val="00B62621"/>
    <w:rsid w:val="00B631E6"/>
    <w:rsid w:val="00B65006"/>
    <w:rsid w:val="00B65434"/>
    <w:rsid w:val="00B70032"/>
    <w:rsid w:val="00B70A9C"/>
    <w:rsid w:val="00B734D1"/>
    <w:rsid w:val="00B766DC"/>
    <w:rsid w:val="00B80A45"/>
    <w:rsid w:val="00B81571"/>
    <w:rsid w:val="00B934CE"/>
    <w:rsid w:val="00B95DF8"/>
    <w:rsid w:val="00B96ABC"/>
    <w:rsid w:val="00BA154B"/>
    <w:rsid w:val="00BA3895"/>
    <w:rsid w:val="00BA45CB"/>
    <w:rsid w:val="00BB4804"/>
    <w:rsid w:val="00BC5EED"/>
    <w:rsid w:val="00BD04EC"/>
    <w:rsid w:val="00BD0516"/>
    <w:rsid w:val="00BD385C"/>
    <w:rsid w:val="00BE1ADC"/>
    <w:rsid w:val="00BE3B87"/>
    <w:rsid w:val="00BE5727"/>
    <w:rsid w:val="00BE586F"/>
    <w:rsid w:val="00BE6B00"/>
    <w:rsid w:val="00BE7D13"/>
    <w:rsid w:val="00BF6670"/>
    <w:rsid w:val="00C00AA5"/>
    <w:rsid w:val="00C010BB"/>
    <w:rsid w:val="00C1168E"/>
    <w:rsid w:val="00C11F90"/>
    <w:rsid w:val="00C1229D"/>
    <w:rsid w:val="00C22EE4"/>
    <w:rsid w:val="00C2330A"/>
    <w:rsid w:val="00C23B2C"/>
    <w:rsid w:val="00C2560A"/>
    <w:rsid w:val="00C27B00"/>
    <w:rsid w:val="00C30BF6"/>
    <w:rsid w:val="00C31837"/>
    <w:rsid w:val="00C32445"/>
    <w:rsid w:val="00C345CC"/>
    <w:rsid w:val="00C41963"/>
    <w:rsid w:val="00C448EB"/>
    <w:rsid w:val="00C457C2"/>
    <w:rsid w:val="00C46855"/>
    <w:rsid w:val="00C4727D"/>
    <w:rsid w:val="00C518D7"/>
    <w:rsid w:val="00C607D7"/>
    <w:rsid w:val="00C74350"/>
    <w:rsid w:val="00C746CD"/>
    <w:rsid w:val="00C775BE"/>
    <w:rsid w:val="00C8389B"/>
    <w:rsid w:val="00C84553"/>
    <w:rsid w:val="00C906AA"/>
    <w:rsid w:val="00C915B4"/>
    <w:rsid w:val="00CA338B"/>
    <w:rsid w:val="00CA60FE"/>
    <w:rsid w:val="00CA7A25"/>
    <w:rsid w:val="00CA7A2C"/>
    <w:rsid w:val="00CB2C2E"/>
    <w:rsid w:val="00CC3A03"/>
    <w:rsid w:val="00CC6C37"/>
    <w:rsid w:val="00CC726E"/>
    <w:rsid w:val="00CD16A1"/>
    <w:rsid w:val="00CD7B9D"/>
    <w:rsid w:val="00CE086E"/>
    <w:rsid w:val="00CF1316"/>
    <w:rsid w:val="00CF24BA"/>
    <w:rsid w:val="00CF36D7"/>
    <w:rsid w:val="00CF61ED"/>
    <w:rsid w:val="00D0784D"/>
    <w:rsid w:val="00D10212"/>
    <w:rsid w:val="00D13044"/>
    <w:rsid w:val="00D20091"/>
    <w:rsid w:val="00D232D3"/>
    <w:rsid w:val="00D27C0B"/>
    <w:rsid w:val="00D33BDC"/>
    <w:rsid w:val="00D34D63"/>
    <w:rsid w:val="00D34F0A"/>
    <w:rsid w:val="00D37B59"/>
    <w:rsid w:val="00D428E5"/>
    <w:rsid w:val="00D52E86"/>
    <w:rsid w:val="00D5394E"/>
    <w:rsid w:val="00D55D27"/>
    <w:rsid w:val="00D62217"/>
    <w:rsid w:val="00D6419E"/>
    <w:rsid w:val="00D64D6D"/>
    <w:rsid w:val="00D67B58"/>
    <w:rsid w:val="00D8513C"/>
    <w:rsid w:val="00D86F9A"/>
    <w:rsid w:val="00D90CDA"/>
    <w:rsid w:val="00D9330E"/>
    <w:rsid w:val="00D96A09"/>
    <w:rsid w:val="00DA2972"/>
    <w:rsid w:val="00DB0534"/>
    <w:rsid w:val="00DB1593"/>
    <w:rsid w:val="00DB2F19"/>
    <w:rsid w:val="00DB3B12"/>
    <w:rsid w:val="00DB4E64"/>
    <w:rsid w:val="00DC040F"/>
    <w:rsid w:val="00DC0E49"/>
    <w:rsid w:val="00DC70E5"/>
    <w:rsid w:val="00DC73AD"/>
    <w:rsid w:val="00DD0340"/>
    <w:rsid w:val="00DD1F19"/>
    <w:rsid w:val="00DD200F"/>
    <w:rsid w:val="00DD35B9"/>
    <w:rsid w:val="00DD4158"/>
    <w:rsid w:val="00DF12C6"/>
    <w:rsid w:val="00DF289E"/>
    <w:rsid w:val="00DF4F97"/>
    <w:rsid w:val="00E00DA1"/>
    <w:rsid w:val="00E100CC"/>
    <w:rsid w:val="00E10CBB"/>
    <w:rsid w:val="00E12C22"/>
    <w:rsid w:val="00E13BDE"/>
    <w:rsid w:val="00E1437E"/>
    <w:rsid w:val="00E1544B"/>
    <w:rsid w:val="00E17472"/>
    <w:rsid w:val="00E251D1"/>
    <w:rsid w:val="00E33F2A"/>
    <w:rsid w:val="00E3638B"/>
    <w:rsid w:val="00E3668A"/>
    <w:rsid w:val="00E36D6C"/>
    <w:rsid w:val="00E462C2"/>
    <w:rsid w:val="00E47A67"/>
    <w:rsid w:val="00E55AEA"/>
    <w:rsid w:val="00E57046"/>
    <w:rsid w:val="00E57B4E"/>
    <w:rsid w:val="00E66B13"/>
    <w:rsid w:val="00E6711C"/>
    <w:rsid w:val="00E72EB3"/>
    <w:rsid w:val="00E73D65"/>
    <w:rsid w:val="00E74369"/>
    <w:rsid w:val="00E754E0"/>
    <w:rsid w:val="00E85347"/>
    <w:rsid w:val="00E934B3"/>
    <w:rsid w:val="00E94D24"/>
    <w:rsid w:val="00EA5AB7"/>
    <w:rsid w:val="00EB127B"/>
    <w:rsid w:val="00ED1D5D"/>
    <w:rsid w:val="00ED299A"/>
    <w:rsid w:val="00ED3B4B"/>
    <w:rsid w:val="00ED5490"/>
    <w:rsid w:val="00EE5D47"/>
    <w:rsid w:val="00EE70F2"/>
    <w:rsid w:val="00EF245F"/>
    <w:rsid w:val="00EF2671"/>
    <w:rsid w:val="00EF3401"/>
    <w:rsid w:val="00EF38C2"/>
    <w:rsid w:val="00EF63AD"/>
    <w:rsid w:val="00EF700B"/>
    <w:rsid w:val="00EF7DAE"/>
    <w:rsid w:val="00F0392A"/>
    <w:rsid w:val="00F0575A"/>
    <w:rsid w:val="00F1093B"/>
    <w:rsid w:val="00F22E6B"/>
    <w:rsid w:val="00F23F7E"/>
    <w:rsid w:val="00F26687"/>
    <w:rsid w:val="00F40363"/>
    <w:rsid w:val="00F41DB0"/>
    <w:rsid w:val="00F43BCD"/>
    <w:rsid w:val="00F471AD"/>
    <w:rsid w:val="00F50C9C"/>
    <w:rsid w:val="00F52986"/>
    <w:rsid w:val="00F65E5F"/>
    <w:rsid w:val="00F70775"/>
    <w:rsid w:val="00F7219E"/>
    <w:rsid w:val="00F80C6B"/>
    <w:rsid w:val="00F8557B"/>
    <w:rsid w:val="00F85D63"/>
    <w:rsid w:val="00F8607E"/>
    <w:rsid w:val="00FA2D62"/>
    <w:rsid w:val="00FA3222"/>
    <w:rsid w:val="00FA568A"/>
    <w:rsid w:val="00FB4230"/>
    <w:rsid w:val="00FC17AF"/>
    <w:rsid w:val="00FC55F7"/>
    <w:rsid w:val="00FD2222"/>
    <w:rsid w:val="00FD2423"/>
    <w:rsid w:val="00FD697E"/>
    <w:rsid w:val="00FE200B"/>
    <w:rsid w:val="00FE462F"/>
    <w:rsid w:val="00FE65E3"/>
    <w:rsid w:val="00FE79D8"/>
    <w:rsid w:val="00FF1121"/>
    <w:rsid w:val="00FF225C"/>
    <w:rsid w:val="00FF2414"/>
    <w:rsid w:val="00FF7E27"/>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29F59"/>
  <w14:defaultImageDpi w14:val="32767"/>
  <w15:chartTrackingRefBased/>
  <w15:docId w15:val="{4116AEB6-3546-4FBB-8D28-3EEF53E1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561FF2"/>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olo5">
    <w:name w:val="heading 5"/>
    <w:basedOn w:val="Normale"/>
    <w:next w:val="Normale"/>
    <w:link w:val="Titolo5Carattere"/>
    <w:uiPriority w:val="9"/>
    <w:semiHidden/>
    <w:unhideWhenUsed/>
    <w:qFormat/>
    <w:rsid w:val="00C2330A"/>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6B13"/>
    <w:pPr>
      <w:tabs>
        <w:tab w:val="center" w:pos="4536"/>
        <w:tab w:val="right" w:pos="9072"/>
      </w:tabs>
    </w:pPr>
  </w:style>
  <w:style w:type="character" w:customStyle="1" w:styleId="IntestazioneCarattere">
    <w:name w:val="Intestazione Carattere"/>
    <w:basedOn w:val="Carpredefinitoparagrafo"/>
    <w:link w:val="Intestazione"/>
    <w:uiPriority w:val="99"/>
    <w:rsid w:val="00E66B13"/>
  </w:style>
  <w:style w:type="paragraph" w:styleId="Pidipagina">
    <w:name w:val="footer"/>
    <w:basedOn w:val="Normale"/>
    <w:link w:val="PidipaginaCarattere"/>
    <w:uiPriority w:val="99"/>
    <w:unhideWhenUsed/>
    <w:rsid w:val="00E66B13"/>
    <w:pPr>
      <w:tabs>
        <w:tab w:val="center" w:pos="4536"/>
        <w:tab w:val="right" w:pos="9072"/>
      </w:tabs>
    </w:pPr>
  </w:style>
  <w:style w:type="character" w:customStyle="1" w:styleId="PidipaginaCarattere">
    <w:name w:val="Piè di pagina Carattere"/>
    <w:basedOn w:val="Carpredefinitoparagrafo"/>
    <w:link w:val="Pidipagina"/>
    <w:uiPriority w:val="99"/>
    <w:rsid w:val="00E66B13"/>
  </w:style>
  <w:style w:type="character" w:styleId="Collegamentoipertestuale">
    <w:name w:val="Hyperlink"/>
    <w:basedOn w:val="Carpredefinitoparagrafo"/>
    <w:uiPriority w:val="99"/>
    <w:unhideWhenUsed/>
    <w:rsid w:val="00FF225C"/>
    <w:rPr>
      <w:color w:val="0563C1" w:themeColor="hyperlink"/>
      <w:u w:val="single"/>
    </w:rPr>
  </w:style>
  <w:style w:type="character" w:styleId="Menzionenonrisolta">
    <w:name w:val="Unresolved Mention"/>
    <w:basedOn w:val="Carpredefinitoparagrafo"/>
    <w:uiPriority w:val="99"/>
    <w:rsid w:val="00FF225C"/>
    <w:rPr>
      <w:color w:val="605E5C"/>
      <w:shd w:val="clear" w:color="auto" w:fill="E1DFDD"/>
    </w:rPr>
  </w:style>
  <w:style w:type="character" w:styleId="Collegamentovisitato">
    <w:name w:val="FollowedHyperlink"/>
    <w:basedOn w:val="Carpredefinitoparagrafo"/>
    <w:uiPriority w:val="99"/>
    <w:semiHidden/>
    <w:unhideWhenUsed/>
    <w:rsid w:val="00FF225C"/>
    <w:rPr>
      <w:color w:val="954F72" w:themeColor="followedHyperlink"/>
      <w:u w:val="single"/>
    </w:rPr>
  </w:style>
  <w:style w:type="character" w:styleId="Numeropagina">
    <w:name w:val="page number"/>
    <w:basedOn w:val="Carpredefinitoparagrafo"/>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ale"/>
    <w:qFormat/>
    <w:rsid w:val="005422EC"/>
    <w:pPr>
      <w:spacing w:line="240" w:lineRule="exact"/>
    </w:pPr>
    <w:rPr>
      <w:rFonts w:ascii="Arial" w:hAnsi="Arial" w:cs="Arial"/>
      <w:b/>
      <w:bCs/>
      <w:sz w:val="20"/>
      <w:szCs w:val="20"/>
    </w:rPr>
  </w:style>
  <w:style w:type="paragraph" w:customStyle="1" w:styleId="Currenttext">
    <w:name w:val="Current text"/>
    <w:basedOn w:val="Normale"/>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styleId="NormaleWeb">
    <w:name w:val="Normal (Web)"/>
    <w:basedOn w:val="Normale"/>
    <w:uiPriority w:val="99"/>
    <w:semiHidden/>
    <w:unhideWhenUsed/>
    <w:rsid w:val="00FE79D8"/>
    <w:pPr>
      <w:spacing w:before="100" w:beforeAutospacing="1" w:after="100" w:afterAutospacing="1"/>
    </w:pPr>
    <w:rPr>
      <w:rFonts w:ascii="Times New Roman" w:eastAsia="Times New Roman" w:hAnsi="Times New Roman" w:cs="Times New Roman"/>
      <w:lang w:eastAsia="fr-FR"/>
    </w:rPr>
  </w:style>
  <w:style w:type="character" w:styleId="Enfasicorsivo">
    <w:name w:val="Emphasis"/>
    <w:basedOn w:val="Carpredefinitoparagrafo"/>
    <w:uiPriority w:val="20"/>
    <w:qFormat/>
    <w:rsid w:val="00597375"/>
    <w:rPr>
      <w:i/>
      <w:iCs/>
    </w:rPr>
  </w:style>
  <w:style w:type="character" w:customStyle="1" w:styleId="Titolo2Carattere">
    <w:name w:val="Titolo 2 Carattere"/>
    <w:basedOn w:val="Carpredefinitoparagrafo"/>
    <w:link w:val="Titolo2"/>
    <w:uiPriority w:val="9"/>
    <w:rsid w:val="00561FF2"/>
    <w:rPr>
      <w:rFonts w:ascii="Times New Roman" w:eastAsia="Times New Roman" w:hAnsi="Times New Roman" w:cs="Times New Roman"/>
      <w:b/>
      <w:bCs/>
      <w:sz w:val="36"/>
      <w:szCs w:val="36"/>
      <w:lang w:eastAsia="fr-FR"/>
    </w:rPr>
  </w:style>
  <w:style w:type="character" w:styleId="Enfasigrassetto">
    <w:name w:val="Strong"/>
    <w:basedOn w:val="Carpredefinitoparagrafo"/>
    <w:uiPriority w:val="22"/>
    <w:qFormat/>
    <w:rsid w:val="001225CC"/>
    <w:rPr>
      <w:b/>
      <w:bCs/>
    </w:rPr>
  </w:style>
  <w:style w:type="character" w:customStyle="1" w:styleId="Titolo5Carattere">
    <w:name w:val="Titolo 5 Carattere"/>
    <w:basedOn w:val="Carpredefinitoparagrafo"/>
    <w:link w:val="Titolo5"/>
    <w:uiPriority w:val="9"/>
    <w:semiHidden/>
    <w:rsid w:val="00C2330A"/>
    <w:rPr>
      <w:rFonts w:asciiTheme="majorHAnsi" w:eastAsiaTheme="majorEastAsia" w:hAnsiTheme="majorHAnsi" w:cstheme="majorBidi"/>
      <w:color w:val="2F5496" w:themeColor="accent1" w:themeShade="BF"/>
    </w:rPr>
  </w:style>
  <w:style w:type="character" w:styleId="Rimandocommento">
    <w:name w:val="annotation reference"/>
    <w:basedOn w:val="Carpredefinitoparagrafo"/>
    <w:uiPriority w:val="99"/>
    <w:semiHidden/>
    <w:unhideWhenUsed/>
    <w:rsid w:val="007E3380"/>
    <w:rPr>
      <w:sz w:val="16"/>
      <w:szCs w:val="16"/>
    </w:rPr>
  </w:style>
  <w:style w:type="paragraph" w:styleId="Testocommento">
    <w:name w:val="annotation text"/>
    <w:basedOn w:val="Normale"/>
    <w:link w:val="TestocommentoCarattere"/>
    <w:uiPriority w:val="99"/>
    <w:semiHidden/>
    <w:unhideWhenUsed/>
    <w:rsid w:val="007E3380"/>
    <w:rPr>
      <w:sz w:val="20"/>
      <w:szCs w:val="20"/>
    </w:rPr>
  </w:style>
  <w:style w:type="character" w:customStyle="1" w:styleId="TestocommentoCarattere">
    <w:name w:val="Testo commento Carattere"/>
    <w:basedOn w:val="Carpredefinitoparagrafo"/>
    <w:link w:val="Testocommento"/>
    <w:uiPriority w:val="99"/>
    <w:semiHidden/>
    <w:rsid w:val="007E3380"/>
    <w:rPr>
      <w:sz w:val="20"/>
      <w:szCs w:val="20"/>
    </w:rPr>
  </w:style>
  <w:style w:type="paragraph" w:styleId="Soggettocommento">
    <w:name w:val="annotation subject"/>
    <w:basedOn w:val="Testocommento"/>
    <w:next w:val="Testocommento"/>
    <w:link w:val="SoggettocommentoCarattere"/>
    <w:uiPriority w:val="99"/>
    <w:semiHidden/>
    <w:unhideWhenUsed/>
    <w:rsid w:val="007E3380"/>
    <w:rPr>
      <w:b/>
      <w:bCs/>
    </w:rPr>
  </w:style>
  <w:style w:type="character" w:customStyle="1" w:styleId="SoggettocommentoCarattere">
    <w:name w:val="Soggetto commento Carattere"/>
    <w:basedOn w:val="TestocommentoCarattere"/>
    <w:link w:val="Soggettocommento"/>
    <w:uiPriority w:val="99"/>
    <w:semiHidden/>
    <w:rsid w:val="007E33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3618">
      <w:bodyDiv w:val="1"/>
      <w:marLeft w:val="0"/>
      <w:marRight w:val="0"/>
      <w:marTop w:val="0"/>
      <w:marBottom w:val="0"/>
      <w:divBdr>
        <w:top w:val="none" w:sz="0" w:space="0" w:color="auto"/>
        <w:left w:val="none" w:sz="0" w:space="0" w:color="auto"/>
        <w:bottom w:val="none" w:sz="0" w:space="0" w:color="auto"/>
        <w:right w:val="none" w:sz="0" w:space="0" w:color="auto"/>
      </w:divBdr>
    </w:div>
    <w:div w:id="440688372">
      <w:bodyDiv w:val="1"/>
      <w:marLeft w:val="0"/>
      <w:marRight w:val="0"/>
      <w:marTop w:val="0"/>
      <w:marBottom w:val="0"/>
      <w:divBdr>
        <w:top w:val="none" w:sz="0" w:space="0" w:color="auto"/>
        <w:left w:val="none" w:sz="0" w:space="0" w:color="auto"/>
        <w:bottom w:val="none" w:sz="0" w:space="0" w:color="auto"/>
        <w:right w:val="none" w:sz="0" w:space="0" w:color="auto"/>
      </w:divBdr>
    </w:div>
    <w:div w:id="497499828">
      <w:bodyDiv w:val="1"/>
      <w:marLeft w:val="0"/>
      <w:marRight w:val="0"/>
      <w:marTop w:val="0"/>
      <w:marBottom w:val="0"/>
      <w:divBdr>
        <w:top w:val="none" w:sz="0" w:space="0" w:color="auto"/>
        <w:left w:val="none" w:sz="0" w:space="0" w:color="auto"/>
        <w:bottom w:val="none" w:sz="0" w:space="0" w:color="auto"/>
        <w:right w:val="none" w:sz="0" w:space="0" w:color="auto"/>
      </w:divBdr>
    </w:div>
    <w:div w:id="585845233">
      <w:bodyDiv w:val="1"/>
      <w:marLeft w:val="0"/>
      <w:marRight w:val="0"/>
      <w:marTop w:val="0"/>
      <w:marBottom w:val="0"/>
      <w:divBdr>
        <w:top w:val="none" w:sz="0" w:space="0" w:color="auto"/>
        <w:left w:val="none" w:sz="0" w:space="0" w:color="auto"/>
        <w:bottom w:val="none" w:sz="0" w:space="0" w:color="auto"/>
        <w:right w:val="none" w:sz="0" w:space="0" w:color="auto"/>
      </w:divBdr>
    </w:div>
    <w:div w:id="813062376">
      <w:bodyDiv w:val="1"/>
      <w:marLeft w:val="0"/>
      <w:marRight w:val="0"/>
      <w:marTop w:val="0"/>
      <w:marBottom w:val="0"/>
      <w:divBdr>
        <w:top w:val="none" w:sz="0" w:space="0" w:color="auto"/>
        <w:left w:val="none" w:sz="0" w:space="0" w:color="auto"/>
        <w:bottom w:val="none" w:sz="0" w:space="0" w:color="auto"/>
        <w:right w:val="none" w:sz="0" w:space="0" w:color="auto"/>
      </w:divBdr>
      <w:divsChild>
        <w:div w:id="1207765968">
          <w:marLeft w:val="0"/>
          <w:marRight w:val="0"/>
          <w:marTop w:val="540"/>
          <w:marBottom w:val="0"/>
          <w:divBdr>
            <w:top w:val="none" w:sz="0" w:space="0" w:color="auto"/>
            <w:left w:val="none" w:sz="0" w:space="0" w:color="auto"/>
            <w:bottom w:val="none" w:sz="0" w:space="0" w:color="auto"/>
            <w:right w:val="none" w:sz="0" w:space="0" w:color="auto"/>
          </w:divBdr>
        </w:div>
        <w:div w:id="700516994">
          <w:marLeft w:val="0"/>
          <w:marRight w:val="0"/>
          <w:marTop w:val="540"/>
          <w:marBottom w:val="0"/>
          <w:divBdr>
            <w:top w:val="none" w:sz="0" w:space="0" w:color="auto"/>
            <w:left w:val="none" w:sz="0" w:space="0" w:color="auto"/>
            <w:bottom w:val="none" w:sz="0" w:space="0" w:color="auto"/>
            <w:right w:val="none" w:sz="0" w:space="0" w:color="auto"/>
          </w:divBdr>
        </w:div>
      </w:divsChild>
    </w:div>
    <w:div w:id="966932993">
      <w:bodyDiv w:val="1"/>
      <w:marLeft w:val="0"/>
      <w:marRight w:val="0"/>
      <w:marTop w:val="0"/>
      <w:marBottom w:val="0"/>
      <w:divBdr>
        <w:top w:val="none" w:sz="0" w:space="0" w:color="auto"/>
        <w:left w:val="none" w:sz="0" w:space="0" w:color="auto"/>
        <w:bottom w:val="none" w:sz="0" w:space="0" w:color="auto"/>
        <w:right w:val="none" w:sz="0" w:space="0" w:color="auto"/>
      </w:divBdr>
      <w:divsChild>
        <w:div w:id="214707201">
          <w:marLeft w:val="0"/>
          <w:marRight w:val="0"/>
          <w:marTop w:val="0"/>
          <w:marBottom w:val="0"/>
          <w:divBdr>
            <w:top w:val="none" w:sz="0" w:space="0" w:color="auto"/>
            <w:left w:val="none" w:sz="0" w:space="0" w:color="auto"/>
            <w:bottom w:val="none" w:sz="0" w:space="0" w:color="auto"/>
            <w:right w:val="none" w:sz="0" w:space="0" w:color="auto"/>
          </w:divBdr>
        </w:div>
        <w:div w:id="808980399">
          <w:marLeft w:val="0"/>
          <w:marRight w:val="0"/>
          <w:marTop w:val="0"/>
          <w:marBottom w:val="0"/>
          <w:divBdr>
            <w:top w:val="none" w:sz="0" w:space="0" w:color="auto"/>
            <w:left w:val="none" w:sz="0" w:space="0" w:color="auto"/>
            <w:bottom w:val="none" w:sz="0" w:space="0" w:color="auto"/>
            <w:right w:val="none" w:sz="0" w:space="0" w:color="auto"/>
          </w:divBdr>
        </w:div>
      </w:divsChild>
    </w:div>
    <w:div w:id="994604551">
      <w:bodyDiv w:val="1"/>
      <w:marLeft w:val="0"/>
      <w:marRight w:val="0"/>
      <w:marTop w:val="0"/>
      <w:marBottom w:val="0"/>
      <w:divBdr>
        <w:top w:val="none" w:sz="0" w:space="0" w:color="auto"/>
        <w:left w:val="none" w:sz="0" w:space="0" w:color="auto"/>
        <w:bottom w:val="none" w:sz="0" w:space="0" w:color="auto"/>
        <w:right w:val="none" w:sz="0" w:space="0" w:color="auto"/>
      </w:divBdr>
    </w:div>
    <w:div w:id="1023626038">
      <w:bodyDiv w:val="1"/>
      <w:marLeft w:val="0"/>
      <w:marRight w:val="0"/>
      <w:marTop w:val="0"/>
      <w:marBottom w:val="0"/>
      <w:divBdr>
        <w:top w:val="none" w:sz="0" w:space="0" w:color="auto"/>
        <w:left w:val="none" w:sz="0" w:space="0" w:color="auto"/>
        <w:bottom w:val="none" w:sz="0" w:space="0" w:color="auto"/>
        <w:right w:val="none" w:sz="0" w:space="0" w:color="auto"/>
      </w:divBdr>
    </w:div>
    <w:div w:id="1153722026">
      <w:bodyDiv w:val="1"/>
      <w:marLeft w:val="0"/>
      <w:marRight w:val="0"/>
      <w:marTop w:val="0"/>
      <w:marBottom w:val="0"/>
      <w:divBdr>
        <w:top w:val="none" w:sz="0" w:space="0" w:color="auto"/>
        <w:left w:val="none" w:sz="0" w:space="0" w:color="auto"/>
        <w:bottom w:val="none" w:sz="0" w:space="0" w:color="auto"/>
        <w:right w:val="none" w:sz="0" w:space="0" w:color="auto"/>
      </w:divBdr>
    </w:div>
    <w:div w:id="1171483627">
      <w:bodyDiv w:val="1"/>
      <w:marLeft w:val="0"/>
      <w:marRight w:val="0"/>
      <w:marTop w:val="0"/>
      <w:marBottom w:val="0"/>
      <w:divBdr>
        <w:top w:val="none" w:sz="0" w:space="0" w:color="auto"/>
        <w:left w:val="none" w:sz="0" w:space="0" w:color="auto"/>
        <w:bottom w:val="none" w:sz="0" w:space="0" w:color="auto"/>
        <w:right w:val="none" w:sz="0" w:space="0" w:color="auto"/>
      </w:divBdr>
    </w:div>
    <w:div w:id="1374042292">
      <w:bodyDiv w:val="1"/>
      <w:marLeft w:val="0"/>
      <w:marRight w:val="0"/>
      <w:marTop w:val="0"/>
      <w:marBottom w:val="0"/>
      <w:divBdr>
        <w:top w:val="none" w:sz="0" w:space="0" w:color="auto"/>
        <w:left w:val="none" w:sz="0" w:space="0" w:color="auto"/>
        <w:bottom w:val="none" w:sz="0" w:space="0" w:color="auto"/>
        <w:right w:val="none" w:sz="0" w:space="0" w:color="auto"/>
      </w:divBdr>
    </w:div>
    <w:div w:id="1861117276">
      <w:bodyDiv w:val="1"/>
      <w:marLeft w:val="0"/>
      <w:marRight w:val="0"/>
      <w:marTop w:val="0"/>
      <w:marBottom w:val="0"/>
      <w:divBdr>
        <w:top w:val="none" w:sz="0" w:space="0" w:color="auto"/>
        <w:left w:val="none" w:sz="0" w:space="0" w:color="auto"/>
        <w:bottom w:val="none" w:sz="0" w:space="0" w:color="auto"/>
        <w:right w:val="none" w:sz="0" w:space="0" w:color="auto"/>
      </w:divBdr>
    </w:div>
    <w:div w:id="1877309861">
      <w:bodyDiv w:val="1"/>
      <w:marLeft w:val="0"/>
      <w:marRight w:val="0"/>
      <w:marTop w:val="0"/>
      <w:marBottom w:val="0"/>
      <w:divBdr>
        <w:top w:val="none" w:sz="0" w:space="0" w:color="auto"/>
        <w:left w:val="none" w:sz="0" w:space="0" w:color="auto"/>
        <w:bottom w:val="none" w:sz="0" w:space="0" w:color="auto"/>
        <w:right w:val="none" w:sz="0" w:space="0" w:color="auto"/>
      </w:divBdr>
    </w:div>
    <w:div w:id="19389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repaci@renault.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nault.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media.groupe.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23783\AppData\Local\Temp\Temp1_R_RENAULT_PRESS_PR_A4_EN_v21.1.zip\R_RENAULT_PRESS_PR_A4_ARIAL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SharedWithUsers xmlns="1fd1b6b4-71da-4fb9-8b6f-e568beed8c4d">
      <UserInfo>
        <DisplayName>FAVUZZA Gabriella</DisplayName>
        <AccountId>40</AccountId>
        <AccountType/>
      </UserInfo>
      <UserInfo>
        <DisplayName>REPACI Paola</DisplayName>
        <AccountId>215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B99FA-169D-463E-BFE7-309E55CE1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25A49-C2C3-497F-BB4F-AF71FBA52B9F}">
  <ds:schemaRefs>
    <ds:schemaRef ds:uri="http://schemas.microsoft.com/sharepoint/v3/contenttype/forms"/>
  </ds:schemaRefs>
</ds:datastoreItem>
</file>

<file path=customXml/itemProps3.xml><?xml version="1.0" encoding="utf-8"?>
<ds:datastoreItem xmlns:ds="http://schemas.openxmlformats.org/officeDocument/2006/customXml" ds:itemID="{7451BCB2-4631-4639-A6F7-C394BFC9B01B}">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4.xml><?xml version="1.0" encoding="utf-8"?>
<ds:datastoreItem xmlns:ds="http://schemas.openxmlformats.org/officeDocument/2006/customXml" ds:itemID="{80C9E54D-B670-479E-87E7-91DB871DD84D}">
  <ds:schemaRefs>
    <ds:schemaRef ds:uri="http://schemas.openxmlformats.org/officeDocument/2006/bibliography"/>
  </ds:schemaRefs>
</ds:datastoreItem>
</file>

<file path=docMetadata/LabelInfo.xml><?xml version="1.0" encoding="utf-8"?>
<clbl:labelList xmlns:clbl="http://schemas.microsoft.com/office/2020/mipLabelMetadata">
  <clbl:label id="{7f30fc12-c89a-4829-a476-5bf9e2086332}" enabled="1" method="Privileged" siteId="{d6b0bbee-7cd9-4d60-bce6-4a67b543e2ae}" removed="0"/>
</clbl:labelList>
</file>

<file path=docProps/app.xml><?xml version="1.0" encoding="utf-8"?>
<Properties xmlns="http://schemas.openxmlformats.org/officeDocument/2006/extended-properties" xmlns:vt="http://schemas.openxmlformats.org/officeDocument/2006/docPropsVTypes">
  <Template>R_RENAULT_PRESS_PR_A4_ARIAL_v21.1</Template>
  <TotalTime>9</TotalTime>
  <Pages>3</Pages>
  <Words>814</Words>
  <Characters>4640</Characters>
  <Application>Microsoft Office Word</Application>
  <DocSecurity>0</DocSecurity>
  <Lines>38</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191121 - Elu service client de l'année - Renault - CP - VF</vt: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191121 - Elu service client de l'année - Renault - CP - VF</dc:title>
  <dc:subject/>
  <dc:creator>GUILLOUX Aurore</dc:creator>
  <cp:keywords/>
  <dc:description/>
  <cp:lastModifiedBy>BERNABALE Andrea (renexter)</cp:lastModifiedBy>
  <cp:revision>6</cp:revision>
  <cp:lastPrinted>2021-03-31T10:26:00Z</cp:lastPrinted>
  <dcterms:created xsi:type="dcterms:W3CDTF">2023-05-04T16:03:00Z</dcterms:created>
  <dcterms:modified xsi:type="dcterms:W3CDTF">2023-05-08T12:38:00Z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0x010100D70F0998654C714D8C20898A835172EA</vt:lpwstr>
  </property>
  <property fmtid="{D5CDD505-2E9C-101B-9397-08002B2CF9AE}" pid="3" name="Comms Asset Type">
    <vt:lpwstr/>
  </property>
  <property fmtid="{D5CDD505-2E9C-101B-9397-08002B2CF9AE}" pid="4" name="Region">
    <vt:lpwstr/>
  </property>
  <property fmtid="{D5CDD505-2E9C-101B-9397-08002B2CF9AE}" pid="5" name="Comms_x0020_Activity">
    <vt:lpwstr/>
  </property>
  <property fmtid="{D5CDD505-2E9C-101B-9397-08002B2CF9AE}" pid="6" name="Comms Topics">
    <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ediaServiceImageTags">
    <vt:lpwstr/>
  </property>
  <property fmtid="{D5CDD505-2E9C-101B-9397-08002B2CF9AE}" pid="20" name="MSIP_Label_fd1c0902-ed92-4fed-896d-2e7725de02d4_SetDate">
    <vt:lpwstr>2022-10-24T10:49:07Z</vt:lpwstr>
  </property>
  <property fmtid="{D5CDD505-2E9C-101B-9397-08002B2CF9AE}" pid="21" name="MSIP_Label_fd1c0902-ed92-4fed-896d-2e7725de02d4_Name">
    <vt:lpwstr>Anyone (not protected)</vt:lpwstr>
  </property>
  <property fmtid="{D5CDD505-2E9C-101B-9397-08002B2CF9AE}" pid="22" name="MSIP_Label_fd1c0902-ed92-4fed-896d-2e7725de02d4_ActionId">
    <vt:lpwstr>8636f69e-6f54-44e1-a24e-f7a47309c8de</vt:lpwstr>
  </property>
  <property fmtid="{D5CDD505-2E9C-101B-9397-08002B2CF9AE}" pid="23" name="MSIP_Label_fd1c0902-ed92-4fed-896d-2e7725de02d4_ContentBits">
    <vt:lpwstr>2</vt:lpwstr>
  </property>
  <property fmtid="{D5CDD505-2E9C-101B-9397-08002B2CF9AE}" pid="24" name="MSIP_Label_7f30fc12-c89a-4829-a476-5bf9e2086332_Enabled">
    <vt:lpwstr>true</vt:lpwstr>
  </property>
  <property fmtid="{D5CDD505-2E9C-101B-9397-08002B2CF9AE}" pid="25" name="MSIP_Label_7f30fc12-c89a-4829-a476-5bf9e2086332_SetDate">
    <vt:lpwstr>2023-04-26T08:40:53Z</vt:lpwstr>
  </property>
  <property fmtid="{D5CDD505-2E9C-101B-9397-08002B2CF9AE}" pid="26" name="MSIP_Label_7f30fc12-c89a-4829-a476-5bf9e2086332_Method">
    <vt:lpwstr>Privileged</vt:lpwstr>
  </property>
  <property fmtid="{D5CDD505-2E9C-101B-9397-08002B2CF9AE}" pid="27" name="MSIP_Label_7f30fc12-c89a-4829-a476-5bf9e2086332_Name">
    <vt:lpwstr>Not protected (Anyone)_0</vt:lpwstr>
  </property>
  <property fmtid="{D5CDD505-2E9C-101B-9397-08002B2CF9AE}" pid="28" name="MSIP_Label_7f30fc12-c89a-4829-a476-5bf9e2086332_SiteId">
    <vt:lpwstr>d6b0bbee-7cd9-4d60-bce6-4a67b543e2ae</vt:lpwstr>
  </property>
  <property fmtid="{D5CDD505-2E9C-101B-9397-08002B2CF9AE}" pid="29" name="MSIP_Label_7f30fc12-c89a-4829-a476-5bf9e2086332_ActionId">
    <vt:lpwstr>23499eea-e607-4dc3-a6dd-bfafaefd5788</vt:lpwstr>
  </property>
  <property fmtid="{D5CDD505-2E9C-101B-9397-08002B2CF9AE}" pid="30" name="MSIP_Label_7f30fc12-c89a-4829-a476-5bf9e2086332_ContentBits">
    <vt:lpwstr>0</vt:lpwstr>
  </property>
</Properties>
</file>