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B7A2AB" w14:textId="7875A79D" w:rsidR="003617A5" w:rsidRPr="00144153" w:rsidRDefault="0086462E" w:rsidP="000266DF">
      <w:pPr>
        <w:jc w:val="center"/>
        <w:rPr>
          <w:rFonts w:ascii="Arial" w:hAnsi="Arial" w:cs="Arial"/>
          <w:b/>
          <w:bCs/>
          <w:color w:val="00B0F0"/>
          <w:sz w:val="32"/>
          <w:szCs w:val="32"/>
          <w:lang w:val="it-IT"/>
        </w:rPr>
      </w:pPr>
      <w:bookmarkStart w:id="0" w:name="_GoBack"/>
      <w:r>
        <w:rPr>
          <w:rFonts w:ascii="Arial" w:hAnsi="Arial" w:cs="Arial"/>
          <w:b/>
          <w:bCs/>
          <w:color w:val="00B0F0"/>
          <w:sz w:val="32"/>
          <w:szCs w:val="32"/>
          <w:lang w:val="it-IT"/>
        </w:rPr>
        <w:t xml:space="preserve">Renault </w:t>
      </w:r>
      <w:r w:rsidR="00AB3817" w:rsidRPr="00144153">
        <w:rPr>
          <w:rFonts w:ascii="Arial" w:hAnsi="Arial" w:cs="Arial"/>
          <w:b/>
          <w:bCs/>
          <w:color w:val="00B0F0"/>
          <w:sz w:val="32"/>
          <w:szCs w:val="32"/>
          <w:lang w:val="it-IT"/>
        </w:rPr>
        <w:t>Twingo </w:t>
      </w:r>
      <w:r w:rsidR="00FE629B" w:rsidRPr="00144153">
        <w:rPr>
          <w:rFonts w:ascii="Arial" w:hAnsi="Arial" w:cs="Arial"/>
          <w:b/>
          <w:bCs/>
          <w:color w:val="00B0F0"/>
          <w:sz w:val="32"/>
          <w:szCs w:val="32"/>
          <w:lang w:val="it-IT"/>
        </w:rPr>
        <w:t>Z.E.</w:t>
      </w:r>
      <w:r w:rsidR="006A4944" w:rsidRPr="00144153">
        <w:rPr>
          <w:rFonts w:ascii="Arial" w:hAnsi="Arial" w:cs="Arial"/>
          <w:b/>
          <w:bCs/>
          <w:color w:val="00B0F0"/>
          <w:sz w:val="32"/>
          <w:szCs w:val="32"/>
          <w:lang w:val="it-IT"/>
        </w:rPr>
        <w:t>:</w:t>
      </w:r>
    </w:p>
    <w:p w14:paraId="6EB7A2AC" w14:textId="767CE4C8" w:rsidR="00FE629B" w:rsidRPr="00144153" w:rsidRDefault="00906D48" w:rsidP="000266DF">
      <w:pPr>
        <w:jc w:val="center"/>
        <w:rPr>
          <w:rFonts w:ascii="Arial" w:hAnsi="Arial" w:cs="Arial"/>
          <w:b/>
          <w:bCs/>
          <w:color w:val="00B0F0"/>
          <w:sz w:val="32"/>
          <w:szCs w:val="32"/>
          <w:lang w:val="it-IT"/>
        </w:rPr>
      </w:pPr>
      <w:r w:rsidRPr="00144153">
        <w:rPr>
          <w:rFonts w:ascii="Arial" w:hAnsi="Arial" w:cs="Arial"/>
          <w:b/>
          <w:bCs/>
          <w:color w:val="00B0F0"/>
          <w:sz w:val="32"/>
          <w:szCs w:val="32"/>
          <w:lang w:val="it-IT"/>
        </w:rPr>
        <w:t xml:space="preserve">Twingo è più che mai </w:t>
      </w:r>
      <w:r w:rsidR="00030DF5" w:rsidRPr="00144153">
        <w:rPr>
          <w:rFonts w:ascii="Arial" w:hAnsi="Arial" w:cs="Arial"/>
          <w:b/>
          <w:bCs/>
          <w:color w:val="00B0F0"/>
          <w:sz w:val="32"/>
          <w:szCs w:val="32"/>
          <w:lang w:val="it-IT"/>
        </w:rPr>
        <w:t xml:space="preserve">la </w:t>
      </w:r>
      <w:r w:rsidR="007C0288" w:rsidRPr="00144153">
        <w:rPr>
          <w:rFonts w:ascii="Arial" w:hAnsi="Arial" w:cs="Arial"/>
          <w:b/>
          <w:bCs/>
          <w:color w:val="00B0F0"/>
          <w:sz w:val="32"/>
          <w:szCs w:val="32"/>
          <w:lang w:val="it-IT"/>
        </w:rPr>
        <w:t>regina della città</w:t>
      </w:r>
    </w:p>
    <w:bookmarkEnd w:id="0"/>
    <w:p w14:paraId="6EB7A2AD" w14:textId="6DDD9555" w:rsidR="002C7A99" w:rsidRPr="000266DF" w:rsidRDefault="00514F11" w:rsidP="000266DF">
      <w:pPr>
        <w:jc w:val="both"/>
        <w:rPr>
          <w:rFonts w:ascii="Arial" w:hAnsi="Arial" w:cs="Arial"/>
          <w:sz w:val="32"/>
          <w:szCs w:val="32"/>
          <w:lang w:val="it-IT"/>
        </w:rPr>
      </w:pPr>
      <w:r>
        <w:rPr>
          <w:noProof/>
        </w:rPr>
        <w:drawing>
          <wp:inline distT="0" distB="0" distL="0" distR="0" wp14:anchorId="68B6D9E2" wp14:editId="72E5028D">
            <wp:extent cx="5760720" cy="5732145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A2B0" w14:textId="77777777" w:rsidR="00BE1751" w:rsidRPr="00144153" w:rsidRDefault="00AC0FF8" w:rsidP="000266DF">
      <w:pPr>
        <w:pStyle w:val="Titolo2"/>
        <w:jc w:val="both"/>
        <w:rPr>
          <w:rFonts w:ascii="Arial" w:hAnsi="Arial" w:cs="Arial"/>
          <w:color w:val="00B0F0"/>
          <w:lang w:val="it-IT"/>
        </w:rPr>
      </w:pPr>
      <w:r w:rsidRPr="00144153">
        <w:rPr>
          <w:rFonts w:ascii="Arial" w:hAnsi="Arial" w:cs="Arial"/>
          <w:color w:val="00B0F0"/>
          <w:lang w:val="it-IT"/>
        </w:rPr>
        <w:lastRenderedPageBreak/>
        <w:t xml:space="preserve">1 </w:t>
      </w:r>
      <w:r w:rsidR="00143EC4" w:rsidRPr="00144153">
        <w:rPr>
          <w:rFonts w:ascii="Arial" w:hAnsi="Arial" w:cs="Arial"/>
          <w:color w:val="00B0F0"/>
          <w:lang w:val="it-IT"/>
        </w:rPr>
        <w:t>–</w:t>
      </w:r>
      <w:r w:rsidRPr="00144153">
        <w:rPr>
          <w:rFonts w:ascii="Arial" w:hAnsi="Arial" w:cs="Arial"/>
          <w:color w:val="00B0F0"/>
          <w:lang w:val="it-IT"/>
        </w:rPr>
        <w:t xml:space="preserve"> F</w:t>
      </w:r>
      <w:r w:rsidR="00BE1751" w:rsidRPr="00144153">
        <w:rPr>
          <w:rFonts w:ascii="Arial" w:hAnsi="Arial" w:cs="Arial"/>
          <w:color w:val="00B0F0"/>
          <w:lang w:val="it-IT"/>
        </w:rPr>
        <w:t>ru</w:t>
      </w:r>
      <w:r w:rsidR="00143EC4" w:rsidRPr="00144153">
        <w:rPr>
          <w:rFonts w:ascii="Arial" w:hAnsi="Arial" w:cs="Arial"/>
          <w:color w:val="00B0F0"/>
          <w:lang w:val="it-IT"/>
        </w:rPr>
        <w:t xml:space="preserve">tto di </w:t>
      </w:r>
      <w:r w:rsidR="00AB1796" w:rsidRPr="00144153">
        <w:rPr>
          <w:rFonts w:ascii="Arial" w:hAnsi="Arial" w:cs="Arial"/>
          <w:color w:val="00B0F0"/>
          <w:lang w:val="it-IT"/>
        </w:rPr>
        <w:t xml:space="preserve">duplici </w:t>
      </w:r>
      <w:r w:rsidR="00143EC4" w:rsidRPr="00144153">
        <w:rPr>
          <w:rFonts w:ascii="Arial" w:hAnsi="Arial" w:cs="Arial"/>
          <w:color w:val="00B0F0"/>
          <w:lang w:val="it-IT"/>
        </w:rPr>
        <w:t xml:space="preserve">competenze </w:t>
      </w:r>
    </w:p>
    <w:p w14:paraId="6EB7A2B1" w14:textId="77777777" w:rsidR="00B861A0" w:rsidRPr="00144153" w:rsidRDefault="00AC0FF8" w:rsidP="000266DF">
      <w:pPr>
        <w:pStyle w:val="Titolo2"/>
        <w:jc w:val="both"/>
        <w:rPr>
          <w:rFonts w:ascii="Arial" w:hAnsi="Arial" w:cs="Arial"/>
          <w:color w:val="00B0F0"/>
          <w:lang w:val="it-IT"/>
        </w:rPr>
      </w:pPr>
      <w:r w:rsidRPr="00144153">
        <w:rPr>
          <w:rFonts w:ascii="Arial" w:hAnsi="Arial" w:cs="Arial"/>
          <w:color w:val="00B0F0"/>
          <w:lang w:val="it-IT"/>
        </w:rPr>
        <w:t xml:space="preserve">2 - </w:t>
      </w:r>
      <w:r w:rsidR="00143EC4" w:rsidRPr="00144153">
        <w:rPr>
          <w:rFonts w:ascii="Arial" w:hAnsi="Arial" w:cs="Arial"/>
          <w:color w:val="00B0F0"/>
          <w:lang w:val="it-IT"/>
        </w:rPr>
        <w:t>Design</w:t>
      </w:r>
      <w:r w:rsidR="00B861A0" w:rsidRPr="00144153">
        <w:rPr>
          <w:rFonts w:ascii="Arial" w:hAnsi="Arial" w:cs="Arial"/>
          <w:color w:val="00B0F0"/>
          <w:lang w:val="it-IT"/>
        </w:rPr>
        <w:t xml:space="preserve">: </w:t>
      </w:r>
      <w:r w:rsidR="00143EC4" w:rsidRPr="00144153">
        <w:rPr>
          <w:rFonts w:ascii="Arial" w:hAnsi="Arial" w:cs="Arial"/>
          <w:color w:val="00B0F0"/>
          <w:lang w:val="it-IT"/>
        </w:rPr>
        <w:t xml:space="preserve">sempre iconico </w:t>
      </w:r>
    </w:p>
    <w:p w14:paraId="6EB7A2B2" w14:textId="37F5E3DA" w:rsidR="00B861A0" w:rsidRPr="000266DF" w:rsidRDefault="00232C6C" w:rsidP="000266DF">
      <w:pPr>
        <w:pStyle w:val="Titolo2"/>
        <w:ind w:firstLine="708"/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Person</w:t>
      </w:r>
      <w:r w:rsidR="00143EC4" w:rsidRPr="000266DF">
        <w:rPr>
          <w:rFonts w:ascii="Arial" w:hAnsi="Arial" w:cs="Arial"/>
          <w:lang w:val="it-IT"/>
        </w:rPr>
        <w:t>alità estern</w:t>
      </w:r>
      <w:r w:rsidR="00673FD1">
        <w:rPr>
          <w:rFonts w:ascii="Arial" w:hAnsi="Arial" w:cs="Arial"/>
          <w:lang w:val="it-IT"/>
        </w:rPr>
        <w:t>a</w:t>
      </w:r>
      <w:r w:rsidR="00143EC4" w:rsidRPr="000266DF">
        <w:rPr>
          <w:rFonts w:ascii="Arial" w:hAnsi="Arial" w:cs="Arial"/>
          <w:lang w:val="it-IT"/>
        </w:rPr>
        <w:t xml:space="preserve"> </w:t>
      </w:r>
    </w:p>
    <w:p w14:paraId="6EB7A2B3" w14:textId="0E0AC457" w:rsidR="00B861A0" w:rsidRPr="000266DF" w:rsidRDefault="0073101C" w:rsidP="000266DF">
      <w:pPr>
        <w:pStyle w:val="Titolo2"/>
        <w:ind w:firstLine="708"/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Person</w:t>
      </w:r>
      <w:r w:rsidR="00143EC4" w:rsidRPr="000266DF">
        <w:rPr>
          <w:rFonts w:ascii="Arial" w:hAnsi="Arial" w:cs="Arial"/>
          <w:lang w:val="it-IT"/>
        </w:rPr>
        <w:t>alità intern</w:t>
      </w:r>
      <w:r w:rsidR="00673FD1">
        <w:rPr>
          <w:rFonts w:ascii="Arial" w:hAnsi="Arial" w:cs="Arial"/>
          <w:lang w:val="it-IT"/>
        </w:rPr>
        <w:t>a</w:t>
      </w:r>
      <w:r w:rsidR="00143EC4" w:rsidRPr="000266DF">
        <w:rPr>
          <w:rFonts w:ascii="Arial" w:hAnsi="Arial" w:cs="Arial"/>
          <w:lang w:val="it-IT"/>
        </w:rPr>
        <w:t xml:space="preserve"> </w:t>
      </w:r>
    </w:p>
    <w:p w14:paraId="6EB7A2B4" w14:textId="77777777" w:rsidR="00B861A0" w:rsidRPr="00144153" w:rsidRDefault="00B861A0" w:rsidP="000266DF">
      <w:pPr>
        <w:pStyle w:val="Titolo2"/>
        <w:jc w:val="both"/>
        <w:rPr>
          <w:rFonts w:ascii="Arial" w:hAnsi="Arial" w:cs="Arial"/>
          <w:color w:val="00B0F0"/>
          <w:lang w:val="it-IT"/>
        </w:rPr>
      </w:pPr>
      <w:r w:rsidRPr="00144153">
        <w:rPr>
          <w:rFonts w:ascii="Arial" w:hAnsi="Arial" w:cs="Arial"/>
          <w:color w:val="00B0F0"/>
          <w:lang w:val="it-IT"/>
        </w:rPr>
        <w:t xml:space="preserve">3 </w:t>
      </w:r>
      <w:r w:rsidR="00143EC4" w:rsidRPr="00144153">
        <w:rPr>
          <w:rFonts w:ascii="Arial" w:hAnsi="Arial" w:cs="Arial"/>
          <w:color w:val="00B0F0"/>
          <w:lang w:val="it-IT"/>
        </w:rPr>
        <w:t>–</w:t>
      </w:r>
      <w:r w:rsidRPr="00144153">
        <w:rPr>
          <w:rFonts w:ascii="Arial" w:hAnsi="Arial" w:cs="Arial"/>
          <w:color w:val="00B0F0"/>
          <w:lang w:val="it-IT"/>
        </w:rPr>
        <w:t xml:space="preserve"> P</w:t>
      </w:r>
      <w:r w:rsidR="00143EC4" w:rsidRPr="00144153">
        <w:rPr>
          <w:rFonts w:ascii="Arial" w:hAnsi="Arial" w:cs="Arial"/>
          <w:color w:val="00B0F0"/>
          <w:lang w:val="it-IT"/>
        </w:rPr>
        <w:t>iacere di guida</w:t>
      </w:r>
      <w:r w:rsidRPr="00144153">
        <w:rPr>
          <w:rFonts w:ascii="Arial" w:hAnsi="Arial" w:cs="Arial"/>
          <w:color w:val="00B0F0"/>
          <w:lang w:val="it-IT"/>
        </w:rPr>
        <w:t xml:space="preserve">: </w:t>
      </w:r>
      <w:r w:rsidR="003D1E18" w:rsidRPr="00144153">
        <w:rPr>
          <w:rFonts w:ascii="Arial" w:hAnsi="Arial" w:cs="Arial"/>
          <w:color w:val="00B0F0"/>
          <w:lang w:val="it-IT"/>
        </w:rPr>
        <w:t xml:space="preserve">ancora </w:t>
      </w:r>
      <w:r w:rsidR="00143EC4" w:rsidRPr="00144153">
        <w:rPr>
          <w:rFonts w:ascii="Arial" w:hAnsi="Arial" w:cs="Arial"/>
          <w:color w:val="00B0F0"/>
          <w:lang w:val="it-IT"/>
        </w:rPr>
        <w:t>più divertimento</w:t>
      </w:r>
    </w:p>
    <w:p w14:paraId="6EB7A2B5" w14:textId="77777777" w:rsidR="00B861A0" w:rsidRPr="000266DF" w:rsidRDefault="00B861A0" w:rsidP="000266DF">
      <w:pPr>
        <w:pStyle w:val="Titolo2"/>
        <w:ind w:firstLine="708"/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Sensa</w:t>
      </w:r>
      <w:r w:rsidR="00143EC4" w:rsidRPr="000266DF">
        <w:rPr>
          <w:rFonts w:ascii="Arial" w:hAnsi="Arial" w:cs="Arial"/>
          <w:lang w:val="it-IT"/>
        </w:rPr>
        <w:t xml:space="preserve">zioni di guida </w:t>
      </w:r>
    </w:p>
    <w:p w14:paraId="6EB7A2B6" w14:textId="77777777" w:rsidR="00B861A0" w:rsidRPr="000266DF" w:rsidRDefault="00B861A0" w:rsidP="000266DF">
      <w:pPr>
        <w:pStyle w:val="Titolo2"/>
        <w:ind w:firstLine="708"/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Libert</w:t>
      </w:r>
      <w:r w:rsidR="00143EC4" w:rsidRPr="000266DF">
        <w:rPr>
          <w:rFonts w:ascii="Arial" w:hAnsi="Arial" w:cs="Arial"/>
          <w:lang w:val="it-IT"/>
        </w:rPr>
        <w:t xml:space="preserve">à di movimento </w:t>
      </w:r>
    </w:p>
    <w:p w14:paraId="6EB7A2B7" w14:textId="77777777" w:rsidR="00B861A0" w:rsidRPr="000266DF" w:rsidRDefault="00B861A0" w:rsidP="000266DF">
      <w:pPr>
        <w:pStyle w:val="Titolo2"/>
        <w:jc w:val="both"/>
        <w:rPr>
          <w:rFonts w:ascii="Arial" w:hAnsi="Arial" w:cs="Arial"/>
          <w:lang w:val="it-IT"/>
        </w:rPr>
      </w:pPr>
      <w:r w:rsidRPr="00144153">
        <w:rPr>
          <w:rFonts w:ascii="Arial" w:hAnsi="Arial" w:cs="Arial"/>
          <w:color w:val="00B0F0"/>
          <w:lang w:val="it-IT"/>
        </w:rPr>
        <w:t>4 - Praticit</w:t>
      </w:r>
      <w:r w:rsidR="00143EC4" w:rsidRPr="00144153">
        <w:rPr>
          <w:rFonts w:ascii="Arial" w:hAnsi="Arial" w:cs="Arial"/>
          <w:color w:val="00B0F0"/>
          <w:lang w:val="it-IT"/>
        </w:rPr>
        <w:t>à</w:t>
      </w:r>
      <w:r w:rsidRPr="00144153">
        <w:rPr>
          <w:rFonts w:ascii="Arial" w:hAnsi="Arial" w:cs="Arial"/>
          <w:color w:val="00B0F0"/>
          <w:lang w:val="it-IT"/>
        </w:rPr>
        <w:t xml:space="preserve">: </w:t>
      </w:r>
      <w:r w:rsidR="003D1E18" w:rsidRPr="00144153">
        <w:rPr>
          <w:rFonts w:ascii="Arial" w:hAnsi="Arial" w:cs="Arial"/>
          <w:color w:val="00B0F0"/>
          <w:lang w:val="it-IT"/>
        </w:rPr>
        <w:t xml:space="preserve">ancora più complicità </w:t>
      </w:r>
      <w:r w:rsidR="00143EC4" w:rsidRPr="00144153">
        <w:rPr>
          <w:rFonts w:ascii="Arial" w:hAnsi="Arial" w:cs="Arial"/>
          <w:color w:val="00B0F0"/>
          <w:lang w:val="it-IT"/>
        </w:rPr>
        <w:t xml:space="preserve"> </w:t>
      </w:r>
      <w:r w:rsidR="00143EC4" w:rsidRPr="000266DF">
        <w:rPr>
          <w:rFonts w:ascii="Arial" w:hAnsi="Arial" w:cs="Arial"/>
          <w:lang w:val="it-IT"/>
        </w:rPr>
        <w:t xml:space="preserve"> </w:t>
      </w:r>
    </w:p>
    <w:p w14:paraId="6EB7A2B8" w14:textId="77777777" w:rsidR="00B861A0" w:rsidRPr="000266DF" w:rsidRDefault="00143EC4" w:rsidP="000266DF">
      <w:pPr>
        <w:pStyle w:val="Titolo2"/>
        <w:ind w:firstLine="708"/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 xml:space="preserve">Per facilitare la vita quotidiana </w:t>
      </w:r>
    </w:p>
    <w:p w14:paraId="6EB7A2B9" w14:textId="77777777" w:rsidR="00AC0FF8" w:rsidRPr="000266DF" w:rsidRDefault="00B861A0" w:rsidP="000266DF">
      <w:pPr>
        <w:pStyle w:val="Titolo2"/>
        <w:ind w:firstLine="708"/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Conne</w:t>
      </w:r>
      <w:r w:rsidR="00A248F8" w:rsidRPr="000266DF">
        <w:rPr>
          <w:rFonts w:ascii="Arial" w:hAnsi="Arial" w:cs="Arial"/>
          <w:lang w:val="it-IT"/>
        </w:rPr>
        <w:t>t</w:t>
      </w:r>
      <w:r w:rsidRPr="000266DF">
        <w:rPr>
          <w:rFonts w:ascii="Arial" w:hAnsi="Arial" w:cs="Arial"/>
          <w:lang w:val="it-IT"/>
        </w:rPr>
        <w:t>tivit</w:t>
      </w:r>
      <w:r w:rsidR="00143EC4" w:rsidRPr="000266DF">
        <w:rPr>
          <w:rFonts w:ascii="Arial" w:hAnsi="Arial" w:cs="Arial"/>
          <w:lang w:val="it-IT"/>
        </w:rPr>
        <w:t xml:space="preserve">à </w:t>
      </w:r>
      <w:proofErr w:type="spellStart"/>
      <w:r w:rsidR="00143EC4" w:rsidRPr="001577F7">
        <w:rPr>
          <w:rFonts w:ascii="Arial" w:hAnsi="Arial" w:cs="Arial"/>
          <w:lang w:val="it-IT"/>
        </w:rPr>
        <w:t>seamless</w:t>
      </w:r>
      <w:proofErr w:type="spellEnd"/>
      <w:r w:rsidR="00143EC4" w:rsidRPr="000266DF">
        <w:rPr>
          <w:rFonts w:ascii="Arial" w:hAnsi="Arial" w:cs="Arial"/>
          <w:lang w:val="it-IT"/>
        </w:rPr>
        <w:t xml:space="preserve">    </w:t>
      </w:r>
    </w:p>
    <w:p w14:paraId="6EB7A2BA" w14:textId="77777777" w:rsidR="00504379" w:rsidRPr="000266DF" w:rsidRDefault="00504379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br w:type="page"/>
      </w:r>
    </w:p>
    <w:p w14:paraId="6EB7A2BB" w14:textId="6F1333EB" w:rsidR="00EC1C7E" w:rsidRPr="00144153" w:rsidRDefault="00EC1C7E" w:rsidP="000266DF">
      <w:pPr>
        <w:pStyle w:val="Titolo2"/>
        <w:jc w:val="both"/>
        <w:rPr>
          <w:rFonts w:ascii="Arial" w:hAnsi="Arial" w:cs="Arial"/>
          <w:color w:val="00B0F0"/>
          <w:lang w:val="it-IT"/>
        </w:rPr>
      </w:pPr>
      <w:r w:rsidRPr="00144153">
        <w:rPr>
          <w:rFonts w:ascii="Arial" w:hAnsi="Arial" w:cs="Arial"/>
          <w:color w:val="00B0F0"/>
          <w:lang w:val="it-IT"/>
        </w:rPr>
        <w:lastRenderedPageBreak/>
        <w:t>Introdu</w:t>
      </w:r>
      <w:r w:rsidR="007C0288" w:rsidRPr="00144153">
        <w:rPr>
          <w:rFonts w:ascii="Arial" w:hAnsi="Arial" w:cs="Arial"/>
          <w:color w:val="00B0F0"/>
          <w:lang w:val="it-IT"/>
        </w:rPr>
        <w:t xml:space="preserve">zione </w:t>
      </w:r>
      <w:r w:rsidRPr="00144153">
        <w:rPr>
          <w:rFonts w:ascii="Arial" w:hAnsi="Arial" w:cs="Arial"/>
          <w:color w:val="00B0F0"/>
          <w:lang w:val="it-IT"/>
        </w:rPr>
        <w:t xml:space="preserve"> </w:t>
      </w:r>
    </w:p>
    <w:p w14:paraId="6EB7A2BC" w14:textId="4EBBB68E" w:rsidR="00927EBA" w:rsidRPr="000266DF" w:rsidRDefault="00F233D7" w:rsidP="000266DF">
      <w:pPr>
        <w:jc w:val="both"/>
        <w:rPr>
          <w:rFonts w:ascii="Arial" w:hAnsi="Arial" w:cs="Arial"/>
          <w:b/>
          <w:bCs/>
          <w:lang w:val="it-I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CF07F0" wp14:editId="5BCC5CBB">
            <wp:simplePos x="0" y="0"/>
            <wp:positionH relativeFrom="column">
              <wp:posOffset>964972</wp:posOffset>
            </wp:positionH>
            <wp:positionV relativeFrom="paragraph">
              <wp:posOffset>51206</wp:posOffset>
            </wp:positionV>
            <wp:extent cx="3705225" cy="2257425"/>
            <wp:effectExtent l="0" t="0" r="9525" b="9525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EF5AD" w14:textId="77777777" w:rsidR="00F233D7" w:rsidRDefault="00F233D7" w:rsidP="000266DF">
      <w:pPr>
        <w:jc w:val="both"/>
        <w:rPr>
          <w:rFonts w:ascii="Arial" w:hAnsi="Arial" w:cs="Arial"/>
          <w:b/>
          <w:bCs/>
          <w:lang w:val="it-IT"/>
        </w:rPr>
      </w:pPr>
    </w:p>
    <w:p w14:paraId="1093B381" w14:textId="77777777" w:rsidR="00F233D7" w:rsidRDefault="00F233D7" w:rsidP="000266DF">
      <w:pPr>
        <w:jc w:val="both"/>
        <w:rPr>
          <w:rFonts w:ascii="Arial" w:hAnsi="Arial" w:cs="Arial"/>
          <w:b/>
          <w:bCs/>
          <w:lang w:val="it-IT"/>
        </w:rPr>
      </w:pPr>
    </w:p>
    <w:p w14:paraId="530E2E26" w14:textId="77777777" w:rsidR="00F233D7" w:rsidRDefault="00F233D7" w:rsidP="000266DF">
      <w:pPr>
        <w:jc w:val="both"/>
        <w:rPr>
          <w:rFonts w:ascii="Arial" w:hAnsi="Arial" w:cs="Arial"/>
          <w:b/>
          <w:bCs/>
          <w:lang w:val="it-IT"/>
        </w:rPr>
      </w:pPr>
    </w:p>
    <w:p w14:paraId="30ECD081" w14:textId="77777777" w:rsidR="00F233D7" w:rsidRDefault="00F233D7" w:rsidP="000266DF">
      <w:pPr>
        <w:jc w:val="both"/>
        <w:rPr>
          <w:rFonts w:ascii="Arial" w:hAnsi="Arial" w:cs="Arial"/>
          <w:b/>
          <w:bCs/>
          <w:lang w:val="it-IT"/>
        </w:rPr>
      </w:pPr>
    </w:p>
    <w:p w14:paraId="29884F75" w14:textId="77777777" w:rsidR="00F233D7" w:rsidRDefault="00F233D7" w:rsidP="000266DF">
      <w:pPr>
        <w:jc w:val="both"/>
        <w:rPr>
          <w:rFonts w:ascii="Arial" w:hAnsi="Arial" w:cs="Arial"/>
          <w:b/>
          <w:bCs/>
          <w:lang w:val="it-IT"/>
        </w:rPr>
      </w:pPr>
    </w:p>
    <w:p w14:paraId="229EF578" w14:textId="77777777" w:rsidR="00F233D7" w:rsidRDefault="00F233D7" w:rsidP="000266DF">
      <w:pPr>
        <w:jc w:val="both"/>
        <w:rPr>
          <w:rFonts w:ascii="Arial" w:hAnsi="Arial" w:cs="Arial"/>
          <w:b/>
          <w:bCs/>
          <w:lang w:val="it-IT"/>
        </w:rPr>
      </w:pPr>
    </w:p>
    <w:p w14:paraId="590F2680" w14:textId="77777777" w:rsidR="00F233D7" w:rsidRDefault="00F233D7" w:rsidP="000266DF">
      <w:pPr>
        <w:jc w:val="both"/>
        <w:rPr>
          <w:rFonts w:ascii="Arial" w:hAnsi="Arial" w:cs="Arial"/>
          <w:b/>
          <w:bCs/>
          <w:lang w:val="it-IT"/>
        </w:rPr>
      </w:pPr>
    </w:p>
    <w:p w14:paraId="3054F172" w14:textId="77777777" w:rsidR="00F233D7" w:rsidRDefault="00F233D7" w:rsidP="000266DF">
      <w:pPr>
        <w:jc w:val="both"/>
        <w:rPr>
          <w:rFonts w:ascii="Arial" w:hAnsi="Arial" w:cs="Arial"/>
          <w:b/>
          <w:bCs/>
          <w:lang w:val="it-IT"/>
        </w:rPr>
      </w:pPr>
    </w:p>
    <w:p w14:paraId="6EB7A2BD" w14:textId="3544ED6B" w:rsidR="009A650F" w:rsidRPr="000266DF" w:rsidRDefault="009359C2" w:rsidP="000266DF">
      <w:pPr>
        <w:jc w:val="both"/>
        <w:rPr>
          <w:rFonts w:ascii="Arial" w:hAnsi="Arial" w:cs="Arial"/>
          <w:b/>
          <w:bCs/>
          <w:lang w:val="it-IT"/>
        </w:rPr>
      </w:pPr>
      <w:r w:rsidRPr="000266DF">
        <w:rPr>
          <w:rFonts w:ascii="Arial" w:hAnsi="Arial" w:cs="Arial"/>
          <w:b/>
          <w:bCs/>
          <w:lang w:val="it-IT"/>
        </w:rPr>
        <w:t>Con</w:t>
      </w:r>
      <w:r w:rsidR="007E440D" w:rsidRPr="000266DF">
        <w:rPr>
          <w:rFonts w:ascii="Arial" w:hAnsi="Arial" w:cs="Arial"/>
          <w:b/>
          <w:bCs/>
          <w:lang w:val="it-IT"/>
        </w:rPr>
        <w:t xml:space="preserve"> </w:t>
      </w:r>
      <w:r w:rsidR="009A315A" w:rsidRPr="000266DF">
        <w:rPr>
          <w:rFonts w:ascii="Arial" w:hAnsi="Arial" w:cs="Arial"/>
          <w:b/>
          <w:bCs/>
          <w:lang w:val="it-IT"/>
        </w:rPr>
        <w:t>Twingo </w:t>
      </w:r>
      <w:r w:rsidR="007E440D" w:rsidRPr="000266DF">
        <w:rPr>
          <w:rFonts w:ascii="Arial" w:hAnsi="Arial" w:cs="Arial"/>
          <w:b/>
          <w:bCs/>
          <w:lang w:val="it-IT"/>
        </w:rPr>
        <w:t>Z.E.</w:t>
      </w:r>
      <w:r w:rsidR="00CA395A" w:rsidRPr="000266DF">
        <w:rPr>
          <w:rFonts w:ascii="Arial" w:hAnsi="Arial" w:cs="Arial"/>
          <w:b/>
          <w:bCs/>
          <w:lang w:val="it-IT"/>
        </w:rPr>
        <w:t>,</w:t>
      </w:r>
      <w:r w:rsidR="004701D8" w:rsidRPr="000266DF">
        <w:rPr>
          <w:rFonts w:ascii="Arial" w:hAnsi="Arial" w:cs="Arial"/>
          <w:b/>
          <w:bCs/>
          <w:lang w:val="it-IT"/>
        </w:rPr>
        <w:t xml:space="preserve"> </w:t>
      </w:r>
      <w:r w:rsidR="006D5DC0" w:rsidRPr="000266DF">
        <w:rPr>
          <w:rFonts w:ascii="Arial" w:hAnsi="Arial" w:cs="Arial"/>
          <w:b/>
          <w:bCs/>
          <w:lang w:val="it-IT"/>
        </w:rPr>
        <w:t xml:space="preserve">Renault lancia la versione </w:t>
      </w:r>
      <w:r w:rsidR="006D5DC0" w:rsidRPr="000266DF">
        <w:rPr>
          <w:rFonts w:ascii="Arial" w:hAnsi="Arial" w:cs="Arial"/>
          <w:b/>
          <w:bCs/>
          <w:i/>
          <w:lang w:val="it-IT"/>
        </w:rPr>
        <w:t xml:space="preserve">full </w:t>
      </w:r>
      <w:proofErr w:type="spellStart"/>
      <w:r w:rsidR="006D5DC0" w:rsidRPr="000266DF">
        <w:rPr>
          <w:rFonts w:ascii="Arial" w:hAnsi="Arial" w:cs="Arial"/>
          <w:b/>
          <w:bCs/>
          <w:i/>
          <w:lang w:val="it-IT"/>
        </w:rPr>
        <w:t>electric</w:t>
      </w:r>
      <w:proofErr w:type="spellEnd"/>
      <w:r w:rsidR="006D5DC0" w:rsidRPr="000266DF">
        <w:rPr>
          <w:rFonts w:ascii="Arial" w:hAnsi="Arial" w:cs="Arial"/>
          <w:b/>
          <w:bCs/>
          <w:lang w:val="it-IT"/>
        </w:rPr>
        <w:t xml:space="preserve"> </w:t>
      </w:r>
      <w:r w:rsidR="006D5DC0">
        <w:rPr>
          <w:rFonts w:ascii="Arial" w:hAnsi="Arial" w:cs="Arial"/>
          <w:b/>
          <w:bCs/>
          <w:lang w:val="it-IT"/>
        </w:rPr>
        <w:t>della</w:t>
      </w:r>
      <w:r w:rsidR="0042067F">
        <w:rPr>
          <w:rFonts w:ascii="Arial" w:hAnsi="Arial" w:cs="Arial"/>
          <w:b/>
          <w:bCs/>
          <w:lang w:val="it-IT"/>
        </w:rPr>
        <w:t xml:space="preserve"> </w:t>
      </w:r>
      <w:r w:rsidR="006D5DC0">
        <w:rPr>
          <w:rFonts w:ascii="Arial" w:hAnsi="Arial" w:cs="Arial"/>
          <w:b/>
          <w:bCs/>
          <w:lang w:val="it-IT"/>
        </w:rPr>
        <w:t xml:space="preserve">sua </w:t>
      </w:r>
      <w:r w:rsidR="00AA5A2D" w:rsidRPr="000266DF">
        <w:rPr>
          <w:rFonts w:ascii="Arial" w:hAnsi="Arial" w:cs="Arial"/>
          <w:b/>
          <w:bCs/>
          <w:lang w:val="it-IT"/>
        </w:rPr>
        <w:t>p</w:t>
      </w:r>
      <w:r w:rsidR="00837A98" w:rsidRPr="000266DF">
        <w:rPr>
          <w:rFonts w:ascii="Arial" w:hAnsi="Arial" w:cs="Arial"/>
          <w:b/>
          <w:bCs/>
          <w:lang w:val="it-IT"/>
        </w:rPr>
        <w:t xml:space="preserve">iccola </w:t>
      </w:r>
      <w:r w:rsidR="00474481">
        <w:rPr>
          <w:rFonts w:ascii="Arial" w:hAnsi="Arial" w:cs="Arial"/>
          <w:b/>
          <w:bCs/>
          <w:lang w:val="it-IT"/>
        </w:rPr>
        <w:t>city car</w:t>
      </w:r>
      <w:r w:rsidRPr="000266DF">
        <w:rPr>
          <w:rFonts w:ascii="Arial" w:hAnsi="Arial" w:cs="Arial"/>
          <w:b/>
          <w:bCs/>
          <w:lang w:val="it-IT"/>
        </w:rPr>
        <w:t xml:space="preserve"> iconica</w:t>
      </w:r>
      <w:r w:rsidRPr="000266DF">
        <w:rPr>
          <w:rFonts w:ascii="Arial" w:hAnsi="Arial" w:cs="Arial"/>
          <w:b/>
          <w:bCs/>
          <w:i/>
          <w:lang w:val="it-IT"/>
        </w:rPr>
        <w:t xml:space="preserve">. </w:t>
      </w:r>
      <w:r w:rsidRPr="000266DF">
        <w:rPr>
          <w:rFonts w:ascii="Arial" w:hAnsi="Arial" w:cs="Arial"/>
          <w:b/>
          <w:bCs/>
          <w:lang w:val="it-IT"/>
        </w:rPr>
        <w:t xml:space="preserve">Grazie a questa motorizzazione, Twingo offre </w:t>
      </w:r>
      <w:r w:rsidR="00063162">
        <w:rPr>
          <w:rFonts w:ascii="Arial" w:hAnsi="Arial" w:cs="Arial"/>
          <w:b/>
          <w:bCs/>
          <w:lang w:val="it-IT"/>
        </w:rPr>
        <w:t>ancora</w:t>
      </w:r>
      <w:r w:rsidR="00063162" w:rsidRPr="000266DF">
        <w:rPr>
          <w:rFonts w:ascii="Arial" w:hAnsi="Arial" w:cs="Arial"/>
          <w:b/>
          <w:bCs/>
          <w:lang w:val="it-IT"/>
        </w:rPr>
        <w:t xml:space="preserve"> </w:t>
      </w:r>
      <w:r w:rsidRPr="000266DF">
        <w:rPr>
          <w:rFonts w:ascii="Arial" w:hAnsi="Arial" w:cs="Arial"/>
          <w:b/>
          <w:bCs/>
          <w:lang w:val="it-IT"/>
        </w:rPr>
        <w:t xml:space="preserve">più piacere di guida e comfort nella vita quotidiana. La sua personalità spumeggiante, divertente e piacevole si esprime </w:t>
      </w:r>
      <w:r w:rsidR="00063162">
        <w:rPr>
          <w:rFonts w:ascii="Arial" w:hAnsi="Arial" w:cs="Arial"/>
          <w:b/>
          <w:bCs/>
          <w:lang w:val="it-IT"/>
        </w:rPr>
        <w:t>al meglio</w:t>
      </w:r>
      <w:r w:rsidR="00063162" w:rsidRPr="000266DF">
        <w:rPr>
          <w:rFonts w:ascii="Arial" w:hAnsi="Arial" w:cs="Arial"/>
          <w:b/>
          <w:bCs/>
          <w:lang w:val="it-IT"/>
        </w:rPr>
        <w:t xml:space="preserve"> </w:t>
      </w:r>
      <w:r w:rsidRPr="000266DF">
        <w:rPr>
          <w:rFonts w:ascii="Arial" w:hAnsi="Arial" w:cs="Arial"/>
          <w:b/>
          <w:bCs/>
          <w:lang w:val="it-IT"/>
        </w:rPr>
        <w:t xml:space="preserve">nel suo ambiente preferito... </w:t>
      </w:r>
      <w:r w:rsidR="00540068" w:rsidRPr="000266DF">
        <w:rPr>
          <w:rFonts w:ascii="Arial" w:hAnsi="Arial" w:cs="Arial"/>
          <w:b/>
          <w:bCs/>
          <w:lang w:val="it-IT"/>
        </w:rPr>
        <w:t xml:space="preserve">con </w:t>
      </w:r>
      <w:r w:rsidR="00063162">
        <w:rPr>
          <w:rFonts w:ascii="Arial" w:hAnsi="Arial" w:cs="Arial"/>
          <w:b/>
          <w:bCs/>
          <w:lang w:val="it-IT"/>
        </w:rPr>
        <w:t>la versione</w:t>
      </w:r>
      <w:r w:rsidR="00063162" w:rsidRPr="000266DF">
        <w:rPr>
          <w:rFonts w:ascii="Arial" w:hAnsi="Arial" w:cs="Arial"/>
          <w:b/>
          <w:bCs/>
          <w:lang w:val="it-IT"/>
        </w:rPr>
        <w:t xml:space="preserve"> </w:t>
      </w:r>
      <w:r w:rsidR="00540068" w:rsidRPr="000266DF">
        <w:rPr>
          <w:rFonts w:ascii="Arial" w:hAnsi="Arial" w:cs="Arial"/>
          <w:b/>
          <w:bCs/>
          <w:i/>
          <w:lang w:val="it-IT"/>
        </w:rPr>
        <w:t xml:space="preserve">full </w:t>
      </w:r>
      <w:proofErr w:type="spellStart"/>
      <w:r w:rsidR="00540068" w:rsidRPr="000266DF">
        <w:rPr>
          <w:rFonts w:ascii="Arial" w:hAnsi="Arial" w:cs="Arial"/>
          <w:b/>
          <w:bCs/>
          <w:i/>
          <w:lang w:val="it-IT"/>
        </w:rPr>
        <w:t>electric</w:t>
      </w:r>
      <w:proofErr w:type="spellEnd"/>
      <w:r w:rsidR="00540068" w:rsidRPr="000266DF">
        <w:rPr>
          <w:rFonts w:ascii="Arial" w:hAnsi="Arial" w:cs="Arial"/>
          <w:b/>
          <w:bCs/>
          <w:i/>
          <w:lang w:val="it-IT"/>
        </w:rPr>
        <w:t xml:space="preserve"> </w:t>
      </w:r>
      <w:r w:rsidR="00540068" w:rsidRPr="000266DF">
        <w:rPr>
          <w:rFonts w:ascii="Arial" w:hAnsi="Arial" w:cs="Arial"/>
          <w:b/>
          <w:bCs/>
          <w:lang w:val="it-IT"/>
        </w:rPr>
        <w:t xml:space="preserve">Twingo diventa più che mai la regina della città! </w:t>
      </w:r>
    </w:p>
    <w:p w14:paraId="6EB7A2BE" w14:textId="77777777" w:rsidR="00927EBA" w:rsidRPr="000266DF" w:rsidRDefault="00927EBA" w:rsidP="000266DF">
      <w:pPr>
        <w:jc w:val="both"/>
        <w:rPr>
          <w:rFonts w:ascii="Arial" w:hAnsi="Arial" w:cs="Arial"/>
          <w:b/>
          <w:bCs/>
          <w:lang w:val="it-IT"/>
        </w:rPr>
      </w:pPr>
    </w:p>
    <w:p w14:paraId="6EB7A2BF" w14:textId="2EE5DB68" w:rsidR="00FC58FE" w:rsidRPr="000266DF" w:rsidRDefault="00540068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Da quando è stata lanciata nel</w:t>
      </w:r>
      <w:r w:rsidR="00C02887" w:rsidRPr="000266DF">
        <w:rPr>
          <w:rFonts w:ascii="Arial" w:hAnsi="Arial" w:cs="Arial"/>
          <w:lang w:val="it-IT"/>
        </w:rPr>
        <w:t xml:space="preserve"> 1992</w:t>
      </w:r>
      <w:r w:rsidR="007E440D" w:rsidRPr="000266DF">
        <w:rPr>
          <w:rFonts w:ascii="Arial" w:hAnsi="Arial" w:cs="Arial"/>
          <w:lang w:val="it-IT"/>
        </w:rPr>
        <w:t xml:space="preserve">, Twingo </w:t>
      </w:r>
      <w:r w:rsidRPr="000266DF">
        <w:rPr>
          <w:rFonts w:ascii="Arial" w:hAnsi="Arial" w:cs="Arial"/>
          <w:lang w:val="it-IT"/>
        </w:rPr>
        <w:t xml:space="preserve">non ha mai smesso di reinventarsi </w:t>
      </w:r>
      <w:r w:rsidR="00063162">
        <w:rPr>
          <w:rFonts w:ascii="Arial" w:hAnsi="Arial" w:cs="Arial"/>
          <w:lang w:val="it-IT"/>
        </w:rPr>
        <w:t>accompagnando l’evoluzione</w:t>
      </w:r>
      <w:r w:rsidR="00001678">
        <w:rPr>
          <w:rFonts w:ascii="Arial" w:hAnsi="Arial" w:cs="Arial"/>
          <w:lang w:val="it-IT"/>
        </w:rPr>
        <w:t xml:space="preserve"> di utilizzo e</w:t>
      </w:r>
      <w:r w:rsidR="00063162">
        <w:rPr>
          <w:rFonts w:ascii="Arial" w:hAnsi="Arial" w:cs="Arial"/>
          <w:lang w:val="it-IT"/>
        </w:rPr>
        <w:t xml:space="preserve"> </w:t>
      </w:r>
      <w:r w:rsidR="00001678">
        <w:rPr>
          <w:rFonts w:ascii="Arial" w:hAnsi="Arial" w:cs="Arial"/>
          <w:lang w:val="it-IT"/>
        </w:rPr>
        <w:t>d</w:t>
      </w:r>
      <w:r w:rsidR="00063162">
        <w:rPr>
          <w:rFonts w:ascii="Arial" w:hAnsi="Arial" w:cs="Arial"/>
          <w:lang w:val="it-IT"/>
        </w:rPr>
        <w:t>i</w:t>
      </w:r>
      <w:r w:rsidR="00001678">
        <w:rPr>
          <w:rFonts w:ascii="Arial" w:hAnsi="Arial" w:cs="Arial"/>
          <w:lang w:val="it-IT"/>
        </w:rPr>
        <w:t xml:space="preserve"> esigenze</w:t>
      </w:r>
      <w:r w:rsidR="00063162">
        <w:rPr>
          <w:rFonts w:ascii="Arial" w:hAnsi="Arial" w:cs="Arial"/>
          <w:lang w:val="it-IT"/>
        </w:rPr>
        <w:t xml:space="preserve"> della clientela</w:t>
      </w:r>
      <w:r w:rsidRPr="000266DF">
        <w:rPr>
          <w:rFonts w:ascii="Arial" w:hAnsi="Arial" w:cs="Arial"/>
          <w:lang w:val="it-IT"/>
        </w:rPr>
        <w:t xml:space="preserve">. Dopo tre generazioni e circa 4 milioni di unità vendute in 25 </w:t>
      </w:r>
      <w:r w:rsidR="00001678">
        <w:rPr>
          <w:rFonts w:ascii="Arial" w:hAnsi="Arial" w:cs="Arial"/>
          <w:lang w:val="it-IT"/>
        </w:rPr>
        <w:t>P</w:t>
      </w:r>
      <w:r w:rsidRPr="000266DF">
        <w:rPr>
          <w:rFonts w:ascii="Arial" w:hAnsi="Arial" w:cs="Arial"/>
          <w:lang w:val="it-IT"/>
        </w:rPr>
        <w:t xml:space="preserve">aesi, </w:t>
      </w:r>
      <w:r w:rsidR="006C216B" w:rsidRPr="000266DF">
        <w:rPr>
          <w:rFonts w:ascii="Arial" w:hAnsi="Arial" w:cs="Arial"/>
          <w:lang w:val="it-IT"/>
        </w:rPr>
        <w:t xml:space="preserve">Twingo </w:t>
      </w:r>
      <w:r w:rsidR="00420D6C" w:rsidRPr="000266DF">
        <w:rPr>
          <w:rFonts w:ascii="Arial" w:hAnsi="Arial" w:cs="Arial"/>
          <w:lang w:val="it-IT"/>
        </w:rPr>
        <w:t>scrive un altro capitolo della sua saga con il lancio d</w:t>
      </w:r>
      <w:r w:rsidR="00906D48" w:rsidRPr="000266DF">
        <w:rPr>
          <w:rFonts w:ascii="Arial" w:hAnsi="Arial" w:cs="Arial"/>
          <w:lang w:val="it-IT"/>
        </w:rPr>
        <w:t xml:space="preserve">i Twingo Z.E., la sua </w:t>
      </w:r>
      <w:r w:rsidR="00420D6C" w:rsidRPr="000266DF">
        <w:rPr>
          <w:rFonts w:ascii="Arial" w:hAnsi="Arial" w:cs="Arial"/>
          <w:lang w:val="it-IT"/>
        </w:rPr>
        <w:t xml:space="preserve">versione </w:t>
      </w:r>
      <w:r w:rsidR="00420D6C" w:rsidRPr="000266DF">
        <w:rPr>
          <w:rFonts w:ascii="Arial" w:hAnsi="Arial" w:cs="Arial"/>
          <w:i/>
          <w:lang w:val="it-IT"/>
        </w:rPr>
        <w:t xml:space="preserve">full </w:t>
      </w:r>
      <w:proofErr w:type="spellStart"/>
      <w:r w:rsidR="00420D6C" w:rsidRPr="000266DF">
        <w:rPr>
          <w:rFonts w:ascii="Arial" w:hAnsi="Arial" w:cs="Arial"/>
          <w:i/>
          <w:lang w:val="it-IT"/>
        </w:rPr>
        <w:t>electric</w:t>
      </w:r>
      <w:proofErr w:type="spellEnd"/>
      <w:r w:rsidR="00906D48" w:rsidRPr="000266DF">
        <w:rPr>
          <w:rFonts w:ascii="Arial" w:hAnsi="Arial" w:cs="Arial"/>
          <w:i/>
          <w:lang w:val="it-IT"/>
        </w:rPr>
        <w:t>.</w:t>
      </w:r>
    </w:p>
    <w:p w14:paraId="6EB7A2C0" w14:textId="431EE6A5" w:rsidR="00FC6879" w:rsidRPr="000266DF" w:rsidRDefault="000468EB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 xml:space="preserve">Renault </w:t>
      </w:r>
      <w:r w:rsidR="00420D6C" w:rsidRPr="000266DF">
        <w:rPr>
          <w:rFonts w:ascii="Arial" w:hAnsi="Arial" w:cs="Arial"/>
          <w:lang w:val="it-IT"/>
        </w:rPr>
        <w:t xml:space="preserve">ha messo a frutto la sua conoscenza approfondita del segmento delle piccole </w:t>
      </w:r>
      <w:r w:rsidR="00837A98" w:rsidRPr="000266DF">
        <w:rPr>
          <w:rFonts w:ascii="Arial" w:hAnsi="Arial" w:cs="Arial"/>
          <w:lang w:val="it-IT"/>
        </w:rPr>
        <w:t>city</w:t>
      </w:r>
      <w:r w:rsidR="00E75188">
        <w:rPr>
          <w:rFonts w:ascii="Arial" w:hAnsi="Arial" w:cs="Arial"/>
          <w:lang w:val="it-IT"/>
        </w:rPr>
        <w:t xml:space="preserve"> </w:t>
      </w:r>
      <w:r w:rsidR="00420D6C" w:rsidRPr="000266DF">
        <w:rPr>
          <w:rFonts w:ascii="Arial" w:hAnsi="Arial" w:cs="Arial"/>
          <w:lang w:val="it-IT"/>
        </w:rPr>
        <w:t>car</w:t>
      </w:r>
      <w:r w:rsidR="005C072B">
        <w:rPr>
          <w:rFonts w:ascii="Arial" w:hAnsi="Arial" w:cs="Arial"/>
          <w:lang w:val="it-IT"/>
        </w:rPr>
        <w:t xml:space="preserve"> </w:t>
      </w:r>
      <w:r w:rsidR="00420D6C" w:rsidRPr="000266DF">
        <w:rPr>
          <w:rFonts w:ascii="Arial" w:hAnsi="Arial" w:cs="Arial"/>
          <w:lang w:val="it-IT"/>
        </w:rPr>
        <w:t xml:space="preserve">per sviluppare un veicolo elettrico la cui </w:t>
      </w:r>
      <w:r w:rsidR="005C072B">
        <w:rPr>
          <w:rFonts w:ascii="Arial" w:hAnsi="Arial" w:cs="Arial"/>
          <w:lang w:val="it-IT"/>
        </w:rPr>
        <w:t>maneggevolezza</w:t>
      </w:r>
      <w:r w:rsidR="00420D6C" w:rsidRPr="000266DF">
        <w:rPr>
          <w:rFonts w:ascii="Arial" w:hAnsi="Arial" w:cs="Arial"/>
          <w:lang w:val="it-IT"/>
        </w:rPr>
        <w:t>, autonomia e prestazioni sono perfettamente</w:t>
      </w:r>
      <w:r w:rsidR="00906D48" w:rsidRPr="000266DF">
        <w:rPr>
          <w:rFonts w:ascii="Arial" w:hAnsi="Arial" w:cs="Arial"/>
          <w:lang w:val="it-IT"/>
        </w:rPr>
        <w:t xml:space="preserve"> adatte agli utilizzi </w:t>
      </w:r>
      <w:r w:rsidR="00063162">
        <w:rPr>
          <w:rFonts w:ascii="Arial" w:hAnsi="Arial" w:cs="Arial"/>
          <w:lang w:val="it-IT"/>
        </w:rPr>
        <w:t>degli automobilisti</w:t>
      </w:r>
      <w:r w:rsidR="00906D48" w:rsidRPr="000266DF">
        <w:rPr>
          <w:rFonts w:ascii="Arial" w:hAnsi="Arial" w:cs="Arial"/>
          <w:lang w:val="it-IT"/>
        </w:rPr>
        <w:t xml:space="preserve"> urbani.</w:t>
      </w:r>
      <w:r w:rsidR="00C14F5A" w:rsidRPr="000266DF">
        <w:rPr>
          <w:rFonts w:ascii="Arial" w:hAnsi="Arial" w:cs="Arial"/>
          <w:lang w:val="it-IT"/>
        </w:rPr>
        <w:t xml:space="preserve"> </w:t>
      </w:r>
      <w:r w:rsidR="00FC6879" w:rsidRPr="000266DF">
        <w:rPr>
          <w:rFonts w:ascii="Arial" w:hAnsi="Arial" w:cs="Arial"/>
          <w:lang w:val="it-IT"/>
        </w:rPr>
        <w:t>Co</w:t>
      </w:r>
      <w:r w:rsidR="00837A98" w:rsidRPr="000266DF">
        <w:rPr>
          <w:rFonts w:ascii="Arial" w:hAnsi="Arial" w:cs="Arial"/>
          <w:lang w:val="it-IT"/>
        </w:rPr>
        <w:t xml:space="preserve">struita su una piattaforma </w:t>
      </w:r>
      <w:r w:rsidR="00E75188" w:rsidRPr="000266DF">
        <w:rPr>
          <w:rFonts w:ascii="Arial" w:hAnsi="Arial" w:cs="Arial"/>
          <w:lang w:val="it-IT"/>
        </w:rPr>
        <w:t xml:space="preserve">predisposta </w:t>
      </w:r>
      <w:r w:rsidR="00837A98" w:rsidRPr="000266DF">
        <w:rPr>
          <w:rFonts w:ascii="Arial" w:hAnsi="Arial" w:cs="Arial"/>
          <w:lang w:val="it-IT"/>
        </w:rPr>
        <w:t>fin</w:t>
      </w:r>
      <w:r w:rsidR="00420D6C" w:rsidRPr="000266DF">
        <w:rPr>
          <w:rFonts w:ascii="Arial" w:hAnsi="Arial" w:cs="Arial"/>
          <w:lang w:val="it-IT"/>
        </w:rPr>
        <w:t xml:space="preserve"> </w:t>
      </w:r>
      <w:r w:rsidR="00837A98" w:rsidRPr="000266DF">
        <w:rPr>
          <w:rFonts w:ascii="Arial" w:hAnsi="Arial" w:cs="Arial"/>
          <w:lang w:val="it-IT"/>
        </w:rPr>
        <w:t>d</w:t>
      </w:r>
      <w:r w:rsidR="00420D6C" w:rsidRPr="000266DF">
        <w:rPr>
          <w:rFonts w:ascii="Arial" w:hAnsi="Arial" w:cs="Arial"/>
          <w:lang w:val="it-IT"/>
        </w:rPr>
        <w:t xml:space="preserve">all’origine per </w:t>
      </w:r>
      <w:r w:rsidR="00906D48" w:rsidRPr="000266DF">
        <w:rPr>
          <w:rFonts w:ascii="Arial" w:hAnsi="Arial" w:cs="Arial"/>
          <w:lang w:val="it-IT"/>
        </w:rPr>
        <w:t xml:space="preserve">il </w:t>
      </w:r>
      <w:r w:rsidR="00906D48" w:rsidRPr="000266DF">
        <w:rPr>
          <w:rFonts w:ascii="Arial" w:hAnsi="Arial" w:cs="Arial"/>
          <w:i/>
          <w:lang w:val="it-IT"/>
        </w:rPr>
        <w:t xml:space="preserve">full </w:t>
      </w:r>
      <w:proofErr w:type="spellStart"/>
      <w:r w:rsidR="00906D48" w:rsidRPr="000266DF">
        <w:rPr>
          <w:rFonts w:ascii="Arial" w:hAnsi="Arial" w:cs="Arial"/>
          <w:i/>
          <w:lang w:val="it-IT"/>
        </w:rPr>
        <w:t>electric</w:t>
      </w:r>
      <w:proofErr w:type="spellEnd"/>
      <w:r w:rsidR="00420D6C" w:rsidRPr="000266DF">
        <w:rPr>
          <w:rFonts w:ascii="Arial" w:hAnsi="Arial" w:cs="Arial"/>
          <w:lang w:val="it-IT"/>
        </w:rPr>
        <w:t xml:space="preserve">, </w:t>
      </w:r>
      <w:r w:rsidR="00FC6879" w:rsidRPr="000266DF">
        <w:rPr>
          <w:rFonts w:ascii="Arial" w:hAnsi="Arial" w:cs="Arial"/>
          <w:lang w:val="it-IT"/>
        </w:rPr>
        <w:t>Twingo</w:t>
      </w:r>
      <w:r w:rsidR="00022C4C" w:rsidRPr="000266DF">
        <w:rPr>
          <w:rFonts w:ascii="Arial" w:hAnsi="Arial" w:cs="Arial"/>
          <w:lang w:val="it-IT"/>
        </w:rPr>
        <w:t> </w:t>
      </w:r>
      <w:r w:rsidR="00FC6879" w:rsidRPr="000266DF">
        <w:rPr>
          <w:rFonts w:ascii="Arial" w:hAnsi="Arial" w:cs="Arial"/>
          <w:lang w:val="it-IT"/>
        </w:rPr>
        <w:t xml:space="preserve">Z.E. offre </w:t>
      </w:r>
      <w:r w:rsidR="00420D6C" w:rsidRPr="000266DF">
        <w:rPr>
          <w:rFonts w:ascii="Arial" w:hAnsi="Arial" w:cs="Arial"/>
          <w:lang w:val="it-IT"/>
        </w:rPr>
        <w:t>performance e un comfort di guida che accentuano ulter</w:t>
      </w:r>
      <w:r w:rsidR="00684E82" w:rsidRPr="000266DF">
        <w:rPr>
          <w:rFonts w:ascii="Arial" w:hAnsi="Arial" w:cs="Arial"/>
          <w:lang w:val="it-IT"/>
        </w:rPr>
        <w:t xml:space="preserve">iormente le caratteristiche che da sempre </w:t>
      </w:r>
      <w:r w:rsidR="00420D6C" w:rsidRPr="000266DF">
        <w:rPr>
          <w:rFonts w:ascii="Arial" w:hAnsi="Arial" w:cs="Arial"/>
          <w:lang w:val="it-IT"/>
        </w:rPr>
        <w:t xml:space="preserve">decretano il successo di </w:t>
      </w:r>
      <w:r w:rsidR="00FC6879" w:rsidRPr="000266DF">
        <w:rPr>
          <w:rFonts w:ascii="Arial" w:hAnsi="Arial" w:cs="Arial"/>
          <w:lang w:val="it-IT"/>
        </w:rPr>
        <w:t xml:space="preserve">Twingo. </w:t>
      </w:r>
      <w:r w:rsidR="00E75188">
        <w:rPr>
          <w:rFonts w:ascii="Arial" w:hAnsi="Arial" w:cs="Arial"/>
          <w:lang w:val="it-IT"/>
        </w:rPr>
        <w:t xml:space="preserve"> </w:t>
      </w:r>
    </w:p>
    <w:p w14:paraId="6EB7A2C1" w14:textId="138314D2" w:rsidR="009F25BA" w:rsidRPr="000266DF" w:rsidRDefault="00E3117D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 xml:space="preserve">Twingo Z.E. </w:t>
      </w:r>
      <w:r w:rsidR="009F25BA" w:rsidRPr="000266DF">
        <w:rPr>
          <w:rFonts w:ascii="Arial" w:hAnsi="Arial" w:cs="Arial"/>
          <w:lang w:val="it-IT"/>
        </w:rPr>
        <w:t>r</w:t>
      </w:r>
      <w:r w:rsidR="00420D6C" w:rsidRPr="000266DF">
        <w:rPr>
          <w:rFonts w:ascii="Arial" w:hAnsi="Arial" w:cs="Arial"/>
          <w:lang w:val="it-IT"/>
        </w:rPr>
        <w:t xml:space="preserve">iprende il design </w:t>
      </w:r>
      <w:r w:rsidR="00063162">
        <w:rPr>
          <w:rFonts w:ascii="Arial" w:hAnsi="Arial" w:cs="Arial"/>
          <w:lang w:val="it-IT"/>
        </w:rPr>
        <w:t>sbarazzino</w:t>
      </w:r>
      <w:r w:rsidR="009F25BA" w:rsidRPr="000266DF">
        <w:rPr>
          <w:rFonts w:ascii="Arial" w:hAnsi="Arial" w:cs="Arial"/>
          <w:lang w:val="it-IT"/>
        </w:rPr>
        <w:t xml:space="preserve">, </w:t>
      </w:r>
      <w:r w:rsidRPr="000266DF">
        <w:rPr>
          <w:rFonts w:ascii="Arial" w:hAnsi="Arial" w:cs="Arial"/>
          <w:lang w:val="it-IT"/>
        </w:rPr>
        <w:t xml:space="preserve">la </w:t>
      </w:r>
      <w:r w:rsidR="009F25BA" w:rsidRPr="000266DF">
        <w:rPr>
          <w:rFonts w:ascii="Arial" w:hAnsi="Arial" w:cs="Arial"/>
          <w:lang w:val="it-IT"/>
        </w:rPr>
        <w:t>person</w:t>
      </w:r>
      <w:r w:rsidR="00420D6C" w:rsidRPr="000266DF">
        <w:rPr>
          <w:rFonts w:ascii="Arial" w:hAnsi="Arial" w:cs="Arial"/>
          <w:lang w:val="it-IT"/>
        </w:rPr>
        <w:t xml:space="preserve">alità </w:t>
      </w:r>
      <w:r w:rsidR="00684E82" w:rsidRPr="000266DF">
        <w:rPr>
          <w:rFonts w:ascii="Arial" w:hAnsi="Arial" w:cs="Arial"/>
          <w:lang w:val="it-IT"/>
        </w:rPr>
        <w:t xml:space="preserve">accattivante </w:t>
      </w:r>
      <w:r w:rsidR="00382FC8" w:rsidRPr="000266DF">
        <w:rPr>
          <w:rFonts w:ascii="Arial" w:hAnsi="Arial" w:cs="Arial"/>
          <w:lang w:val="it-IT"/>
        </w:rPr>
        <w:t xml:space="preserve">e il potenziale di personalizzazione unico di </w:t>
      </w:r>
      <w:r w:rsidRPr="000266DF">
        <w:rPr>
          <w:rFonts w:ascii="Arial" w:hAnsi="Arial" w:cs="Arial"/>
          <w:lang w:val="it-IT"/>
        </w:rPr>
        <w:t>Twingo</w:t>
      </w:r>
      <w:r w:rsidR="007C7308" w:rsidRPr="000266DF">
        <w:rPr>
          <w:rFonts w:ascii="Arial" w:hAnsi="Arial" w:cs="Arial"/>
          <w:lang w:val="it-IT"/>
        </w:rPr>
        <w:t xml:space="preserve">, </w:t>
      </w:r>
      <w:r w:rsidR="00382FC8" w:rsidRPr="000266DF">
        <w:rPr>
          <w:rFonts w:ascii="Arial" w:hAnsi="Arial" w:cs="Arial"/>
          <w:lang w:val="it-IT"/>
        </w:rPr>
        <w:t>arricchendoli di dettagli che ne rivelano l’identità elettrica</w:t>
      </w:r>
      <w:r w:rsidR="009F25BA" w:rsidRPr="000266DF">
        <w:rPr>
          <w:rFonts w:ascii="Arial" w:hAnsi="Arial" w:cs="Arial"/>
          <w:lang w:val="it-IT"/>
        </w:rPr>
        <w:t xml:space="preserve">. </w:t>
      </w:r>
    </w:p>
    <w:p w14:paraId="6EB7A2C2" w14:textId="26C27DB4" w:rsidR="009F25BA" w:rsidRPr="000266DF" w:rsidRDefault="00F22226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 xml:space="preserve">Per quanto riguarda il piacere e la facilità di guida, </w:t>
      </w:r>
      <w:r w:rsidR="00906D48" w:rsidRPr="000266DF">
        <w:rPr>
          <w:rFonts w:ascii="Arial" w:hAnsi="Arial" w:cs="Arial"/>
          <w:lang w:val="it-IT"/>
        </w:rPr>
        <w:t xml:space="preserve">proprio come la sua </w:t>
      </w:r>
      <w:r w:rsidR="003C43CC" w:rsidRPr="000266DF">
        <w:rPr>
          <w:rFonts w:ascii="Arial" w:hAnsi="Arial" w:cs="Arial"/>
          <w:lang w:val="it-IT"/>
        </w:rPr>
        <w:t>“</w:t>
      </w:r>
      <w:r w:rsidR="00906D48" w:rsidRPr="000266DF">
        <w:rPr>
          <w:rFonts w:ascii="Arial" w:hAnsi="Arial" w:cs="Arial"/>
          <w:lang w:val="it-IT"/>
        </w:rPr>
        <w:t>gemella</w:t>
      </w:r>
      <w:r w:rsidR="003C43CC" w:rsidRPr="000266DF">
        <w:rPr>
          <w:rFonts w:ascii="Arial" w:hAnsi="Arial" w:cs="Arial"/>
          <w:lang w:val="it-IT"/>
        </w:rPr>
        <w:t>”</w:t>
      </w:r>
      <w:r w:rsidR="00906D48" w:rsidRPr="000266DF">
        <w:rPr>
          <w:rFonts w:ascii="Arial" w:hAnsi="Arial" w:cs="Arial"/>
          <w:lang w:val="it-IT"/>
        </w:rPr>
        <w:t xml:space="preserve"> dotata di motore termico, </w:t>
      </w:r>
      <w:r w:rsidR="00E87781" w:rsidRPr="000266DF">
        <w:rPr>
          <w:rFonts w:ascii="Arial" w:hAnsi="Arial" w:cs="Arial"/>
          <w:lang w:val="it-IT"/>
        </w:rPr>
        <w:t>Twingo Z.E.</w:t>
      </w:r>
      <w:r w:rsidRPr="000266DF">
        <w:rPr>
          <w:rFonts w:ascii="Arial" w:hAnsi="Arial" w:cs="Arial"/>
          <w:lang w:val="it-IT"/>
        </w:rPr>
        <w:t xml:space="preserve"> vanta il miglior raggio di sterzata del mercato. La motorizzazione elettrica e le </w:t>
      </w:r>
      <w:r w:rsidR="00F71D6C" w:rsidRPr="000266DF">
        <w:rPr>
          <w:rFonts w:ascii="Arial" w:hAnsi="Arial" w:cs="Arial"/>
          <w:lang w:val="it-IT"/>
        </w:rPr>
        <w:t xml:space="preserve">diverse </w:t>
      </w:r>
      <w:r w:rsidRPr="000266DF">
        <w:rPr>
          <w:rFonts w:ascii="Arial" w:hAnsi="Arial" w:cs="Arial"/>
          <w:lang w:val="it-IT"/>
        </w:rPr>
        <w:t>modalità di guida la rendono ancora più divertente e piacevole. Grazie alla sua batteria da</w:t>
      </w:r>
      <w:r w:rsidR="004E7EC6" w:rsidRPr="000266DF">
        <w:rPr>
          <w:rFonts w:ascii="Arial" w:hAnsi="Arial" w:cs="Arial"/>
          <w:lang w:val="it-IT"/>
        </w:rPr>
        <w:t xml:space="preserve"> 2</w:t>
      </w:r>
      <w:r w:rsidR="00F71D6C" w:rsidRPr="000266DF">
        <w:rPr>
          <w:rFonts w:ascii="Arial" w:hAnsi="Arial" w:cs="Arial"/>
          <w:lang w:val="it-IT"/>
        </w:rPr>
        <w:t>2</w:t>
      </w:r>
      <w:r w:rsidR="00C82CB2" w:rsidRPr="000266DF">
        <w:rPr>
          <w:rFonts w:ascii="Arial" w:hAnsi="Arial" w:cs="Arial"/>
          <w:lang w:val="it-IT"/>
        </w:rPr>
        <w:t> </w:t>
      </w:r>
      <w:r w:rsidR="004E7EC6" w:rsidRPr="000266DF">
        <w:rPr>
          <w:rFonts w:ascii="Arial" w:hAnsi="Arial" w:cs="Arial"/>
          <w:lang w:val="it-IT"/>
        </w:rPr>
        <w:t>kWh</w:t>
      </w:r>
      <w:r w:rsidR="00C82CB2" w:rsidRPr="000266DF">
        <w:rPr>
          <w:rFonts w:ascii="Arial" w:hAnsi="Arial" w:cs="Arial"/>
          <w:lang w:val="it-IT"/>
        </w:rPr>
        <w:t>,</w:t>
      </w:r>
      <w:r w:rsidR="004E7EC6" w:rsidRPr="000266DF">
        <w:rPr>
          <w:rFonts w:ascii="Arial" w:hAnsi="Arial" w:cs="Arial"/>
          <w:lang w:val="it-IT"/>
        </w:rPr>
        <w:t xml:space="preserve"> Twingo</w:t>
      </w:r>
      <w:r w:rsidR="00C82CB2" w:rsidRPr="000266DF">
        <w:rPr>
          <w:rFonts w:ascii="Arial" w:hAnsi="Arial" w:cs="Arial"/>
          <w:lang w:val="it-IT"/>
        </w:rPr>
        <w:t> </w:t>
      </w:r>
      <w:r w:rsidR="004E7EC6" w:rsidRPr="000266DF">
        <w:rPr>
          <w:rFonts w:ascii="Arial" w:hAnsi="Arial" w:cs="Arial"/>
          <w:lang w:val="it-IT"/>
        </w:rPr>
        <w:t xml:space="preserve">Z.E. </w:t>
      </w:r>
      <w:r w:rsidRPr="000266DF">
        <w:rPr>
          <w:rFonts w:ascii="Arial" w:hAnsi="Arial" w:cs="Arial"/>
          <w:lang w:val="it-IT"/>
        </w:rPr>
        <w:t xml:space="preserve">può scorrazzare per tutta la città per una settimana intera con una sola ricarica. </w:t>
      </w:r>
      <w:r w:rsidR="00C04252">
        <w:rPr>
          <w:rFonts w:ascii="Arial" w:hAnsi="Arial" w:cs="Arial"/>
          <w:lang w:val="it-IT"/>
        </w:rPr>
        <w:t>La sua</w:t>
      </w:r>
      <w:r w:rsidR="00C04252" w:rsidRPr="000266DF">
        <w:rPr>
          <w:rFonts w:ascii="Arial" w:hAnsi="Arial" w:cs="Arial"/>
          <w:lang w:val="it-IT"/>
        </w:rPr>
        <w:t xml:space="preserve"> </w:t>
      </w:r>
      <w:r w:rsidRPr="000266DF">
        <w:rPr>
          <w:rFonts w:ascii="Arial" w:hAnsi="Arial" w:cs="Arial"/>
          <w:lang w:val="it-IT"/>
        </w:rPr>
        <w:t xml:space="preserve">versatilità </w:t>
      </w:r>
      <w:r w:rsidR="00C04252">
        <w:rPr>
          <w:rFonts w:ascii="Arial" w:hAnsi="Arial" w:cs="Arial"/>
          <w:lang w:val="it-IT"/>
        </w:rPr>
        <w:t xml:space="preserve">di ricarica </w:t>
      </w:r>
      <w:r w:rsidRPr="000266DF">
        <w:rPr>
          <w:rFonts w:ascii="Arial" w:hAnsi="Arial" w:cs="Arial"/>
          <w:lang w:val="it-IT"/>
        </w:rPr>
        <w:t>le consente, inoltre, di ricaricarsi fino a quattro volte più velocemente delle auto c</w:t>
      </w:r>
      <w:r w:rsidR="00837A98" w:rsidRPr="000266DF">
        <w:rPr>
          <w:rFonts w:ascii="Arial" w:hAnsi="Arial" w:cs="Arial"/>
          <w:lang w:val="it-IT"/>
        </w:rPr>
        <w:t xml:space="preserve">oncorrenti sulle colonnine più diffuse </w:t>
      </w:r>
      <w:r w:rsidRPr="000266DF">
        <w:rPr>
          <w:rFonts w:ascii="Arial" w:hAnsi="Arial" w:cs="Arial"/>
          <w:lang w:val="it-IT"/>
        </w:rPr>
        <w:t xml:space="preserve">nelle aree pubbliche. </w:t>
      </w:r>
    </w:p>
    <w:p w14:paraId="6EB7A2C3" w14:textId="77777777" w:rsidR="000A09B0" w:rsidRPr="000266DF" w:rsidRDefault="00F22226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 xml:space="preserve">Infine, è più che mai complice della vita quotidiana grazie alla </w:t>
      </w:r>
      <w:r w:rsidR="00684E82" w:rsidRPr="000266DF">
        <w:rPr>
          <w:rFonts w:ascii="Arial" w:hAnsi="Arial" w:cs="Arial"/>
          <w:lang w:val="it-IT"/>
        </w:rPr>
        <w:t xml:space="preserve">sua </w:t>
      </w:r>
      <w:r w:rsidRPr="000266DF">
        <w:rPr>
          <w:rFonts w:ascii="Arial" w:hAnsi="Arial" w:cs="Arial"/>
          <w:lang w:val="it-IT"/>
        </w:rPr>
        <w:t xml:space="preserve">compattezza, ottima abitabilità interna e modularità. I nuovi servizi connessi, che facilitano la vita del conducente su tutta la gamma </w:t>
      </w:r>
      <w:r w:rsidR="00E4420F" w:rsidRPr="000266DF">
        <w:rPr>
          <w:rFonts w:ascii="Arial" w:hAnsi="Arial" w:cs="Arial"/>
          <w:lang w:val="it-IT"/>
        </w:rPr>
        <w:t>Twingo</w:t>
      </w:r>
      <w:r w:rsidR="00B877F0" w:rsidRPr="000266DF">
        <w:rPr>
          <w:rFonts w:ascii="Arial" w:hAnsi="Arial" w:cs="Arial"/>
          <w:lang w:val="it-IT"/>
        </w:rPr>
        <w:t>,</w:t>
      </w:r>
      <w:r w:rsidR="00F73B55" w:rsidRPr="000266DF">
        <w:rPr>
          <w:rFonts w:ascii="Arial" w:hAnsi="Arial" w:cs="Arial"/>
          <w:lang w:val="it-IT"/>
        </w:rPr>
        <w:t xml:space="preserve"> </w:t>
      </w:r>
      <w:r w:rsidRPr="000266DF">
        <w:rPr>
          <w:rFonts w:ascii="Arial" w:hAnsi="Arial" w:cs="Arial"/>
          <w:lang w:val="it-IT"/>
        </w:rPr>
        <w:t>comprendono – su</w:t>
      </w:r>
      <w:r w:rsidR="00777F50" w:rsidRPr="000266DF">
        <w:rPr>
          <w:rFonts w:ascii="Arial" w:hAnsi="Arial" w:cs="Arial"/>
          <w:lang w:val="it-IT"/>
        </w:rPr>
        <w:t xml:space="preserve"> </w:t>
      </w:r>
      <w:r w:rsidR="003434D7" w:rsidRPr="000266DF">
        <w:rPr>
          <w:rFonts w:ascii="Arial" w:hAnsi="Arial" w:cs="Arial"/>
          <w:lang w:val="it-IT"/>
        </w:rPr>
        <w:t>Twingo </w:t>
      </w:r>
      <w:r w:rsidR="00777F50" w:rsidRPr="000266DF">
        <w:rPr>
          <w:rFonts w:ascii="Arial" w:hAnsi="Arial" w:cs="Arial"/>
          <w:lang w:val="it-IT"/>
        </w:rPr>
        <w:t>Z.E. –</w:t>
      </w:r>
      <w:r w:rsidR="00301248" w:rsidRPr="000266DF">
        <w:rPr>
          <w:rFonts w:ascii="Arial" w:hAnsi="Arial" w:cs="Arial"/>
          <w:lang w:val="it-IT"/>
        </w:rPr>
        <w:t xml:space="preserve"> t</w:t>
      </w:r>
      <w:r w:rsidRPr="000266DF">
        <w:rPr>
          <w:rFonts w:ascii="Arial" w:hAnsi="Arial" w:cs="Arial"/>
          <w:lang w:val="it-IT"/>
        </w:rPr>
        <w:t>utte le funzion</w:t>
      </w:r>
      <w:r w:rsidR="00684E82" w:rsidRPr="000266DF">
        <w:rPr>
          <w:rFonts w:ascii="Arial" w:hAnsi="Arial" w:cs="Arial"/>
          <w:lang w:val="it-IT"/>
        </w:rPr>
        <w:t>i</w:t>
      </w:r>
      <w:r w:rsidRPr="000266DF">
        <w:rPr>
          <w:rFonts w:ascii="Arial" w:hAnsi="Arial" w:cs="Arial"/>
          <w:lang w:val="it-IT"/>
        </w:rPr>
        <w:t xml:space="preserve"> che caratterizzano i veicoli elettrici Renault. </w:t>
      </w:r>
    </w:p>
    <w:p w14:paraId="6EB7A2C5" w14:textId="77777777" w:rsidR="00504379" w:rsidRPr="000266DF" w:rsidRDefault="00504379" w:rsidP="000266DF">
      <w:pPr>
        <w:jc w:val="both"/>
        <w:rPr>
          <w:rFonts w:ascii="Arial" w:hAnsi="Arial" w:cs="Arial"/>
          <w:lang w:val="it-IT"/>
        </w:rPr>
      </w:pPr>
    </w:p>
    <w:p w14:paraId="6EB7A2C6" w14:textId="24916E35" w:rsidR="003C27AD" w:rsidRPr="000266DF" w:rsidRDefault="000253B2" w:rsidP="000266DF">
      <w:pPr>
        <w:ind w:left="708"/>
        <w:jc w:val="both"/>
        <w:rPr>
          <w:rFonts w:ascii="Arial" w:hAnsi="Arial" w:cs="Arial"/>
          <w:i/>
          <w:iCs/>
          <w:color w:val="4472C4" w:themeColor="accent1"/>
          <w:lang w:val="it-IT"/>
        </w:rPr>
      </w:pPr>
      <w:r w:rsidRPr="000266DF">
        <w:rPr>
          <w:rFonts w:ascii="Arial" w:hAnsi="Arial" w:cs="Arial"/>
          <w:i/>
          <w:iCs/>
          <w:color w:val="4472C4" w:themeColor="accent1"/>
          <w:lang w:val="it-IT"/>
        </w:rPr>
        <w:lastRenderedPageBreak/>
        <w:t>«</w:t>
      </w:r>
      <w:r w:rsidR="009A315A" w:rsidRPr="000266DF">
        <w:rPr>
          <w:rFonts w:ascii="Arial" w:hAnsi="Arial" w:cs="Arial"/>
          <w:i/>
          <w:iCs/>
          <w:color w:val="4472C4" w:themeColor="accent1"/>
          <w:lang w:val="it-IT"/>
        </w:rPr>
        <w:t>Twingo </w:t>
      </w:r>
      <w:r w:rsidR="002F163B" w:rsidRPr="000266DF">
        <w:rPr>
          <w:rFonts w:ascii="Arial" w:hAnsi="Arial" w:cs="Arial"/>
          <w:i/>
          <w:iCs/>
          <w:color w:val="4472C4" w:themeColor="accent1"/>
          <w:lang w:val="it-IT"/>
        </w:rPr>
        <w:t xml:space="preserve">Z.E. </w:t>
      </w:r>
      <w:r w:rsidR="00F22226" w:rsidRPr="000266DF">
        <w:rPr>
          <w:rFonts w:ascii="Arial" w:hAnsi="Arial" w:cs="Arial"/>
          <w:i/>
          <w:iCs/>
          <w:color w:val="4472C4" w:themeColor="accent1"/>
          <w:lang w:val="it-IT"/>
        </w:rPr>
        <w:t xml:space="preserve">è realizzata per l’uso quotidiano e pensata </w:t>
      </w:r>
      <w:r w:rsidR="00033860" w:rsidRPr="000266DF">
        <w:rPr>
          <w:rFonts w:ascii="Arial" w:hAnsi="Arial" w:cs="Arial"/>
          <w:i/>
          <w:iCs/>
          <w:color w:val="4472C4" w:themeColor="accent1"/>
          <w:lang w:val="it-IT"/>
        </w:rPr>
        <w:t xml:space="preserve">al tempo stesso </w:t>
      </w:r>
      <w:r w:rsidR="00F22226" w:rsidRPr="000266DF">
        <w:rPr>
          <w:rFonts w:ascii="Arial" w:hAnsi="Arial" w:cs="Arial"/>
          <w:i/>
          <w:iCs/>
          <w:color w:val="4472C4" w:themeColor="accent1"/>
          <w:lang w:val="it-IT"/>
        </w:rPr>
        <w:t>per accompagnare la trasformazione delle nostre città</w:t>
      </w:r>
      <w:r w:rsidRPr="000266DF">
        <w:rPr>
          <w:rFonts w:ascii="Arial" w:hAnsi="Arial" w:cs="Arial"/>
          <w:i/>
          <w:iCs/>
          <w:color w:val="4472C4" w:themeColor="accent1"/>
          <w:lang w:val="it-IT"/>
        </w:rPr>
        <w:t xml:space="preserve">. </w:t>
      </w:r>
      <w:r w:rsidR="00F22226" w:rsidRPr="000266DF">
        <w:rPr>
          <w:rFonts w:ascii="Arial" w:hAnsi="Arial" w:cs="Arial"/>
          <w:i/>
          <w:iCs/>
          <w:color w:val="4472C4" w:themeColor="accent1"/>
          <w:lang w:val="it-IT"/>
        </w:rPr>
        <w:t xml:space="preserve">È </w:t>
      </w:r>
      <w:r w:rsidRPr="000266DF">
        <w:rPr>
          <w:rFonts w:ascii="Arial" w:hAnsi="Arial" w:cs="Arial"/>
          <w:i/>
          <w:iCs/>
          <w:color w:val="4472C4" w:themeColor="accent1"/>
          <w:lang w:val="it-IT"/>
        </w:rPr>
        <w:t xml:space="preserve">la Twingo </w:t>
      </w:r>
      <w:r w:rsidR="00F22226" w:rsidRPr="000266DF">
        <w:rPr>
          <w:rFonts w:ascii="Arial" w:hAnsi="Arial" w:cs="Arial"/>
          <w:i/>
          <w:iCs/>
          <w:color w:val="4472C4" w:themeColor="accent1"/>
          <w:lang w:val="it-IT"/>
        </w:rPr>
        <w:t>più</w:t>
      </w:r>
      <w:r w:rsidRPr="000266DF">
        <w:rPr>
          <w:rFonts w:ascii="Arial" w:hAnsi="Arial" w:cs="Arial"/>
          <w:i/>
          <w:iCs/>
          <w:color w:val="4472C4" w:themeColor="accent1"/>
          <w:lang w:val="it-IT"/>
        </w:rPr>
        <w:t xml:space="preserve"> Twingo </w:t>
      </w:r>
      <w:r w:rsidR="00684E82" w:rsidRPr="000266DF">
        <w:rPr>
          <w:rFonts w:ascii="Arial" w:hAnsi="Arial" w:cs="Arial"/>
          <w:i/>
          <w:iCs/>
          <w:color w:val="4472C4" w:themeColor="accent1"/>
          <w:lang w:val="it-IT"/>
        </w:rPr>
        <w:t>che ci sia</w:t>
      </w:r>
      <w:r w:rsidRPr="000266DF">
        <w:rPr>
          <w:rFonts w:ascii="Arial" w:hAnsi="Arial" w:cs="Arial"/>
          <w:i/>
          <w:iCs/>
          <w:color w:val="4472C4" w:themeColor="accent1"/>
          <w:lang w:val="it-IT"/>
        </w:rPr>
        <w:t>!»</w:t>
      </w:r>
    </w:p>
    <w:p w14:paraId="6EB7A2C7" w14:textId="77777777" w:rsidR="000253B2" w:rsidRPr="000266DF" w:rsidRDefault="0092098B" w:rsidP="00286174">
      <w:pPr>
        <w:ind w:firstLine="708"/>
        <w:jc w:val="both"/>
        <w:rPr>
          <w:rFonts w:ascii="Arial" w:hAnsi="Arial" w:cs="Arial"/>
          <w:color w:val="4472C4" w:themeColor="accent1"/>
          <w:lang w:val="it-IT"/>
        </w:rPr>
      </w:pPr>
      <w:r w:rsidRPr="000266DF">
        <w:rPr>
          <w:rFonts w:ascii="Arial" w:hAnsi="Arial" w:cs="Arial"/>
          <w:color w:val="4472C4" w:themeColor="accent1"/>
          <w:lang w:val="it-IT"/>
        </w:rPr>
        <w:t xml:space="preserve">Stéphane </w:t>
      </w:r>
      <w:proofErr w:type="spellStart"/>
      <w:r w:rsidRPr="000266DF">
        <w:rPr>
          <w:rFonts w:ascii="Arial" w:hAnsi="Arial" w:cs="Arial"/>
          <w:color w:val="4472C4" w:themeColor="accent1"/>
          <w:lang w:val="it-IT"/>
        </w:rPr>
        <w:t>Wiscart</w:t>
      </w:r>
      <w:proofErr w:type="spellEnd"/>
      <w:r w:rsidRPr="000266DF">
        <w:rPr>
          <w:rFonts w:ascii="Arial" w:hAnsi="Arial" w:cs="Arial"/>
          <w:color w:val="4472C4" w:themeColor="accent1"/>
          <w:lang w:val="it-IT"/>
        </w:rPr>
        <w:t xml:space="preserve">, </w:t>
      </w:r>
      <w:r w:rsidR="00F22226" w:rsidRPr="000266DF">
        <w:rPr>
          <w:rFonts w:ascii="Arial" w:hAnsi="Arial" w:cs="Arial"/>
          <w:color w:val="4472C4" w:themeColor="accent1"/>
          <w:lang w:val="it-IT"/>
        </w:rPr>
        <w:t xml:space="preserve">Vicedirettore Programma </w:t>
      </w:r>
      <w:r w:rsidRPr="000266DF">
        <w:rPr>
          <w:rFonts w:ascii="Arial" w:hAnsi="Arial" w:cs="Arial"/>
          <w:color w:val="4472C4" w:themeColor="accent1"/>
          <w:lang w:val="it-IT"/>
        </w:rPr>
        <w:t>Twingo</w:t>
      </w:r>
    </w:p>
    <w:p w14:paraId="6EB7A2C8" w14:textId="77777777" w:rsidR="005D1BDD" w:rsidRPr="000266DF" w:rsidRDefault="005D1BDD" w:rsidP="000266DF">
      <w:pPr>
        <w:jc w:val="both"/>
        <w:rPr>
          <w:rFonts w:ascii="Arial" w:hAnsi="Arial" w:cs="Arial"/>
          <w:i/>
          <w:iCs/>
          <w:color w:val="4472C4" w:themeColor="accent1"/>
          <w:lang w:val="it-IT"/>
        </w:rPr>
      </w:pPr>
    </w:p>
    <w:p w14:paraId="6EB7A2C9" w14:textId="77777777" w:rsidR="00504379" w:rsidRPr="000266DF" w:rsidRDefault="00504379" w:rsidP="000266DF">
      <w:pPr>
        <w:jc w:val="both"/>
        <w:rPr>
          <w:rFonts w:ascii="Arial" w:hAnsi="Arial" w:cs="Arial"/>
          <w:i/>
          <w:iCs/>
          <w:color w:val="4472C4" w:themeColor="accent1"/>
          <w:lang w:val="it-IT"/>
        </w:rPr>
      </w:pPr>
    </w:p>
    <w:p w14:paraId="6EB7A2CA" w14:textId="77777777" w:rsidR="003140F8" w:rsidRPr="00144153" w:rsidRDefault="00FB6663" w:rsidP="000266DF">
      <w:pPr>
        <w:pStyle w:val="Titolo2"/>
        <w:jc w:val="both"/>
        <w:rPr>
          <w:rFonts w:ascii="Arial" w:hAnsi="Arial" w:cs="Arial"/>
          <w:color w:val="00B0F0"/>
          <w:lang w:val="it-IT"/>
        </w:rPr>
      </w:pPr>
      <w:r w:rsidRPr="000266DF">
        <w:rPr>
          <w:rFonts w:ascii="Arial" w:hAnsi="Arial" w:cs="Arial"/>
          <w:lang w:val="it-IT"/>
        </w:rPr>
        <w:br w:type="page"/>
      </w:r>
      <w:r w:rsidR="00A532A8" w:rsidRPr="00144153">
        <w:rPr>
          <w:rFonts w:ascii="Arial" w:hAnsi="Arial" w:cs="Arial"/>
          <w:color w:val="00B0F0"/>
          <w:lang w:val="it-IT"/>
        </w:rPr>
        <w:lastRenderedPageBreak/>
        <w:t xml:space="preserve">1 </w:t>
      </w:r>
      <w:r w:rsidR="00684E82" w:rsidRPr="00144153">
        <w:rPr>
          <w:rFonts w:ascii="Arial" w:hAnsi="Arial" w:cs="Arial"/>
          <w:color w:val="00B0F0"/>
          <w:lang w:val="it-IT"/>
        </w:rPr>
        <w:t>–</w:t>
      </w:r>
      <w:r w:rsidR="002C618F" w:rsidRPr="00144153">
        <w:rPr>
          <w:rFonts w:ascii="Arial" w:hAnsi="Arial" w:cs="Arial"/>
          <w:color w:val="00B0F0"/>
          <w:lang w:val="it-IT"/>
        </w:rPr>
        <w:t xml:space="preserve"> </w:t>
      </w:r>
      <w:r w:rsidR="00A532A8" w:rsidRPr="00144153">
        <w:rPr>
          <w:rFonts w:ascii="Arial" w:hAnsi="Arial" w:cs="Arial"/>
          <w:color w:val="00B0F0"/>
          <w:lang w:val="it-IT"/>
        </w:rPr>
        <w:t>F</w:t>
      </w:r>
      <w:r w:rsidR="003140F8" w:rsidRPr="00144153">
        <w:rPr>
          <w:rFonts w:ascii="Arial" w:hAnsi="Arial" w:cs="Arial"/>
          <w:color w:val="00B0F0"/>
          <w:lang w:val="it-IT"/>
        </w:rPr>
        <w:t>ru</w:t>
      </w:r>
      <w:r w:rsidR="00AB1796" w:rsidRPr="00144153">
        <w:rPr>
          <w:rFonts w:ascii="Arial" w:hAnsi="Arial" w:cs="Arial"/>
          <w:color w:val="00B0F0"/>
          <w:lang w:val="it-IT"/>
        </w:rPr>
        <w:t xml:space="preserve">tto di duplici </w:t>
      </w:r>
      <w:r w:rsidR="00684E82" w:rsidRPr="00144153">
        <w:rPr>
          <w:rFonts w:ascii="Arial" w:hAnsi="Arial" w:cs="Arial"/>
          <w:color w:val="00B0F0"/>
          <w:lang w:val="it-IT"/>
        </w:rPr>
        <w:t xml:space="preserve">competenze </w:t>
      </w:r>
    </w:p>
    <w:p w14:paraId="6EB7A2CB" w14:textId="77777777" w:rsidR="00927EBA" w:rsidRPr="000266DF" w:rsidRDefault="00927EBA" w:rsidP="000266DF">
      <w:pPr>
        <w:jc w:val="both"/>
        <w:rPr>
          <w:rFonts w:ascii="Arial" w:hAnsi="Arial" w:cs="Arial"/>
          <w:b/>
          <w:bCs/>
          <w:lang w:val="it-IT"/>
        </w:rPr>
      </w:pPr>
    </w:p>
    <w:p w14:paraId="6EB7A2CC" w14:textId="5EF5FA0E" w:rsidR="00684E82" w:rsidRPr="000266DF" w:rsidRDefault="008163AB" w:rsidP="000266DF">
      <w:pPr>
        <w:jc w:val="both"/>
        <w:rPr>
          <w:rFonts w:ascii="Arial" w:hAnsi="Arial" w:cs="Arial"/>
          <w:b/>
          <w:bCs/>
          <w:lang w:val="it-IT"/>
        </w:rPr>
      </w:pPr>
      <w:r w:rsidRPr="000266DF">
        <w:rPr>
          <w:rFonts w:ascii="Arial" w:hAnsi="Arial" w:cs="Arial"/>
          <w:b/>
          <w:bCs/>
          <w:lang w:val="it-IT"/>
        </w:rPr>
        <w:t xml:space="preserve">Renault </w:t>
      </w:r>
      <w:r w:rsidR="00684E82" w:rsidRPr="000266DF">
        <w:rPr>
          <w:rFonts w:ascii="Arial" w:hAnsi="Arial" w:cs="Arial"/>
          <w:b/>
          <w:bCs/>
          <w:lang w:val="it-IT"/>
        </w:rPr>
        <w:t xml:space="preserve">è oggi </w:t>
      </w:r>
      <w:r w:rsidR="00C04252">
        <w:rPr>
          <w:rFonts w:ascii="Arial" w:hAnsi="Arial" w:cs="Arial"/>
          <w:b/>
          <w:bCs/>
          <w:lang w:val="it-IT"/>
        </w:rPr>
        <w:t>il</w:t>
      </w:r>
      <w:r w:rsidR="00C04252" w:rsidRPr="000266DF">
        <w:rPr>
          <w:rFonts w:ascii="Arial" w:hAnsi="Arial" w:cs="Arial"/>
          <w:b/>
          <w:bCs/>
          <w:lang w:val="it-IT"/>
        </w:rPr>
        <w:t xml:space="preserve"> </w:t>
      </w:r>
      <w:r w:rsidR="00684E82" w:rsidRPr="000266DF">
        <w:rPr>
          <w:rFonts w:ascii="Arial" w:hAnsi="Arial" w:cs="Arial"/>
          <w:b/>
          <w:bCs/>
          <w:lang w:val="it-IT"/>
        </w:rPr>
        <w:t>protagonista</w:t>
      </w:r>
      <w:r w:rsidR="00346ACD" w:rsidRPr="000266DF">
        <w:rPr>
          <w:rFonts w:ascii="Arial" w:hAnsi="Arial" w:cs="Arial"/>
          <w:b/>
          <w:bCs/>
          <w:lang w:val="it-IT"/>
        </w:rPr>
        <w:t xml:space="preserve"> del mercato delle piccole city</w:t>
      </w:r>
      <w:r w:rsidR="00033860">
        <w:rPr>
          <w:rFonts w:ascii="Arial" w:hAnsi="Arial" w:cs="Arial"/>
          <w:b/>
          <w:bCs/>
          <w:lang w:val="it-IT"/>
        </w:rPr>
        <w:t xml:space="preserve"> </w:t>
      </w:r>
      <w:r w:rsidR="00684E82" w:rsidRPr="000266DF">
        <w:rPr>
          <w:rFonts w:ascii="Arial" w:hAnsi="Arial" w:cs="Arial"/>
          <w:b/>
          <w:bCs/>
          <w:lang w:val="it-IT"/>
        </w:rPr>
        <w:t xml:space="preserve">car </w:t>
      </w:r>
      <w:r w:rsidR="00C04252">
        <w:rPr>
          <w:rFonts w:ascii="Arial" w:hAnsi="Arial" w:cs="Arial"/>
          <w:b/>
          <w:bCs/>
          <w:lang w:val="it-IT"/>
        </w:rPr>
        <w:t>che può</w:t>
      </w:r>
      <w:r w:rsidR="00C04252" w:rsidRPr="000266DF">
        <w:rPr>
          <w:rFonts w:ascii="Arial" w:hAnsi="Arial" w:cs="Arial"/>
          <w:b/>
          <w:bCs/>
          <w:lang w:val="it-IT"/>
        </w:rPr>
        <w:t xml:space="preserve"> </w:t>
      </w:r>
      <w:r w:rsidR="00684E82" w:rsidRPr="000266DF">
        <w:rPr>
          <w:rFonts w:ascii="Arial" w:hAnsi="Arial" w:cs="Arial"/>
          <w:b/>
          <w:bCs/>
          <w:lang w:val="it-IT"/>
        </w:rPr>
        <w:t xml:space="preserve">vantare </w:t>
      </w:r>
      <w:r w:rsidR="00C04252">
        <w:rPr>
          <w:rFonts w:ascii="Arial" w:hAnsi="Arial" w:cs="Arial"/>
          <w:b/>
          <w:bCs/>
          <w:lang w:val="it-IT"/>
        </w:rPr>
        <w:t>il maggior</w:t>
      </w:r>
      <w:r w:rsidR="00C04252" w:rsidRPr="000266DF">
        <w:rPr>
          <w:rFonts w:ascii="Arial" w:hAnsi="Arial" w:cs="Arial"/>
          <w:b/>
          <w:bCs/>
          <w:lang w:val="it-IT"/>
        </w:rPr>
        <w:t xml:space="preserve"> </w:t>
      </w:r>
      <w:r w:rsidR="00C04252">
        <w:rPr>
          <w:rFonts w:ascii="Arial" w:hAnsi="Arial" w:cs="Arial"/>
          <w:b/>
          <w:bCs/>
          <w:lang w:val="it-IT"/>
        </w:rPr>
        <w:t>know-how</w:t>
      </w:r>
      <w:r w:rsidR="00C04252" w:rsidRPr="000266DF">
        <w:rPr>
          <w:rFonts w:ascii="Arial" w:hAnsi="Arial" w:cs="Arial"/>
          <w:b/>
          <w:bCs/>
          <w:lang w:val="it-IT"/>
        </w:rPr>
        <w:t xml:space="preserve"> </w:t>
      </w:r>
      <w:r w:rsidR="00684E82" w:rsidRPr="000266DF">
        <w:rPr>
          <w:rFonts w:ascii="Arial" w:hAnsi="Arial" w:cs="Arial"/>
          <w:b/>
          <w:bCs/>
          <w:lang w:val="it-IT"/>
        </w:rPr>
        <w:t>nell’ambito dei veicoli elettrici. Twingo Z.E., vera e propria</w:t>
      </w:r>
      <w:r w:rsidR="00F71D6C" w:rsidRPr="000266DF">
        <w:rPr>
          <w:rFonts w:ascii="Arial" w:hAnsi="Arial" w:cs="Arial"/>
          <w:b/>
          <w:bCs/>
          <w:lang w:val="it-IT"/>
        </w:rPr>
        <w:t xml:space="preserve"> “</w:t>
      </w:r>
      <w:r w:rsidR="00F73B55" w:rsidRPr="000266DF">
        <w:rPr>
          <w:rFonts w:ascii="Arial" w:hAnsi="Arial" w:cs="Arial"/>
          <w:b/>
          <w:bCs/>
          <w:i/>
          <w:iCs/>
          <w:lang w:val="it-IT"/>
        </w:rPr>
        <w:t xml:space="preserve">super </w:t>
      </w:r>
      <w:r w:rsidR="00346ACD" w:rsidRPr="000266DF">
        <w:rPr>
          <w:rFonts w:ascii="Arial" w:hAnsi="Arial" w:cs="Arial"/>
          <w:b/>
          <w:bCs/>
          <w:i/>
          <w:iCs/>
          <w:lang w:val="it-IT"/>
        </w:rPr>
        <w:t>city</w:t>
      </w:r>
      <w:r w:rsidR="00474481">
        <w:rPr>
          <w:rFonts w:ascii="Arial" w:hAnsi="Arial" w:cs="Arial"/>
          <w:b/>
          <w:bCs/>
          <w:i/>
          <w:iCs/>
          <w:lang w:val="it-IT"/>
        </w:rPr>
        <w:t xml:space="preserve"> </w:t>
      </w:r>
      <w:r w:rsidR="00F73B55" w:rsidRPr="000266DF">
        <w:rPr>
          <w:rFonts w:ascii="Arial" w:hAnsi="Arial" w:cs="Arial"/>
          <w:b/>
          <w:bCs/>
          <w:i/>
          <w:iCs/>
          <w:lang w:val="it-IT"/>
        </w:rPr>
        <w:t>car</w:t>
      </w:r>
      <w:r w:rsidR="00F71D6C" w:rsidRPr="000266DF">
        <w:rPr>
          <w:rFonts w:ascii="Arial" w:hAnsi="Arial" w:cs="Arial"/>
          <w:b/>
          <w:bCs/>
          <w:i/>
          <w:iCs/>
          <w:lang w:val="it-IT"/>
        </w:rPr>
        <w:t>”</w:t>
      </w:r>
      <w:r w:rsidR="00F73B55" w:rsidRPr="000266DF">
        <w:rPr>
          <w:rFonts w:ascii="Arial" w:hAnsi="Arial" w:cs="Arial"/>
          <w:b/>
          <w:bCs/>
          <w:lang w:val="it-IT"/>
        </w:rPr>
        <w:t xml:space="preserve">, </w:t>
      </w:r>
      <w:r w:rsidR="00C04252">
        <w:rPr>
          <w:rFonts w:ascii="Arial" w:hAnsi="Arial" w:cs="Arial"/>
          <w:b/>
          <w:bCs/>
          <w:lang w:val="it-IT"/>
        </w:rPr>
        <w:t>è il risultato</w:t>
      </w:r>
      <w:r w:rsidR="00684E82" w:rsidRPr="000266DF">
        <w:rPr>
          <w:rFonts w:ascii="Arial" w:hAnsi="Arial" w:cs="Arial"/>
          <w:b/>
          <w:bCs/>
          <w:lang w:val="it-IT"/>
        </w:rPr>
        <w:t xml:space="preserve"> di </w:t>
      </w:r>
      <w:r w:rsidR="00AB1796" w:rsidRPr="000266DF">
        <w:rPr>
          <w:rFonts w:ascii="Arial" w:hAnsi="Arial" w:cs="Arial"/>
          <w:b/>
          <w:bCs/>
          <w:lang w:val="it-IT"/>
        </w:rPr>
        <w:t xml:space="preserve">duplici </w:t>
      </w:r>
      <w:r w:rsidR="00684E82" w:rsidRPr="000266DF">
        <w:rPr>
          <w:rFonts w:ascii="Arial" w:hAnsi="Arial" w:cs="Arial"/>
          <w:b/>
          <w:bCs/>
          <w:lang w:val="it-IT"/>
        </w:rPr>
        <w:t xml:space="preserve">competenze. </w:t>
      </w:r>
    </w:p>
    <w:p w14:paraId="7D81A0D0" w14:textId="37DAB5FD" w:rsidR="00676CB8" w:rsidRDefault="00676CB8" w:rsidP="000266DF">
      <w:pPr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inline distT="0" distB="0" distL="0" distR="0" wp14:anchorId="5C847C48" wp14:editId="61A0BA09">
            <wp:extent cx="5419725" cy="2324100"/>
            <wp:effectExtent l="0" t="0" r="952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A2CD" w14:textId="7103502F" w:rsidR="009C531C" w:rsidRPr="000266DF" w:rsidRDefault="00C76F89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Twingo </w:t>
      </w:r>
      <w:r w:rsidR="000E67A6" w:rsidRPr="000266DF">
        <w:rPr>
          <w:rFonts w:ascii="Arial" w:hAnsi="Arial" w:cs="Arial"/>
          <w:lang w:val="it-IT"/>
        </w:rPr>
        <w:t xml:space="preserve">Z.E. </w:t>
      </w:r>
      <w:r w:rsidR="00533858" w:rsidRPr="000266DF">
        <w:rPr>
          <w:rFonts w:ascii="Arial" w:hAnsi="Arial" w:cs="Arial"/>
          <w:lang w:val="it-IT"/>
        </w:rPr>
        <w:t xml:space="preserve">è la risposta di </w:t>
      </w:r>
      <w:r w:rsidR="000E67A6" w:rsidRPr="000266DF">
        <w:rPr>
          <w:rFonts w:ascii="Arial" w:hAnsi="Arial" w:cs="Arial"/>
          <w:lang w:val="it-IT"/>
        </w:rPr>
        <w:t xml:space="preserve">Renault </w:t>
      </w:r>
      <w:r w:rsidR="00533858" w:rsidRPr="000266DF">
        <w:rPr>
          <w:rFonts w:ascii="Arial" w:hAnsi="Arial" w:cs="Arial"/>
          <w:lang w:val="it-IT"/>
        </w:rPr>
        <w:t xml:space="preserve">all’evoluzione della domanda </w:t>
      </w:r>
      <w:r w:rsidR="00346ACD" w:rsidRPr="000266DF">
        <w:rPr>
          <w:rFonts w:ascii="Arial" w:hAnsi="Arial" w:cs="Arial"/>
          <w:lang w:val="it-IT"/>
        </w:rPr>
        <w:t>nel segmento delle piccole</w:t>
      </w:r>
      <w:r w:rsidR="00474481">
        <w:rPr>
          <w:rFonts w:ascii="Arial" w:hAnsi="Arial" w:cs="Arial"/>
          <w:lang w:val="it-IT"/>
        </w:rPr>
        <w:t xml:space="preserve"> city car</w:t>
      </w:r>
      <w:r w:rsidR="00283BF4" w:rsidRPr="000266DF">
        <w:rPr>
          <w:rFonts w:ascii="Arial" w:hAnsi="Arial" w:cs="Arial"/>
          <w:lang w:val="it-IT"/>
        </w:rPr>
        <w:t>, in cui gli utenti cercano auto pratiche ed economiche</w:t>
      </w:r>
      <w:r w:rsidR="00533858" w:rsidRPr="000266DF">
        <w:rPr>
          <w:rFonts w:ascii="Arial" w:hAnsi="Arial" w:cs="Arial"/>
          <w:lang w:val="it-IT"/>
        </w:rPr>
        <w:t xml:space="preserve"> </w:t>
      </w:r>
      <w:r w:rsidR="009167AB">
        <w:rPr>
          <w:rFonts w:ascii="Arial" w:hAnsi="Arial" w:cs="Arial"/>
          <w:lang w:val="it-IT"/>
        </w:rPr>
        <w:t>rispettose</w:t>
      </w:r>
      <w:r w:rsidR="00533858" w:rsidRPr="000266DF">
        <w:rPr>
          <w:rFonts w:ascii="Arial" w:hAnsi="Arial" w:cs="Arial"/>
          <w:lang w:val="it-IT"/>
        </w:rPr>
        <w:t xml:space="preserve"> </w:t>
      </w:r>
      <w:r w:rsidR="009167AB">
        <w:rPr>
          <w:rFonts w:ascii="Arial" w:hAnsi="Arial" w:cs="Arial"/>
          <w:lang w:val="it-IT"/>
        </w:rPr>
        <w:t>del</w:t>
      </w:r>
      <w:r w:rsidR="00533858" w:rsidRPr="000266DF">
        <w:rPr>
          <w:rFonts w:ascii="Arial" w:hAnsi="Arial" w:cs="Arial"/>
          <w:lang w:val="it-IT"/>
        </w:rPr>
        <w:t xml:space="preserve">l’ambiente. </w:t>
      </w:r>
      <w:r w:rsidR="00DA358D" w:rsidRPr="000266DF">
        <w:rPr>
          <w:rFonts w:ascii="Arial" w:hAnsi="Arial" w:cs="Arial"/>
          <w:lang w:val="it-IT"/>
        </w:rPr>
        <w:t>Nel contesto urbano, il veicolo elettrico si impone come la so</w:t>
      </w:r>
      <w:r w:rsidR="00346ACD" w:rsidRPr="000266DF">
        <w:rPr>
          <w:rFonts w:ascii="Arial" w:hAnsi="Arial" w:cs="Arial"/>
          <w:lang w:val="it-IT"/>
        </w:rPr>
        <w:t xml:space="preserve">luzione ideale per i </w:t>
      </w:r>
      <w:r w:rsidR="00C04252">
        <w:rPr>
          <w:rFonts w:ascii="Arial" w:hAnsi="Arial" w:cs="Arial"/>
          <w:lang w:val="it-IT"/>
        </w:rPr>
        <w:t>tragitti</w:t>
      </w:r>
      <w:r w:rsidR="00C04252" w:rsidRPr="000266DF">
        <w:rPr>
          <w:rFonts w:ascii="Arial" w:hAnsi="Arial" w:cs="Arial"/>
          <w:lang w:val="it-IT"/>
        </w:rPr>
        <w:t xml:space="preserve"> </w:t>
      </w:r>
      <w:r w:rsidR="00DA358D" w:rsidRPr="000266DF">
        <w:rPr>
          <w:rFonts w:ascii="Arial" w:hAnsi="Arial" w:cs="Arial"/>
          <w:lang w:val="it-IT"/>
        </w:rPr>
        <w:t xml:space="preserve">quotidiani. </w:t>
      </w:r>
    </w:p>
    <w:p w14:paraId="6EB7A2CE" w14:textId="27436516" w:rsidR="00283BF4" w:rsidRPr="000266DF" w:rsidRDefault="00E763C5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Twingo </w:t>
      </w:r>
      <w:r w:rsidR="008D3C3C" w:rsidRPr="000266DF">
        <w:rPr>
          <w:rFonts w:ascii="Arial" w:hAnsi="Arial" w:cs="Arial"/>
          <w:lang w:val="it-IT"/>
        </w:rPr>
        <w:t>Z.E.</w:t>
      </w:r>
      <w:r w:rsidR="000C36B4" w:rsidRPr="000266DF">
        <w:rPr>
          <w:rFonts w:ascii="Arial" w:hAnsi="Arial" w:cs="Arial"/>
          <w:lang w:val="it-IT"/>
        </w:rPr>
        <w:t xml:space="preserve"> </w:t>
      </w:r>
      <w:r w:rsidR="00DA358D" w:rsidRPr="000266DF">
        <w:rPr>
          <w:rFonts w:ascii="Arial" w:hAnsi="Arial" w:cs="Arial"/>
          <w:lang w:val="it-IT"/>
        </w:rPr>
        <w:t>fa tesoro dello status iconico e della popolarità di</w:t>
      </w:r>
      <w:r w:rsidR="00FE7801" w:rsidRPr="000266DF">
        <w:rPr>
          <w:rFonts w:ascii="Arial" w:hAnsi="Arial" w:cs="Arial"/>
          <w:lang w:val="it-IT"/>
        </w:rPr>
        <w:t xml:space="preserve"> Twingo, </w:t>
      </w:r>
      <w:r w:rsidR="00170213" w:rsidRPr="000266DF">
        <w:rPr>
          <w:rFonts w:ascii="Arial" w:hAnsi="Arial" w:cs="Arial"/>
          <w:lang w:val="it-IT"/>
        </w:rPr>
        <w:t xml:space="preserve">leader </w:t>
      </w:r>
      <w:r w:rsidR="00283BF4" w:rsidRPr="000266DF">
        <w:rPr>
          <w:rFonts w:ascii="Arial" w:hAnsi="Arial" w:cs="Arial"/>
          <w:lang w:val="it-IT"/>
        </w:rPr>
        <w:t>storico del segmento A sul mercato francese</w:t>
      </w:r>
      <w:r w:rsidR="00543F36">
        <w:rPr>
          <w:rFonts w:ascii="Arial" w:hAnsi="Arial" w:cs="Arial"/>
          <w:lang w:val="it-IT"/>
        </w:rPr>
        <w:t>,</w:t>
      </w:r>
      <w:r w:rsidR="00283BF4" w:rsidRPr="000266DF">
        <w:rPr>
          <w:rFonts w:ascii="Arial" w:hAnsi="Arial" w:cs="Arial"/>
          <w:lang w:val="it-IT"/>
        </w:rPr>
        <w:t xml:space="preserve"> nonché al quarto posto tra le </w:t>
      </w:r>
      <w:r w:rsidR="0022375B">
        <w:rPr>
          <w:rFonts w:ascii="Arial" w:hAnsi="Arial" w:cs="Arial"/>
          <w:lang w:val="it-IT"/>
        </w:rPr>
        <w:t xml:space="preserve">piccole </w:t>
      </w:r>
      <w:r w:rsidR="00474481">
        <w:rPr>
          <w:rFonts w:ascii="Arial" w:hAnsi="Arial" w:cs="Arial"/>
          <w:lang w:val="it-IT"/>
        </w:rPr>
        <w:t>city car</w:t>
      </w:r>
      <w:r w:rsidR="00283BF4" w:rsidRPr="000266DF">
        <w:rPr>
          <w:rFonts w:ascii="Arial" w:hAnsi="Arial" w:cs="Arial"/>
          <w:lang w:val="it-IT"/>
        </w:rPr>
        <w:t xml:space="preserve"> più vendute in Europa. </w:t>
      </w:r>
    </w:p>
    <w:p w14:paraId="6EB7A2CF" w14:textId="10D64FE2" w:rsidR="00114C41" w:rsidRPr="000266DF" w:rsidRDefault="00C76F89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Twingo </w:t>
      </w:r>
      <w:r w:rsidR="00AB1BAF" w:rsidRPr="000266DF">
        <w:rPr>
          <w:rFonts w:ascii="Arial" w:hAnsi="Arial" w:cs="Arial"/>
          <w:lang w:val="it-IT"/>
        </w:rPr>
        <w:t xml:space="preserve">Z.E. </w:t>
      </w:r>
      <w:r w:rsidR="00283BF4" w:rsidRPr="000266DF">
        <w:rPr>
          <w:rFonts w:ascii="Arial" w:hAnsi="Arial" w:cs="Arial"/>
          <w:lang w:val="it-IT"/>
        </w:rPr>
        <w:t xml:space="preserve">è anche il settimo veicolo </w:t>
      </w:r>
      <w:r w:rsidR="00AB1796" w:rsidRPr="000266DF">
        <w:rPr>
          <w:rFonts w:ascii="Arial" w:hAnsi="Arial" w:cs="Arial"/>
          <w:i/>
          <w:lang w:val="it-IT"/>
        </w:rPr>
        <w:t xml:space="preserve">full </w:t>
      </w:r>
      <w:proofErr w:type="spellStart"/>
      <w:r w:rsidR="00AB1796" w:rsidRPr="000266DF">
        <w:rPr>
          <w:rFonts w:ascii="Arial" w:hAnsi="Arial" w:cs="Arial"/>
          <w:i/>
          <w:lang w:val="it-IT"/>
        </w:rPr>
        <w:t>electric</w:t>
      </w:r>
      <w:proofErr w:type="spellEnd"/>
      <w:r w:rsidR="00AB1796" w:rsidRPr="000266DF">
        <w:rPr>
          <w:rFonts w:ascii="Arial" w:hAnsi="Arial" w:cs="Arial"/>
          <w:i/>
          <w:lang w:val="it-IT"/>
        </w:rPr>
        <w:t xml:space="preserve"> </w:t>
      </w:r>
      <w:r w:rsidR="00283BF4" w:rsidRPr="000266DF">
        <w:rPr>
          <w:rFonts w:ascii="Arial" w:hAnsi="Arial" w:cs="Arial"/>
          <w:lang w:val="it-IT"/>
        </w:rPr>
        <w:t xml:space="preserve">sviluppato da </w:t>
      </w:r>
      <w:r w:rsidR="00AB1BAF" w:rsidRPr="000266DF">
        <w:rPr>
          <w:rFonts w:ascii="Arial" w:hAnsi="Arial" w:cs="Arial"/>
          <w:lang w:val="it-IT"/>
        </w:rPr>
        <w:t>Renaul</w:t>
      </w:r>
      <w:r w:rsidR="00C649DE" w:rsidRPr="000266DF">
        <w:rPr>
          <w:rFonts w:ascii="Arial" w:hAnsi="Arial" w:cs="Arial"/>
          <w:lang w:val="it-IT"/>
        </w:rPr>
        <w:t>t</w:t>
      </w:r>
      <w:r w:rsidR="00FD3C69" w:rsidRPr="000266DF">
        <w:rPr>
          <w:rFonts w:ascii="Arial" w:hAnsi="Arial" w:cs="Arial"/>
          <w:lang w:val="it-IT"/>
        </w:rPr>
        <w:t xml:space="preserve">, </w:t>
      </w:r>
      <w:r w:rsidR="00283BF4" w:rsidRPr="000266DF">
        <w:rPr>
          <w:rFonts w:ascii="Arial" w:hAnsi="Arial" w:cs="Arial"/>
          <w:lang w:val="it-IT"/>
        </w:rPr>
        <w:t xml:space="preserve">in quanto il Gruppo già commercializza </w:t>
      </w:r>
      <w:r w:rsidR="005E4D07" w:rsidRPr="000266DF">
        <w:rPr>
          <w:rFonts w:ascii="Arial" w:hAnsi="Arial" w:cs="Arial"/>
          <w:lang w:val="it-IT"/>
        </w:rPr>
        <w:t xml:space="preserve">ZOE, </w:t>
      </w:r>
      <w:r w:rsidR="00283BF4" w:rsidRPr="000266DF">
        <w:rPr>
          <w:rFonts w:ascii="Arial" w:hAnsi="Arial" w:cs="Arial"/>
          <w:lang w:val="it-IT"/>
        </w:rPr>
        <w:t xml:space="preserve">il quadriciclo </w:t>
      </w:r>
      <w:proofErr w:type="spellStart"/>
      <w:r w:rsidR="005E4D07" w:rsidRPr="000266DF">
        <w:rPr>
          <w:rFonts w:ascii="Arial" w:hAnsi="Arial" w:cs="Arial"/>
          <w:lang w:val="it-IT"/>
        </w:rPr>
        <w:t>Twizy</w:t>
      </w:r>
      <w:proofErr w:type="spellEnd"/>
      <w:r w:rsidR="005E4D07" w:rsidRPr="000266DF">
        <w:rPr>
          <w:rFonts w:ascii="Arial" w:hAnsi="Arial" w:cs="Arial"/>
          <w:lang w:val="it-IT"/>
        </w:rPr>
        <w:t xml:space="preserve">, </w:t>
      </w:r>
      <w:r w:rsidR="00283BF4" w:rsidRPr="000266DF">
        <w:rPr>
          <w:rFonts w:ascii="Arial" w:hAnsi="Arial" w:cs="Arial"/>
          <w:lang w:val="it-IT"/>
        </w:rPr>
        <w:t xml:space="preserve">i veicoli commerciali </w:t>
      </w:r>
      <w:r w:rsidRPr="000266DF">
        <w:rPr>
          <w:rFonts w:ascii="Arial" w:hAnsi="Arial" w:cs="Arial"/>
          <w:lang w:val="it-IT"/>
        </w:rPr>
        <w:t>Kangoo </w:t>
      </w:r>
      <w:r w:rsidR="00283BF4" w:rsidRPr="000266DF">
        <w:rPr>
          <w:rFonts w:ascii="Arial" w:hAnsi="Arial" w:cs="Arial"/>
          <w:lang w:val="it-IT"/>
        </w:rPr>
        <w:t>Z.E. e</w:t>
      </w:r>
      <w:r w:rsidR="005E4D07" w:rsidRPr="000266DF">
        <w:rPr>
          <w:rFonts w:ascii="Arial" w:hAnsi="Arial" w:cs="Arial"/>
          <w:lang w:val="it-IT"/>
        </w:rPr>
        <w:t xml:space="preserve"> </w:t>
      </w:r>
      <w:r w:rsidRPr="000266DF">
        <w:rPr>
          <w:rFonts w:ascii="Arial" w:hAnsi="Arial" w:cs="Arial"/>
          <w:lang w:val="it-IT"/>
        </w:rPr>
        <w:t>Master </w:t>
      </w:r>
      <w:r w:rsidR="005E4D07" w:rsidRPr="000266DF">
        <w:rPr>
          <w:rFonts w:ascii="Arial" w:hAnsi="Arial" w:cs="Arial"/>
          <w:lang w:val="it-IT"/>
        </w:rPr>
        <w:t xml:space="preserve">Z.E., </w:t>
      </w:r>
      <w:r w:rsidR="000A6CA4" w:rsidRPr="000266DF">
        <w:rPr>
          <w:rFonts w:ascii="Arial" w:hAnsi="Arial" w:cs="Arial"/>
          <w:lang w:val="it-IT"/>
        </w:rPr>
        <w:t xml:space="preserve">ma anche la berlina </w:t>
      </w:r>
      <w:r w:rsidR="005E4D07" w:rsidRPr="000266DF">
        <w:rPr>
          <w:rFonts w:ascii="Arial" w:hAnsi="Arial" w:cs="Arial"/>
          <w:lang w:val="it-IT"/>
        </w:rPr>
        <w:t xml:space="preserve">RSM </w:t>
      </w:r>
      <w:r w:rsidRPr="000266DF">
        <w:rPr>
          <w:rFonts w:ascii="Arial" w:hAnsi="Arial" w:cs="Arial"/>
          <w:lang w:val="it-IT"/>
        </w:rPr>
        <w:t>SM3 </w:t>
      </w:r>
      <w:r w:rsidR="005E4D07" w:rsidRPr="000266DF">
        <w:rPr>
          <w:rFonts w:ascii="Arial" w:hAnsi="Arial" w:cs="Arial"/>
          <w:lang w:val="it-IT"/>
        </w:rPr>
        <w:t xml:space="preserve">Z.E. </w:t>
      </w:r>
      <w:r w:rsidR="000A6CA4" w:rsidRPr="000266DF">
        <w:rPr>
          <w:rFonts w:ascii="Arial" w:hAnsi="Arial" w:cs="Arial"/>
          <w:lang w:val="it-IT"/>
        </w:rPr>
        <w:t xml:space="preserve">e il piccolo </w:t>
      </w:r>
      <w:r w:rsidRPr="000266DF">
        <w:rPr>
          <w:rFonts w:ascii="Arial" w:hAnsi="Arial" w:cs="Arial"/>
          <w:lang w:val="it-IT"/>
        </w:rPr>
        <w:t>SU</w:t>
      </w:r>
      <w:r w:rsidR="005B7B59" w:rsidRPr="000266DF">
        <w:rPr>
          <w:rFonts w:ascii="Arial" w:hAnsi="Arial" w:cs="Arial"/>
          <w:lang w:val="it-IT"/>
        </w:rPr>
        <w:t>V</w:t>
      </w:r>
      <w:r w:rsidR="005E4D07" w:rsidRPr="000266DF">
        <w:rPr>
          <w:rFonts w:ascii="Arial" w:hAnsi="Arial" w:cs="Arial"/>
          <w:lang w:val="it-IT"/>
        </w:rPr>
        <w:t xml:space="preserve"> </w:t>
      </w:r>
      <w:r w:rsidR="00F71D6C" w:rsidRPr="000266DF">
        <w:rPr>
          <w:rFonts w:ascii="Arial" w:hAnsi="Arial" w:cs="Arial"/>
          <w:lang w:val="it-IT"/>
        </w:rPr>
        <w:t xml:space="preserve">Renault </w:t>
      </w:r>
      <w:r w:rsidR="005B7B59" w:rsidRPr="000266DF">
        <w:rPr>
          <w:rFonts w:ascii="Arial" w:hAnsi="Arial" w:cs="Arial"/>
          <w:lang w:val="it-IT"/>
        </w:rPr>
        <w:t xml:space="preserve">City </w:t>
      </w:r>
      <w:r w:rsidR="005E4D07" w:rsidRPr="000266DF">
        <w:rPr>
          <w:rFonts w:ascii="Arial" w:hAnsi="Arial" w:cs="Arial"/>
          <w:lang w:val="it-IT"/>
        </w:rPr>
        <w:t>K-ZE</w:t>
      </w:r>
      <w:r w:rsidR="000A6CA4" w:rsidRPr="000266DF">
        <w:rPr>
          <w:rFonts w:ascii="Arial" w:hAnsi="Arial" w:cs="Arial"/>
          <w:lang w:val="it-IT"/>
        </w:rPr>
        <w:t xml:space="preserve">, rispettivamente venduti in Corea e Cina. </w:t>
      </w:r>
      <w:r w:rsidR="0022375B">
        <w:rPr>
          <w:rFonts w:ascii="Arial" w:hAnsi="Arial" w:cs="Arial"/>
          <w:i/>
          <w:iCs/>
          <w:lang w:val="it-IT"/>
        </w:rPr>
        <w:t>Con le sue dimensioni più compatte</w:t>
      </w:r>
      <w:r w:rsidR="00A25BB0" w:rsidRPr="000266DF">
        <w:rPr>
          <w:rFonts w:ascii="Arial" w:hAnsi="Arial" w:cs="Arial"/>
          <w:lang w:val="it-IT"/>
        </w:rPr>
        <w:t xml:space="preserve">, </w:t>
      </w:r>
      <w:r w:rsidRPr="000266DF">
        <w:rPr>
          <w:rFonts w:ascii="Arial" w:hAnsi="Arial" w:cs="Arial"/>
          <w:lang w:val="it-IT"/>
        </w:rPr>
        <w:t xml:space="preserve">Twingo Z.E. </w:t>
      </w:r>
      <w:r w:rsidR="00D674E5" w:rsidRPr="000266DF">
        <w:rPr>
          <w:rFonts w:ascii="Arial" w:hAnsi="Arial" w:cs="Arial"/>
          <w:lang w:val="it-IT"/>
        </w:rPr>
        <w:t>s</w:t>
      </w:r>
      <w:r w:rsidR="000A6CA4" w:rsidRPr="000266DF">
        <w:rPr>
          <w:rFonts w:ascii="Arial" w:hAnsi="Arial" w:cs="Arial"/>
          <w:lang w:val="it-IT"/>
        </w:rPr>
        <w:t xml:space="preserve">i posiziona in un </w:t>
      </w:r>
      <w:r w:rsidR="009D3BC1" w:rsidRPr="000266DF">
        <w:rPr>
          <w:rFonts w:ascii="Arial" w:hAnsi="Arial" w:cs="Arial"/>
          <w:lang w:val="it-IT"/>
        </w:rPr>
        <w:t>segmento complementare rispetto a quello di Nuova</w:t>
      </w:r>
      <w:r w:rsidR="007D1A62" w:rsidRPr="000266DF">
        <w:rPr>
          <w:rFonts w:ascii="Arial" w:hAnsi="Arial" w:cs="Arial"/>
          <w:lang w:val="it-IT"/>
        </w:rPr>
        <w:t> </w:t>
      </w:r>
      <w:r w:rsidR="00D130F8" w:rsidRPr="000266DF">
        <w:rPr>
          <w:rFonts w:ascii="Arial" w:hAnsi="Arial" w:cs="Arial"/>
          <w:lang w:val="it-IT"/>
        </w:rPr>
        <w:t xml:space="preserve">ZOE, la </w:t>
      </w:r>
      <w:r w:rsidR="00474481">
        <w:rPr>
          <w:rFonts w:ascii="Arial" w:hAnsi="Arial" w:cs="Arial"/>
          <w:lang w:val="it-IT"/>
        </w:rPr>
        <w:t>city car</w:t>
      </w:r>
      <w:r w:rsidR="009D3BC1" w:rsidRPr="000266DF">
        <w:rPr>
          <w:rFonts w:ascii="Arial" w:hAnsi="Arial" w:cs="Arial"/>
          <w:lang w:val="it-IT"/>
        </w:rPr>
        <w:t xml:space="preserve"> versatile. </w:t>
      </w:r>
      <w:r w:rsidR="00F73B55" w:rsidRPr="000266DF">
        <w:rPr>
          <w:rFonts w:ascii="Arial" w:hAnsi="Arial" w:cs="Arial"/>
          <w:lang w:val="it-IT"/>
        </w:rPr>
        <w:t xml:space="preserve"> </w:t>
      </w:r>
      <w:r w:rsidR="00D130F8" w:rsidRPr="000266DF">
        <w:rPr>
          <w:rFonts w:ascii="Arial" w:hAnsi="Arial" w:cs="Arial"/>
          <w:lang w:val="it-IT"/>
        </w:rPr>
        <w:t xml:space="preserve"> </w:t>
      </w:r>
    </w:p>
    <w:p w14:paraId="6EB7A2D0" w14:textId="570BE7FA" w:rsidR="00E62809" w:rsidRPr="000266DF" w:rsidRDefault="003C4EE3" w:rsidP="000266DF">
      <w:pPr>
        <w:jc w:val="both"/>
        <w:rPr>
          <w:rFonts w:ascii="Arial" w:hAnsi="Arial" w:cs="Arial"/>
          <w:lang w:val="it-IT"/>
        </w:rPr>
      </w:pPr>
      <w:bookmarkStart w:id="1" w:name="_Hlk30668431"/>
      <w:r w:rsidRPr="000266DF">
        <w:rPr>
          <w:rFonts w:ascii="Arial" w:hAnsi="Arial" w:cs="Arial"/>
          <w:lang w:val="it-IT"/>
        </w:rPr>
        <w:t>Twingo</w:t>
      </w:r>
      <w:r w:rsidR="004C095D" w:rsidRPr="000266DF">
        <w:rPr>
          <w:rFonts w:ascii="Arial" w:hAnsi="Arial" w:cs="Arial"/>
          <w:lang w:val="it-IT"/>
        </w:rPr>
        <w:t> </w:t>
      </w:r>
      <w:r w:rsidRPr="000266DF">
        <w:rPr>
          <w:rFonts w:ascii="Arial" w:hAnsi="Arial" w:cs="Arial"/>
          <w:lang w:val="it-IT"/>
        </w:rPr>
        <w:t xml:space="preserve">Z.E. </w:t>
      </w:r>
      <w:r w:rsidR="009D3BC1" w:rsidRPr="000266DF">
        <w:rPr>
          <w:rFonts w:ascii="Arial" w:hAnsi="Arial" w:cs="Arial"/>
          <w:lang w:val="it-IT"/>
        </w:rPr>
        <w:t xml:space="preserve">è costruita su una </w:t>
      </w:r>
      <w:r w:rsidR="00EB2670" w:rsidRPr="000266DF">
        <w:rPr>
          <w:rFonts w:ascii="Arial" w:hAnsi="Arial" w:cs="Arial"/>
          <w:lang w:val="it-IT"/>
        </w:rPr>
        <w:t>piattaforma predisposta per essere elettrica</w:t>
      </w:r>
      <w:r w:rsidR="00F02A91" w:rsidRPr="000266DF">
        <w:rPr>
          <w:rFonts w:ascii="Arial" w:hAnsi="Arial" w:cs="Arial"/>
          <w:lang w:val="it-IT"/>
        </w:rPr>
        <w:t xml:space="preserve">. </w:t>
      </w:r>
      <w:r w:rsidR="009D3BC1" w:rsidRPr="000266DF">
        <w:rPr>
          <w:rFonts w:ascii="Arial" w:hAnsi="Arial" w:cs="Arial"/>
          <w:lang w:val="it-IT"/>
        </w:rPr>
        <w:t>Può</w:t>
      </w:r>
      <w:r w:rsidR="001E39E4">
        <w:rPr>
          <w:rFonts w:ascii="Arial" w:hAnsi="Arial" w:cs="Arial"/>
          <w:lang w:val="it-IT"/>
        </w:rPr>
        <w:t>,</w:t>
      </w:r>
      <w:r w:rsidR="009D3BC1" w:rsidRPr="000266DF">
        <w:rPr>
          <w:rFonts w:ascii="Arial" w:hAnsi="Arial" w:cs="Arial"/>
          <w:lang w:val="it-IT"/>
        </w:rPr>
        <w:t xml:space="preserve"> così</w:t>
      </w:r>
      <w:r w:rsidR="001E39E4">
        <w:rPr>
          <w:rFonts w:ascii="Arial" w:hAnsi="Arial" w:cs="Arial"/>
          <w:lang w:val="it-IT"/>
        </w:rPr>
        <w:t>,</w:t>
      </w:r>
      <w:r w:rsidR="009D3BC1" w:rsidRPr="000266DF">
        <w:rPr>
          <w:rFonts w:ascii="Arial" w:hAnsi="Arial" w:cs="Arial"/>
          <w:lang w:val="it-IT"/>
        </w:rPr>
        <w:t xml:space="preserve"> contare su tutte le competenze acquisite dal Gruppo </w:t>
      </w:r>
      <w:r w:rsidR="00EB2670" w:rsidRPr="000266DF">
        <w:rPr>
          <w:rFonts w:ascii="Arial" w:hAnsi="Arial" w:cs="Arial"/>
          <w:lang w:val="it-IT"/>
        </w:rPr>
        <w:t xml:space="preserve">Renault </w:t>
      </w:r>
      <w:r w:rsidR="009D3BC1" w:rsidRPr="000266DF">
        <w:rPr>
          <w:rFonts w:ascii="Arial" w:hAnsi="Arial" w:cs="Arial"/>
          <w:lang w:val="it-IT"/>
        </w:rPr>
        <w:t>negli ultimi dieci anni nel settore elettric</w:t>
      </w:r>
      <w:bookmarkEnd w:id="1"/>
      <w:r w:rsidR="009D3BC1" w:rsidRPr="000266DF">
        <w:rPr>
          <w:rFonts w:ascii="Arial" w:hAnsi="Arial" w:cs="Arial"/>
          <w:lang w:val="it-IT"/>
        </w:rPr>
        <w:t xml:space="preserve">o. </w:t>
      </w:r>
    </w:p>
    <w:p w14:paraId="6EB7A2D1" w14:textId="1DF23476" w:rsidR="00B23A5F" w:rsidRPr="000266DF" w:rsidRDefault="009D3BC1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 xml:space="preserve">La sua batteria da </w:t>
      </w:r>
      <w:r w:rsidR="00D9493A" w:rsidRPr="000266DF">
        <w:rPr>
          <w:rFonts w:ascii="Arial" w:hAnsi="Arial" w:cs="Arial"/>
          <w:lang w:val="it-IT"/>
        </w:rPr>
        <w:t>2</w:t>
      </w:r>
      <w:r w:rsidR="00EB2670" w:rsidRPr="000266DF">
        <w:rPr>
          <w:rFonts w:ascii="Arial" w:hAnsi="Arial" w:cs="Arial"/>
          <w:lang w:val="it-IT"/>
        </w:rPr>
        <w:t>2</w:t>
      </w:r>
      <w:r w:rsidR="00D9493A" w:rsidRPr="000266DF">
        <w:rPr>
          <w:rFonts w:ascii="Arial" w:hAnsi="Arial" w:cs="Arial"/>
          <w:lang w:val="it-IT"/>
        </w:rPr>
        <w:t> </w:t>
      </w:r>
      <w:r w:rsidR="007F3E4D" w:rsidRPr="000266DF">
        <w:rPr>
          <w:rFonts w:ascii="Arial" w:hAnsi="Arial" w:cs="Arial"/>
          <w:lang w:val="it-IT"/>
        </w:rPr>
        <w:t>kWh</w:t>
      </w:r>
      <w:r w:rsidR="00FA1F7B" w:rsidRPr="000266DF">
        <w:rPr>
          <w:rFonts w:ascii="Arial" w:hAnsi="Arial" w:cs="Arial"/>
          <w:lang w:val="it-IT"/>
        </w:rPr>
        <w:t xml:space="preserve"> </w:t>
      </w:r>
      <w:r w:rsidRPr="000266DF">
        <w:rPr>
          <w:rFonts w:ascii="Arial" w:hAnsi="Arial" w:cs="Arial"/>
          <w:lang w:val="it-IT"/>
        </w:rPr>
        <w:t>s</w:t>
      </w:r>
      <w:r w:rsidR="00F26828" w:rsidRPr="000266DF">
        <w:rPr>
          <w:rFonts w:ascii="Arial" w:hAnsi="Arial" w:cs="Arial"/>
          <w:lang w:val="it-IT"/>
        </w:rPr>
        <w:t xml:space="preserve">i </w:t>
      </w:r>
      <w:r w:rsidR="001E39E4">
        <w:rPr>
          <w:rFonts w:ascii="Arial" w:hAnsi="Arial" w:cs="Arial"/>
          <w:lang w:val="it-IT"/>
        </w:rPr>
        <w:t>compone</w:t>
      </w:r>
      <w:r w:rsidR="00F26828" w:rsidRPr="000266DF">
        <w:rPr>
          <w:rFonts w:ascii="Arial" w:hAnsi="Arial" w:cs="Arial"/>
          <w:lang w:val="it-IT"/>
        </w:rPr>
        <w:t xml:space="preserve"> di celle agli ioni di litio di ultima generazione sviluppate in partnership con </w:t>
      </w:r>
      <w:r w:rsidR="00D9493A" w:rsidRPr="000266DF">
        <w:rPr>
          <w:rFonts w:ascii="Arial" w:hAnsi="Arial" w:cs="Arial"/>
          <w:lang w:val="it-IT"/>
        </w:rPr>
        <w:t>LG </w:t>
      </w:r>
      <w:proofErr w:type="spellStart"/>
      <w:r w:rsidR="00FA1F7B" w:rsidRPr="000266DF">
        <w:rPr>
          <w:rFonts w:ascii="Arial" w:hAnsi="Arial" w:cs="Arial"/>
          <w:lang w:val="it-IT"/>
        </w:rPr>
        <w:t>Chem</w:t>
      </w:r>
      <w:proofErr w:type="spellEnd"/>
      <w:r w:rsidR="00FA1F7B" w:rsidRPr="000266DF">
        <w:rPr>
          <w:rFonts w:ascii="Arial" w:hAnsi="Arial" w:cs="Arial"/>
          <w:lang w:val="it-IT"/>
        </w:rPr>
        <w:t xml:space="preserve">. </w:t>
      </w:r>
      <w:r w:rsidR="00F26828" w:rsidRPr="000266DF">
        <w:rPr>
          <w:rFonts w:ascii="Arial" w:hAnsi="Arial" w:cs="Arial"/>
          <w:lang w:val="it-IT"/>
        </w:rPr>
        <w:t xml:space="preserve">È installata nell’auto in modo da non modificarne l’abitabilità generale né il volume del bagagliaio. </w:t>
      </w:r>
      <w:r w:rsidR="009E476B" w:rsidRPr="000266DF">
        <w:rPr>
          <w:rFonts w:ascii="Arial" w:hAnsi="Arial" w:cs="Arial"/>
          <w:lang w:val="it-IT"/>
        </w:rPr>
        <w:t>La sua gestione termica è garantita da un sistema di raffreddamento ad acqua</w:t>
      </w:r>
      <w:r w:rsidR="009417D5" w:rsidRPr="000266DF">
        <w:rPr>
          <w:rFonts w:ascii="Arial" w:hAnsi="Arial" w:cs="Arial"/>
          <w:lang w:val="it-IT"/>
        </w:rPr>
        <w:t xml:space="preserve">: </w:t>
      </w:r>
      <w:r w:rsidR="009E476B" w:rsidRPr="000266DF">
        <w:rPr>
          <w:rFonts w:ascii="Arial" w:hAnsi="Arial" w:cs="Arial"/>
          <w:lang w:val="it-IT"/>
        </w:rPr>
        <w:t>una novità assoluta per la</w:t>
      </w:r>
      <w:r w:rsidR="00BE3D9A" w:rsidRPr="000266DF">
        <w:rPr>
          <w:rFonts w:ascii="Arial" w:hAnsi="Arial" w:cs="Arial"/>
          <w:lang w:val="it-IT"/>
        </w:rPr>
        <w:t xml:space="preserve"> gamm</w:t>
      </w:r>
      <w:r w:rsidR="009E476B" w:rsidRPr="000266DF">
        <w:rPr>
          <w:rFonts w:ascii="Arial" w:hAnsi="Arial" w:cs="Arial"/>
          <w:lang w:val="it-IT"/>
        </w:rPr>
        <w:t>a</w:t>
      </w:r>
      <w:r w:rsidR="00BE3D9A" w:rsidRPr="000266DF">
        <w:rPr>
          <w:rFonts w:ascii="Arial" w:hAnsi="Arial" w:cs="Arial"/>
          <w:lang w:val="it-IT"/>
        </w:rPr>
        <w:t xml:space="preserve"> </w:t>
      </w:r>
      <w:r w:rsidR="00852EA2" w:rsidRPr="000266DF">
        <w:rPr>
          <w:rFonts w:ascii="Arial" w:hAnsi="Arial" w:cs="Arial"/>
          <w:lang w:val="it-IT"/>
        </w:rPr>
        <w:t>Renault </w:t>
      </w:r>
      <w:r w:rsidR="00030DF6" w:rsidRPr="000266DF">
        <w:rPr>
          <w:rFonts w:ascii="Arial" w:hAnsi="Arial" w:cs="Arial"/>
          <w:lang w:val="it-IT"/>
        </w:rPr>
        <w:t>Z.E.</w:t>
      </w:r>
      <w:r w:rsidR="001B1171" w:rsidRPr="000266DF">
        <w:rPr>
          <w:rFonts w:ascii="Arial" w:hAnsi="Arial" w:cs="Arial"/>
          <w:lang w:val="it-IT"/>
        </w:rPr>
        <w:t xml:space="preserve"> </w:t>
      </w:r>
      <w:r w:rsidR="00097161" w:rsidRPr="000266DF">
        <w:rPr>
          <w:rFonts w:ascii="Arial" w:hAnsi="Arial" w:cs="Arial"/>
          <w:lang w:val="it-IT"/>
        </w:rPr>
        <w:t xml:space="preserve">Accoppiata al caricabatterie </w:t>
      </w:r>
      <w:proofErr w:type="spellStart"/>
      <w:r w:rsidR="001B1171" w:rsidRPr="000266DF">
        <w:rPr>
          <w:rFonts w:ascii="Arial" w:hAnsi="Arial" w:cs="Arial"/>
          <w:lang w:val="it-IT"/>
        </w:rPr>
        <w:t>Caméléon</w:t>
      </w:r>
      <w:proofErr w:type="spellEnd"/>
      <w:r w:rsidR="00AD3A34" w:rsidRPr="000266DF">
        <w:rPr>
          <w:rFonts w:ascii="Arial" w:hAnsi="Arial" w:cs="Arial"/>
          <w:lang w:val="it-IT"/>
        </w:rPr>
        <w:t>®</w:t>
      </w:r>
      <w:r w:rsidR="00097161" w:rsidRPr="000266DF">
        <w:rPr>
          <w:rFonts w:ascii="Arial" w:hAnsi="Arial" w:cs="Arial"/>
          <w:lang w:val="it-IT"/>
        </w:rPr>
        <w:t>, sviluppato dal Gruppo</w:t>
      </w:r>
      <w:r w:rsidR="00AD3A34" w:rsidRPr="000266DF">
        <w:rPr>
          <w:rFonts w:ascii="Arial" w:hAnsi="Arial" w:cs="Arial"/>
          <w:lang w:val="it-IT"/>
        </w:rPr>
        <w:t> </w:t>
      </w:r>
      <w:r w:rsidR="001B1171" w:rsidRPr="000266DF">
        <w:rPr>
          <w:rFonts w:ascii="Arial" w:hAnsi="Arial" w:cs="Arial"/>
          <w:lang w:val="it-IT"/>
        </w:rPr>
        <w:t>Renault</w:t>
      </w:r>
      <w:r w:rsidR="00586CB2" w:rsidRPr="000266DF">
        <w:rPr>
          <w:rFonts w:ascii="Arial" w:hAnsi="Arial" w:cs="Arial"/>
          <w:lang w:val="it-IT"/>
        </w:rPr>
        <w:t xml:space="preserve"> </w:t>
      </w:r>
      <w:r w:rsidR="00A832C4" w:rsidRPr="000266DF">
        <w:rPr>
          <w:rFonts w:ascii="Arial" w:hAnsi="Arial" w:cs="Arial"/>
          <w:lang w:val="it-IT"/>
        </w:rPr>
        <w:t>p</w:t>
      </w:r>
      <w:r w:rsidR="00097161" w:rsidRPr="000266DF">
        <w:rPr>
          <w:rFonts w:ascii="Arial" w:hAnsi="Arial" w:cs="Arial"/>
          <w:lang w:val="it-IT"/>
        </w:rPr>
        <w:t>er</w:t>
      </w:r>
      <w:r w:rsidR="00A832C4" w:rsidRPr="000266DF">
        <w:rPr>
          <w:rFonts w:ascii="Arial" w:hAnsi="Arial" w:cs="Arial"/>
          <w:lang w:val="it-IT"/>
        </w:rPr>
        <w:t xml:space="preserve"> </w:t>
      </w:r>
      <w:r w:rsidR="00816139" w:rsidRPr="000266DF">
        <w:rPr>
          <w:rFonts w:ascii="Arial" w:hAnsi="Arial" w:cs="Arial"/>
          <w:lang w:val="it-IT"/>
        </w:rPr>
        <w:t>ZOE</w:t>
      </w:r>
      <w:r w:rsidR="001B1171" w:rsidRPr="000266DF">
        <w:rPr>
          <w:rFonts w:ascii="Arial" w:hAnsi="Arial" w:cs="Arial"/>
          <w:lang w:val="it-IT"/>
        </w:rPr>
        <w:t xml:space="preserve">, </w:t>
      </w:r>
      <w:r w:rsidR="00717500" w:rsidRPr="000266DF">
        <w:rPr>
          <w:rFonts w:ascii="Arial" w:hAnsi="Arial" w:cs="Arial"/>
          <w:lang w:val="it-IT"/>
        </w:rPr>
        <w:t>la batteri</w:t>
      </w:r>
      <w:r w:rsidR="00097161" w:rsidRPr="000266DF">
        <w:rPr>
          <w:rFonts w:ascii="Arial" w:hAnsi="Arial" w:cs="Arial"/>
          <w:lang w:val="it-IT"/>
        </w:rPr>
        <w:t>a</w:t>
      </w:r>
      <w:r w:rsidR="00717500" w:rsidRPr="000266DF">
        <w:rPr>
          <w:rFonts w:ascii="Arial" w:hAnsi="Arial" w:cs="Arial"/>
          <w:lang w:val="it-IT"/>
        </w:rPr>
        <w:t xml:space="preserve"> d</w:t>
      </w:r>
      <w:r w:rsidR="00097161" w:rsidRPr="000266DF">
        <w:rPr>
          <w:rFonts w:ascii="Arial" w:hAnsi="Arial" w:cs="Arial"/>
          <w:lang w:val="it-IT"/>
        </w:rPr>
        <w:t>i</w:t>
      </w:r>
      <w:r w:rsidR="00717500" w:rsidRPr="000266DF">
        <w:rPr>
          <w:rFonts w:ascii="Arial" w:hAnsi="Arial" w:cs="Arial"/>
          <w:lang w:val="it-IT"/>
        </w:rPr>
        <w:t xml:space="preserve"> Twingo Z.E.</w:t>
      </w:r>
      <w:r w:rsidR="001B1171" w:rsidRPr="000266DF">
        <w:rPr>
          <w:rFonts w:ascii="Arial" w:hAnsi="Arial" w:cs="Arial"/>
          <w:lang w:val="it-IT"/>
        </w:rPr>
        <w:t xml:space="preserve"> </w:t>
      </w:r>
      <w:r w:rsidR="00097161" w:rsidRPr="000266DF">
        <w:rPr>
          <w:rFonts w:ascii="Arial" w:hAnsi="Arial" w:cs="Arial"/>
          <w:lang w:val="it-IT"/>
        </w:rPr>
        <w:t xml:space="preserve">permette una ricarica ottimizzata su tutte le colonnine in corrente </w:t>
      </w:r>
      <w:r w:rsidR="00EB2670" w:rsidRPr="000266DF">
        <w:rPr>
          <w:rFonts w:ascii="Arial" w:hAnsi="Arial" w:cs="Arial"/>
          <w:lang w:val="it-IT"/>
        </w:rPr>
        <w:t>alternata</w:t>
      </w:r>
      <w:r w:rsidR="00097161" w:rsidRPr="000266DF">
        <w:rPr>
          <w:rFonts w:ascii="Arial" w:hAnsi="Arial" w:cs="Arial"/>
          <w:lang w:val="it-IT"/>
        </w:rPr>
        <w:t xml:space="preserve"> </w:t>
      </w:r>
      <w:r w:rsidR="007B19C2" w:rsidRPr="000266DF">
        <w:rPr>
          <w:rFonts w:ascii="Arial" w:hAnsi="Arial" w:cs="Arial"/>
          <w:lang w:val="it-IT"/>
        </w:rPr>
        <w:t>(AC)</w:t>
      </w:r>
      <w:r w:rsidR="00AD3A34" w:rsidRPr="000266DF">
        <w:rPr>
          <w:rFonts w:ascii="Arial" w:hAnsi="Arial" w:cs="Arial"/>
          <w:lang w:val="it-IT"/>
        </w:rPr>
        <w:t xml:space="preserve"> </w:t>
      </w:r>
      <w:r w:rsidR="00097161" w:rsidRPr="000266DF">
        <w:rPr>
          <w:rFonts w:ascii="Arial" w:hAnsi="Arial" w:cs="Arial"/>
          <w:lang w:val="it-IT"/>
        </w:rPr>
        <w:t xml:space="preserve">fino a </w:t>
      </w:r>
      <w:r w:rsidR="00852EA2" w:rsidRPr="000266DF">
        <w:rPr>
          <w:rFonts w:ascii="Arial" w:hAnsi="Arial" w:cs="Arial"/>
          <w:lang w:val="it-IT"/>
        </w:rPr>
        <w:t>22 </w:t>
      </w:r>
      <w:r w:rsidR="001C5574" w:rsidRPr="000266DF">
        <w:rPr>
          <w:rFonts w:ascii="Arial" w:hAnsi="Arial" w:cs="Arial"/>
          <w:lang w:val="it-IT"/>
        </w:rPr>
        <w:t xml:space="preserve">kW. </w:t>
      </w:r>
      <w:r w:rsidR="00097161" w:rsidRPr="000266DF">
        <w:rPr>
          <w:rFonts w:ascii="Arial" w:hAnsi="Arial" w:cs="Arial"/>
          <w:lang w:val="it-IT"/>
        </w:rPr>
        <w:t xml:space="preserve">Le </w:t>
      </w:r>
      <w:r w:rsidR="00B23A5F" w:rsidRPr="000266DF">
        <w:rPr>
          <w:rFonts w:ascii="Arial" w:hAnsi="Arial" w:cs="Arial"/>
          <w:lang w:val="it-IT"/>
        </w:rPr>
        <w:t xml:space="preserve">crash box </w:t>
      </w:r>
      <w:r w:rsidR="00097161" w:rsidRPr="000266DF">
        <w:rPr>
          <w:rFonts w:ascii="Arial" w:hAnsi="Arial" w:cs="Arial"/>
          <w:lang w:val="it-IT"/>
        </w:rPr>
        <w:t xml:space="preserve">in alluminio, perfettamente integrate nella struttura della batteria, </w:t>
      </w:r>
      <w:r w:rsidR="00346ACD" w:rsidRPr="000266DF">
        <w:rPr>
          <w:rFonts w:ascii="Arial" w:hAnsi="Arial" w:cs="Arial"/>
          <w:lang w:val="it-IT"/>
        </w:rPr>
        <w:t xml:space="preserve">migliorano ulteriormente la </w:t>
      </w:r>
      <w:r w:rsidR="00097161" w:rsidRPr="000266DF">
        <w:rPr>
          <w:rFonts w:ascii="Arial" w:hAnsi="Arial" w:cs="Arial"/>
          <w:lang w:val="it-IT"/>
        </w:rPr>
        <w:t xml:space="preserve">resistenza laterale. </w:t>
      </w:r>
    </w:p>
    <w:p w14:paraId="6EB7A2D2" w14:textId="322C1C48" w:rsidR="00A911A9" w:rsidRPr="000266DF" w:rsidRDefault="00097161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Il gruppo motopropulsore</w:t>
      </w:r>
      <w:r w:rsidR="00DB72FE" w:rsidRPr="000266DF">
        <w:rPr>
          <w:rFonts w:ascii="Arial" w:hAnsi="Arial" w:cs="Arial"/>
          <w:lang w:val="it-IT"/>
        </w:rPr>
        <w:t xml:space="preserve"> </w:t>
      </w:r>
      <w:r w:rsidR="009A6DA2" w:rsidRPr="000266DF">
        <w:rPr>
          <w:rFonts w:ascii="Arial" w:hAnsi="Arial" w:cs="Arial"/>
          <w:lang w:val="it-IT"/>
        </w:rPr>
        <w:t xml:space="preserve">– </w:t>
      </w:r>
      <w:r w:rsidR="0072717E" w:rsidRPr="000266DF">
        <w:rPr>
          <w:rFonts w:ascii="Arial" w:hAnsi="Arial" w:cs="Arial"/>
          <w:lang w:val="it-IT"/>
        </w:rPr>
        <w:t>mot</w:t>
      </w:r>
      <w:r w:rsidRPr="000266DF">
        <w:rPr>
          <w:rFonts w:ascii="Arial" w:hAnsi="Arial" w:cs="Arial"/>
          <w:lang w:val="it-IT"/>
        </w:rPr>
        <w:t>ore</w:t>
      </w:r>
      <w:r w:rsidR="0072717E" w:rsidRPr="000266DF">
        <w:rPr>
          <w:rFonts w:ascii="Arial" w:hAnsi="Arial" w:cs="Arial"/>
          <w:lang w:val="it-IT"/>
        </w:rPr>
        <w:t>, r</w:t>
      </w:r>
      <w:r w:rsidRPr="000266DF">
        <w:rPr>
          <w:rFonts w:ascii="Arial" w:hAnsi="Arial" w:cs="Arial"/>
          <w:lang w:val="it-IT"/>
        </w:rPr>
        <w:t>iduttore</w:t>
      </w:r>
      <w:r w:rsidR="0072717E" w:rsidRPr="000266DF">
        <w:rPr>
          <w:rFonts w:ascii="Arial" w:hAnsi="Arial" w:cs="Arial"/>
          <w:lang w:val="it-IT"/>
        </w:rPr>
        <w:t xml:space="preserve">, </w:t>
      </w:r>
      <w:r w:rsidR="00374B9C" w:rsidRPr="000266DF">
        <w:rPr>
          <w:rFonts w:ascii="Arial" w:hAnsi="Arial" w:cs="Arial"/>
          <w:lang w:val="it-IT"/>
        </w:rPr>
        <w:t>carica</w:t>
      </w:r>
      <w:r w:rsidR="00374B9C">
        <w:rPr>
          <w:rFonts w:ascii="Arial" w:hAnsi="Arial" w:cs="Arial"/>
          <w:lang w:val="it-IT"/>
        </w:rPr>
        <w:t>tore</w:t>
      </w:r>
      <w:r w:rsidR="00374B9C" w:rsidRPr="000266DF">
        <w:rPr>
          <w:rFonts w:ascii="Arial" w:hAnsi="Arial" w:cs="Arial"/>
          <w:lang w:val="it-IT"/>
        </w:rPr>
        <w:t xml:space="preserve"> </w:t>
      </w:r>
      <w:r w:rsidR="009A6DA2" w:rsidRPr="000266DF">
        <w:rPr>
          <w:rFonts w:ascii="Arial" w:hAnsi="Arial" w:cs="Arial"/>
          <w:lang w:val="it-IT"/>
        </w:rPr>
        <w:t>–</w:t>
      </w:r>
      <w:r w:rsidR="0072717E" w:rsidRPr="000266DF">
        <w:rPr>
          <w:rFonts w:ascii="Arial" w:hAnsi="Arial" w:cs="Arial"/>
          <w:lang w:val="it-IT"/>
        </w:rPr>
        <w:t xml:space="preserve"> </w:t>
      </w:r>
      <w:r w:rsidR="00DB72FE" w:rsidRPr="000266DF">
        <w:rPr>
          <w:rFonts w:ascii="Arial" w:hAnsi="Arial" w:cs="Arial"/>
          <w:lang w:val="it-IT"/>
        </w:rPr>
        <w:t>d</w:t>
      </w:r>
      <w:r w:rsidRPr="000266DF">
        <w:rPr>
          <w:rFonts w:ascii="Arial" w:hAnsi="Arial" w:cs="Arial"/>
          <w:lang w:val="it-IT"/>
        </w:rPr>
        <w:t>i</w:t>
      </w:r>
      <w:r w:rsidR="00DB72FE" w:rsidRPr="000266DF">
        <w:rPr>
          <w:rFonts w:ascii="Arial" w:hAnsi="Arial" w:cs="Arial"/>
          <w:lang w:val="it-IT"/>
        </w:rPr>
        <w:t xml:space="preserve"> Twingo</w:t>
      </w:r>
      <w:r w:rsidR="00347C26" w:rsidRPr="000266DF">
        <w:rPr>
          <w:rFonts w:ascii="Arial" w:hAnsi="Arial" w:cs="Arial"/>
          <w:lang w:val="it-IT"/>
        </w:rPr>
        <w:t> </w:t>
      </w:r>
      <w:r w:rsidR="00DB72FE" w:rsidRPr="000266DF">
        <w:rPr>
          <w:rFonts w:ascii="Arial" w:hAnsi="Arial" w:cs="Arial"/>
          <w:lang w:val="it-IT"/>
        </w:rPr>
        <w:t>Z.E.</w:t>
      </w:r>
      <w:r w:rsidR="009F5DCB" w:rsidRPr="000266DF">
        <w:rPr>
          <w:rFonts w:ascii="Arial" w:hAnsi="Arial" w:cs="Arial"/>
          <w:lang w:val="it-IT"/>
        </w:rPr>
        <w:t xml:space="preserve"> è ereditato da</w:t>
      </w:r>
      <w:r w:rsidR="00DB72FE" w:rsidRPr="000266DF">
        <w:rPr>
          <w:rFonts w:ascii="Arial" w:hAnsi="Arial" w:cs="Arial"/>
          <w:lang w:val="it-IT"/>
        </w:rPr>
        <w:t xml:space="preserve"> </w:t>
      </w:r>
      <w:r w:rsidR="007346D4" w:rsidRPr="000266DF">
        <w:rPr>
          <w:rFonts w:ascii="Arial" w:hAnsi="Arial" w:cs="Arial"/>
          <w:lang w:val="it-IT"/>
        </w:rPr>
        <w:t>N</w:t>
      </w:r>
      <w:r w:rsidR="009F5DCB" w:rsidRPr="000266DF">
        <w:rPr>
          <w:rFonts w:ascii="Arial" w:hAnsi="Arial" w:cs="Arial"/>
          <w:lang w:val="it-IT"/>
        </w:rPr>
        <w:t xml:space="preserve">uova </w:t>
      </w:r>
      <w:r w:rsidR="00DB72FE" w:rsidRPr="000266DF">
        <w:rPr>
          <w:rFonts w:ascii="Arial" w:hAnsi="Arial" w:cs="Arial"/>
          <w:lang w:val="it-IT"/>
        </w:rPr>
        <w:t>ZOE</w:t>
      </w:r>
      <w:r w:rsidR="00313E54" w:rsidRPr="000266DF">
        <w:rPr>
          <w:rFonts w:ascii="Arial" w:hAnsi="Arial" w:cs="Arial"/>
          <w:lang w:val="it-IT"/>
        </w:rPr>
        <w:t xml:space="preserve"> e</w:t>
      </w:r>
      <w:r w:rsidR="009F5DCB" w:rsidRPr="000266DF">
        <w:rPr>
          <w:rFonts w:ascii="Arial" w:hAnsi="Arial" w:cs="Arial"/>
          <w:lang w:val="it-IT"/>
        </w:rPr>
        <w:t xml:space="preserve"> prodotto a </w:t>
      </w:r>
      <w:proofErr w:type="spellStart"/>
      <w:r w:rsidR="00747B7B" w:rsidRPr="000266DF">
        <w:rPr>
          <w:rFonts w:ascii="Arial" w:hAnsi="Arial" w:cs="Arial"/>
          <w:lang w:val="it-IT"/>
        </w:rPr>
        <w:t>Cléon</w:t>
      </w:r>
      <w:proofErr w:type="spellEnd"/>
      <w:r w:rsidR="00346ACD" w:rsidRPr="000266DF">
        <w:rPr>
          <w:rFonts w:ascii="Arial" w:hAnsi="Arial" w:cs="Arial"/>
          <w:lang w:val="it-IT"/>
        </w:rPr>
        <w:t>,</w:t>
      </w:r>
      <w:r w:rsidR="009163FB" w:rsidRPr="000266DF">
        <w:rPr>
          <w:rFonts w:ascii="Arial" w:hAnsi="Arial" w:cs="Arial"/>
          <w:lang w:val="it-IT"/>
        </w:rPr>
        <w:t xml:space="preserve"> </w:t>
      </w:r>
      <w:r w:rsidR="009F5DCB" w:rsidRPr="000266DF">
        <w:rPr>
          <w:rFonts w:ascii="Arial" w:hAnsi="Arial" w:cs="Arial"/>
          <w:lang w:val="it-IT"/>
        </w:rPr>
        <w:t xml:space="preserve">in Normandia, sulle linee che già producono gli altri motori elettrici di </w:t>
      </w:r>
      <w:r w:rsidR="00747B7B" w:rsidRPr="000266DF">
        <w:rPr>
          <w:rFonts w:ascii="Arial" w:hAnsi="Arial" w:cs="Arial"/>
          <w:lang w:val="it-IT"/>
        </w:rPr>
        <w:t>Renault</w:t>
      </w:r>
      <w:r w:rsidR="009F5DCB" w:rsidRPr="000266DF">
        <w:rPr>
          <w:rFonts w:ascii="Arial" w:hAnsi="Arial" w:cs="Arial"/>
          <w:lang w:val="it-IT"/>
        </w:rPr>
        <w:t xml:space="preserve"> e dei suoi partner</w:t>
      </w:r>
      <w:r w:rsidR="007F4328">
        <w:rPr>
          <w:rFonts w:ascii="Arial" w:hAnsi="Arial" w:cs="Arial"/>
          <w:lang w:val="it-IT"/>
        </w:rPr>
        <w:t xml:space="preserve"> ed</w:t>
      </w:r>
      <w:r w:rsidR="009F5DCB" w:rsidRPr="000266DF">
        <w:rPr>
          <w:rFonts w:ascii="Arial" w:hAnsi="Arial" w:cs="Arial"/>
          <w:lang w:val="it-IT"/>
        </w:rPr>
        <w:t xml:space="preserve"> </w:t>
      </w:r>
      <w:r w:rsidR="007F4328">
        <w:rPr>
          <w:rFonts w:ascii="Arial" w:hAnsi="Arial" w:cs="Arial"/>
          <w:lang w:val="it-IT"/>
        </w:rPr>
        <w:t>o</w:t>
      </w:r>
      <w:r w:rsidR="009F5DCB" w:rsidRPr="000266DF">
        <w:rPr>
          <w:rFonts w:ascii="Arial" w:hAnsi="Arial" w:cs="Arial"/>
          <w:lang w:val="it-IT"/>
        </w:rPr>
        <w:t xml:space="preserve">ffre alla </w:t>
      </w:r>
      <w:r w:rsidR="00374B9C">
        <w:rPr>
          <w:rFonts w:ascii="Arial" w:hAnsi="Arial" w:cs="Arial"/>
          <w:lang w:val="it-IT"/>
        </w:rPr>
        <w:t>piccola</w:t>
      </w:r>
      <w:r w:rsidR="00374B9C" w:rsidRPr="000266DF">
        <w:rPr>
          <w:rFonts w:ascii="Arial" w:hAnsi="Arial" w:cs="Arial"/>
          <w:lang w:val="it-IT"/>
        </w:rPr>
        <w:t xml:space="preserve"> </w:t>
      </w:r>
      <w:r w:rsidR="00474481">
        <w:rPr>
          <w:rFonts w:ascii="Arial" w:hAnsi="Arial" w:cs="Arial"/>
          <w:lang w:val="it-IT"/>
        </w:rPr>
        <w:t>city car</w:t>
      </w:r>
      <w:r w:rsidR="009F5DCB" w:rsidRPr="000266DF">
        <w:rPr>
          <w:rFonts w:ascii="Arial" w:hAnsi="Arial" w:cs="Arial"/>
          <w:lang w:val="it-IT"/>
        </w:rPr>
        <w:t xml:space="preserve"> un rendimento energetico </w:t>
      </w:r>
      <w:r w:rsidR="00AB1796" w:rsidRPr="000266DF">
        <w:rPr>
          <w:rFonts w:ascii="Arial" w:hAnsi="Arial" w:cs="Arial"/>
          <w:lang w:val="it-IT"/>
        </w:rPr>
        <w:t>di tutto riguardo</w:t>
      </w:r>
      <w:r w:rsidR="009F5DCB" w:rsidRPr="000266DF">
        <w:rPr>
          <w:rFonts w:ascii="Arial" w:hAnsi="Arial" w:cs="Arial"/>
          <w:lang w:val="it-IT"/>
        </w:rPr>
        <w:t xml:space="preserve">. </w:t>
      </w:r>
      <w:r w:rsidR="00313E54" w:rsidRPr="000266DF">
        <w:rPr>
          <w:rFonts w:ascii="Arial" w:hAnsi="Arial" w:cs="Arial"/>
          <w:lang w:val="it-IT"/>
        </w:rPr>
        <w:t xml:space="preserve"> </w:t>
      </w:r>
    </w:p>
    <w:p w14:paraId="6EB7A2D3" w14:textId="0DA89B5E" w:rsidR="00431DE6" w:rsidRPr="000266DF" w:rsidRDefault="009F5DCB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lastRenderedPageBreak/>
        <w:t>L’auto è assemblata nello stabilimento di</w:t>
      </w:r>
      <w:r w:rsidR="008D44DE" w:rsidRPr="000266DF">
        <w:rPr>
          <w:rFonts w:ascii="Arial" w:hAnsi="Arial" w:cs="Arial"/>
          <w:lang w:val="it-IT"/>
        </w:rPr>
        <w:t xml:space="preserve"> Novo Mesto </w:t>
      </w:r>
      <w:r w:rsidRPr="000266DF">
        <w:rPr>
          <w:rFonts w:ascii="Arial" w:hAnsi="Arial" w:cs="Arial"/>
          <w:lang w:val="it-IT"/>
        </w:rPr>
        <w:t>in Slovenia, da</w:t>
      </w:r>
      <w:r w:rsidR="0048473D">
        <w:rPr>
          <w:rFonts w:ascii="Arial" w:hAnsi="Arial" w:cs="Arial"/>
          <w:lang w:val="it-IT"/>
        </w:rPr>
        <w:t>lle</w:t>
      </w:r>
      <w:r w:rsidRPr="000266DF">
        <w:rPr>
          <w:rFonts w:ascii="Arial" w:hAnsi="Arial" w:cs="Arial"/>
          <w:lang w:val="it-IT"/>
        </w:rPr>
        <w:t xml:space="preserve"> cui </w:t>
      </w:r>
      <w:r w:rsidR="0048473D">
        <w:rPr>
          <w:rFonts w:ascii="Arial" w:hAnsi="Arial" w:cs="Arial"/>
          <w:lang w:val="it-IT"/>
        </w:rPr>
        <w:t xml:space="preserve">linee di montaggio </w:t>
      </w:r>
      <w:r w:rsidRPr="000266DF">
        <w:rPr>
          <w:rFonts w:ascii="Arial" w:hAnsi="Arial" w:cs="Arial"/>
          <w:lang w:val="it-IT"/>
        </w:rPr>
        <w:t xml:space="preserve">escono tutte le versioni di </w:t>
      </w:r>
      <w:r w:rsidR="003E4BC9" w:rsidRPr="000266DF">
        <w:rPr>
          <w:rFonts w:ascii="Arial" w:hAnsi="Arial" w:cs="Arial"/>
          <w:lang w:val="it-IT"/>
        </w:rPr>
        <w:t xml:space="preserve">Twingo. </w:t>
      </w:r>
      <w:r w:rsidRPr="000266DF">
        <w:rPr>
          <w:rFonts w:ascii="Arial" w:hAnsi="Arial" w:cs="Arial"/>
          <w:lang w:val="it-IT"/>
        </w:rPr>
        <w:t xml:space="preserve">La sua distribuzione e </w:t>
      </w:r>
      <w:r w:rsidR="00374B9C">
        <w:rPr>
          <w:rFonts w:ascii="Arial" w:hAnsi="Arial" w:cs="Arial"/>
          <w:lang w:val="it-IT"/>
        </w:rPr>
        <w:t xml:space="preserve">ed assistenza </w:t>
      </w:r>
      <w:r w:rsidRPr="000266DF">
        <w:rPr>
          <w:rFonts w:ascii="Arial" w:hAnsi="Arial" w:cs="Arial"/>
          <w:lang w:val="it-IT"/>
        </w:rPr>
        <w:t xml:space="preserve">è effettuata </w:t>
      </w:r>
      <w:r w:rsidR="00374B9C">
        <w:rPr>
          <w:rFonts w:ascii="Arial" w:hAnsi="Arial" w:cs="Arial"/>
          <w:lang w:val="it-IT"/>
        </w:rPr>
        <w:t>dalla</w:t>
      </w:r>
      <w:r w:rsidRPr="000266DF">
        <w:rPr>
          <w:rFonts w:ascii="Arial" w:hAnsi="Arial" w:cs="Arial"/>
          <w:lang w:val="it-IT"/>
        </w:rPr>
        <w:t xml:space="preserve"> </w:t>
      </w:r>
      <w:r w:rsidR="0048473D">
        <w:rPr>
          <w:rFonts w:ascii="Arial" w:hAnsi="Arial" w:cs="Arial"/>
          <w:lang w:val="it-IT"/>
        </w:rPr>
        <w:t>R</w:t>
      </w:r>
      <w:r w:rsidRPr="000266DF">
        <w:rPr>
          <w:rFonts w:ascii="Arial" w:hAnsi="Arial" w:cs="Arial"/>
          <w:lang w:val="it-IT"/>
        </w:rPr>
        <w:t>ete</w:t>
      </w:r>
      <w:r w:rsidR="00327431" w:rsidRPr="000266DF">
        <w:rPr>
          <w:rFonts w:ascii="Arial" w:hAnsi="Arial" w:cs="Arial"/>
          <w:lang w:val="it-IT"/>
        </w:rPr>
        <w:t xml:space="preserve"> Renault, </w:t>
      </w:r>
      <w:r w:rsidR="00346ACD" w:rsidRPr="000266DF">
        <w:rPr>
          <w:rFonts w:ascii="Arial" w:hAnsi="Arial" w:cs="Arial"/>
          <w:lang w:val="it-IT"/>
        </w:rPr>
        <w:t>dove</w:t>
      </w:r>
      <w:r w:rsidRPr="000266DF">
        <w:rPr>
          <w:rFonts w:ascii="Arial" w:hAnsi="Arial" w:cs="Arial"/>
          <w:lang w:val="it-IT"/>
        </w:rPr>
        <w:t xml:space="preserve"> </w:t>
      </w:r>
      <w:r w:rsidR="00374B9C">
        <w:rPr>
          <w:rFonts w:ascii="Arial" w:hAnsi="Arial" w:cs="Arial"/>
          <w:lang w:val="it-IT"/>
        </w:rPr>
        <w:t>il personale</w:t>
      </w:r>
      <w:r w:rsidRPr="000266DF">
        <w:rPr>
          <w:rFonts w:ascii="Arial" w:hAnsi="Arial" w:cs="Arial"/>
          <w:lang w:val="it-IT"/>
        </w:rPr>
        <w:t xml:space="preserve"> commercial</w:t>
      </w:r>
      <w:r w:rsidR="00374B9C">
        <w:rPr>
          <w:rFonts w:ascii="Arial" w:hAnsi="Arial" w:cs="Arial"/>
          <w:lang w:val="it-IT"/>
        </w:rPr>
        <w:t>e</w:t>
      </w:r>
      <w:r w:rsidRPr="000266DF">
        <w:rPr>
          <w:rFonts w:ascii="Arial" w:hAnsi="Arial" w:cs="Arial"/>
          <w:lang w:val="it-IT"/>
        </w:rPr>
        <w:t xml:space="preserve"> e tecnic</w:t>
      </w:r>
      <w:r w:rsidR="00374B9C">
        <w:rPr>
          <w:rFonts w:ascii="Arial" w:hAnsi="Arial" w:cs="Arial"/>
          <w:lang w:val="it-IT"/>
        </w:rPr>
        <w:t>o</w:t>
      </w:r>
      <w:r w:rsidRPr="000266DF">
        <w:rPr>
          <w:rFonts w:ascii="Arial" w:hAnsi="Arial" w:cs="Arial"/>
          <w:lang w:val="it-IT"/>
        </w:rPr>
        <w:t xml:space="preserve"> </w:t>
      </w:r>
      <w:r w:rsidR="00374B9C">
        <w:rPr>
          <w:rFonts w:ascii="Arial" w:hAnsi="Arial" w:cs="Arial"/>
          <w:lang w:val="it-IT"/>
        </w:rPr>
        <w:t>è</w:t>
      </w:r>
      <w:r w:rsidR="00374B9C" w:rsidRPr="000266DF">
        <w:rPr>
          <w:rFonts w:ascii="Arial" w:hAnsi="Arial" w:cs="Arial"/>
          <w:lang w:val="it-IT"/>
        </w:rPr>
        <w:t xml:space="preserve"> </w:t>
      </w:r>
      <w:r w:rsidRPr="000266DF">
        <w:rPr>
          <w:rFonts w:ascii="Arial" w:hAnsi="Arial" w:cs="Arial"/>
          <w:lang w:val="it-IT"/>
        </w:rPr>
        <w:t>appositamente format</w:t>
      </w:r>
      <w:r w:rsidR="00374B9C">
        <w:rPr>
          <w:rFonts w:ascii="Arial" w:hAnsi="Arial" w:cs="Arial"/>
          <w:lang w:val="it-IT"/>
        </w:rPr>
        <w:t>o</w:t>
      </w:r>
      <w:r w:rsidRPr="000266DF">
        <w:rPr>
          <w:rFonts w:ascii="Arial" w:hAnsi="Arial" w:cs="Arial"/>
          <w:lang w:val="it-IT"/>
        </w:rPr>
        <w:t xml:space="preserve"> alle specificità dei veicoli elettrici, in tutti i </w:t>
      </w:r>
      <w:r w:rsidR="0048473D">
        <w:rPr>
          <w:rFonts w:ascii="Arial" w:hAnsi="Arial" w:cs="Arial"/>
          <w:lang w:val="it-IT"/>
        </w:rPr>
        <w:t>P</w:t>
      </w:r>
      <w:r w:rsidRPr="000266DF">
        <w:rPr>
          <w:rFonts w:ascii="Arial" w:hAnsi="Arial" w:cs="Arial"/>
          <w:lang w:val="it-IT"/>
        </w:rPr>
        <w:t xml:space="preserve">aesi europei. </w:t>
      </w:r>
      <w:r w:rsidR="003E4BC9" w:rsidRPr="000266DF">
        <w:rPr>
          <w:rFonts w:ascii="Arial" w:hAnsi="Arial" w:cs="Arial"/>
          <w:lang w:val="it-IT"/>
        </w:rPr>
        <w:t xml:space="preserve"> </w:t>
      </w:r>
    </w:p>
    <w:p w14:paraId="6EB7A2D4" w14:textId="77777777" w:rsidR="00431DE6" w:rsidRPr="000266DF" w:rsidRDefault="00431DE6" w:rsidP="000266DF">
      <w:pPr>
        <w:jc w:val="both"/>
        <w:rPr>
          <w:rFonts w:ascii="Arial" w:hAnsi="Arial" w:cs="Arial"/>
          <w:lang w:val="it-IT"/>
        </w:rPr>
      </w:pPr>
    </w:p>
    <w:p w14:paraId="6EB7A2D5" w14:textId="77777777" w:rsidR="00EA10AC" w:rsidRPr="000266DF" w:rsidRDefault="00EA10AC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br w:type="page"/>
      </w:r>
    </w:p>
    <w:p w14:paraId="6EB7A2D6" w14:textId="77777777" w:rsidR="00C17BC1" w:rsidRPr="00144153" w:rsidRDefault="002C618F" w:rsidP="000266DF">
      <w:pPr>
        <w:pStyle w:val="Titolo2"/>
        <w:jc w:val="both"/>
        <w:rPr>
          <w:rFonts w:ascii="Arial" w:hAnsi="Arial" w:cs="Arial"/>
          <w:color w:val="00B0F0"/>
          <w:lang w:val="it-IT"/>
        </w:rPr>
      </w:pPr>
      <w:r w:rsidRPr="00144153">
        <w:rPr>
          <w:rFonts w:ascii="Arial" w:hAnsi="Arial" w:cs="Arial"/>
          <w:color w:val="00B0F0"/>
          <w:lang w:val="it-IT"/>
        </w:rPr>
        <w:lastRenderedPageBreak/>
        <w:t xml:space="preserve">2 - </w:t>
      </w:r>
      <w:r w:rsidR="009F5DCB" w:rsidRPr="00144153">
        <w:rPr>
          <w:rFonts w:ascii="Arial" w:hAnsi="Arial" w:cs="Arial"/>
          <w:color w:val="00B0F0"/>
          <w:lang w:val="it-IT"/>
        </w:rPr>
        <w:t>Design</w:t>
      </w:r>
      <w:r w:rsidR="00E8310B" w:rsidRPr="00144153">
        <w:rPr>
          <w:rFonts w:ascii="Arial" w:hAnsi="Arial" w:cs="Arial"/>
          <w:color w:val="00B0F0"/>
          <w:lang w:val="it-IT"/>
        </w:rPr>
        <w:t xml:space="preserve">: </w:t>
      </w:r>
      <w:r w:rsidR="009F5DCB" w:rsidRPr="00144153">
        <w:rPr>
          <w:rFonts w:ascii="Arial" w:hAnsi="Arial" w:cs="Arial"/>
          <w:color w:val="00B0F0"/>
          <w:lang w:val="it-IT"/>
        </w:rPr>
        <w:t xml:space="preserve">sempre iconico  </w:t>
      </w:r>
    </w:p>
    <w:p w14:paraId="6EB7A2D7" w14:textId="77777777" w:rsidR="009C531C" w:rsidRPr="000266DF" w:rsidRDefault="009C531C" w:rsidP="000266DF">
      <w:pPr>
        <w:jc w:val="both"/>
        <w:rPr>
          <w:rFonts w:ascii="Arial" w:hAnsi="Arial" w:cs="Arial"/>
          <w:lang w:val="it-IT"/>
        </w:rPr>
      </w:pPr>
    </w:p>
    <w:p w14:paraId="6EB7A2D8" w14:textId="0408ED8A" w:rsidR="004608B3" w:rsidRPr="000266DF" w:rsidRDefault="00324FD0" w:rsidP="000266DF">
      <w:pPr>
        <w:pStyle w:val="Titolo3"/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Person</w:t>
      </w:r>
      <w:r w:rsidR="009F5DCB" w:rsidRPr="000266DF">
        <w:rPr>
          <w:rFonts w:ascii="Arial" w:hAnsi="Arial" w:cs="Arial"/>
          <w:lang w:val="it-IT"/>
        </w:rPr>
        <w:t>alità estern</w:t>
      </w:r>
      <w:r w:rsidR="001968E9">
        <w:rPr>
          <w:rFonts w:ascii="Arial" w:hAnsi="Arial" w:cs="Arial"/>
          <w:lang w:val="it-IT"/>
        </w:rPr>
        <w:t>a</w:t>
      </w:r>
      <w:r w:rsidR="009F5DCB" w:rsidRPr="000266DF">
        <w:rPr>
          <w:rFonts w:ascii="Arial" w:hAnsi="Arial" w:cs="Arial"/>
          <w:lang w:val="it-IT"/>
        </w:rPr>
        <w:t xml:space="preserve"> </w:t>
      </w:r>
    </w:p>
    <w:p w14:paraId="6EB7A2D9" w14:textId="658D675A" w:rsidR="00DD0EDD" w:rsidRPr="000266DF" w:rsidRDefault="009F5DCB" w:rsidP="000266DF">
      <w:pPr>
        <w:jc w:val="both"/>
        <w:rPr>
          <w:rFonts w:ascii="Arial" w:hAnsi="Arial" w:cs="Arial"/>
          <w:b/>
          <w:bCs/>
          <w:lang w:val="it-IT"/>
        </w:rPr>
      </w:pPr>
      <w:r w:rsidRPr="000266DF">
        <w:rPr>
          <w:rFonts w:ascii="Arial" w:hAnsi="Arial" w:cs="Arial"/>
          <w:b/>
          <w:bCs/>
          <w:lang w:val="it-IT"/>
        </w:rPr>
        <w:t xml:space="preserve">Nuova </w:t>
      </w:r>
      <w:r w:rsidR="00CC0DAD" w:rsidRPr="000266DF">
        <w:rPr>
          <w:rFonts w:ascii="Arial" w:hAnsi="Arial" w:cs="Arial"/>
          <w:b/>
          <w:bCs/>
          <w:lang w:val="it-IT"/>
        </w:rPr>
        <w:t>Twingo</w:t>
      </w:r>
      <w:r w:rsidR="00D42943" w:rsidRPr="000266DF">
        <w:rPr>
          <w:rFonts w:ascii="Arial" w:hAnsi="Arial" w:cs="Arial"/>
          <w:b/>
          <w:bCs/>
          <w:lang w:val="it-IT"/>
        </w:rPr>
        <w:t>,</w:t>
      </w:r>
      <w:r w:rsidR="00CC0DAD" w:rsidRPr="000266DF">
        <w:rPr>
          <w:rFonts w:ascii="Arial" w:hAnsi="Arial" w:cs="Arial"/>
          <w:b/>
          <w:bCs/>
          <w:lang w:val="it-IT"/>
        </w:rPr>
        <w:t xml:space="preserve"> </w:t>
      </w:r>
      <w:r w:rsidRPr="000266DF">
        <w:rPr>
          <w:rFonts w:ascii="Arial" w:hAnsi="Arial" w:cs="Arial"/>
          <w:b/>
          <w:bCs/>
          <w:lang w:val="it-IT"/>
        </w:rPr>
        <w:t>lanciata nella primavera del</w:t>
      </w:r>
      <w:r w:rsidR="001377CA" w:rsidRPr="000266DF">
        <w:rPr>
          <w:rFonts w:ascii="Arial" w:hAnsi="Arial" w:cs="Arial"/>
          <w:b/>
          <w:bCs/>
          <w:lang w:val="it-IT"/>
        </w:rPr>
        <w:t xml:space="preserve"> 2019</w:t>
      </w:r>
      <w:r w:rsidR="00D42943" w:rsidRPr="000266DF">
        <w:rPr>
          <w:rFonts w:ascii="Arial" w:hAnsi="Arial" w:cs="Arial"/>
          <w:b/>
          <w:bCs/>
          <w:lang w:val="it-IT"/>
        </w:rPr>
        <w:t>,</w:t>
      </w:r>
      <w:r w:rsidR="001377CA" w:rsidRPr="000266DF">
        <w:rPr>
          <w:rFonts w:ascii="Arial" w:hAnsi="Arial" w:cs="Arial"/>
          <w:b/>
          <w:bCs/>
          <w:lang w:val="it-IT"/>
        </w:rPr>
        <w:t xml:space="preserve"> </w:t>
      </w:r>
      <w:r w:rsidR="004D5E22">
        <w:rPr>
          <w:rFonts w:ascii="Arial" w:hAnsi="Arial" w:cs="Arial"/>
          <w:b/>
          <w:bCs/>
          <w:lang w:val="it-IT"/>
        </w:rPr>
        <w:t>vanta</w:t>
      </w:r>
      <w:r w:rsidRPr="000266DF">
        <w:rPr>
          <w:rFonts w:ascii="Arial" w:hAnsi="Arial" w:cs="Arial"/>
          <w:b/>
          <w:bCs/>
          <w:lang w:val="it-IT"/>
        </w:rPr>
        <w:t xml:space="preserve"> con orgoglio una struttura compatta con un design </w:t>
      </w:r>
      <w:r w:rsidR="004D5E22">
        <w:rPr>
          <w:rFonts w:ascii="Arial" w:hAnsi="Arial" w:cs="Arial"/>
          <w:b/>
          <w:bCs/>
          <w:lang w:val="it-IT"/>
        </w:rPr>
        <w:t>al tempo stesso</w:t>
      </w:r>
      <w:r w:rsidRPr="000266DF">
        <w:rPr>
          <w:rFonts w:ascii="Arial" w:hAnsi="Arial" w:cs="Arial"/>
          <w:b/>
          <w:bCs/>
          <w:lang w:val="it-IT"/>
        </w:rPr>
        <w:t xml:space="preserve"> elegante e sbarazzino. </w:t>
      </w:r>
      <w:r w:rsidR="00ED5530" w:rsidRPr="000266DF">
        <w:rPr>
          <w:rFonts w:ascii="Arial" w:hAnsi="Arial" w:cs="Arial"/>
          <w:b/>
          <w:bCs/>
          <w:lang w:val="it-IT"/>
        </w:rPr>
        <w:t>Twingo </w:t>
      </w:r>
      <w:r w:rsidR="00D53D14" w:rsidRPr="000266DF">
        <w:rPr>
          <w:rFonts w:ascii="Arial" w:hAnsi="Arial" w:cs="Arial"/>
          <w:b/>
          <w:bCs/>
          <w:lang w:val="it-IT"/>
        </w:rPr>
        <w:t xml:space="preserve">Z.E. </w:t>
      </w:r>
      <w:r w:rsidRPr="000266DF">
        <w:rPr>
          <w:rFonts w:ascii="Arial" w:hAnsi="Arial" w:cs="Arial"/>
          <w:b/>
          <w:bCs/>
          <w:lang w:val="it-IT"/>
        </w:rPr>
        <w:t xml:space="preserve">vi aggiunge alcuni </w:t>
      </w:r>
      <w:r w:rsidR="00346ACD" w:rsidRPr="000266DF">
        <w:rPr>
          <w:rFonts w:ascii="Arial" w:hAnsi="Arial" w:cs="Arial"/>
          <w:b/>
          <w:bCs/>
          <w:lang w:val="it-IT"/>
        </w:rPr>
        <w:t xml:space="preserve">elementi identificativi che </w:t>
      </w:r>
      <w:r w:rsidRPr="000266DF">
        <w:rPr>
          <w:rFonts w:ascii="Arial" w:hAnsi="Arial" w:cs="Arial"/>
          <w:b/>
          <w:bCs/>
          <w:lang w:val="it-IT"/>
        </w:rPr>
        <w:t>sottolineano l</w:t>
      </w:r>
      <w:r w:rsidR="00346ACD" w:rsidRPr="000266DF">
        <w:rPr>
          <w:rFonts w:ascii="Arial" w:hAnsi="Arial" w:cs="Arial"/>
          <w:b/>
          <w:bCs/>
          <w:lang w:val="it-IT"/>
        </w:rPr>
        <w:t xml:space="preserve">a sua </w:t>
      </w:r>
      <w:r w:rsidRPr="000266DF">
        <w:rPr>
          <w:rFonts w:ascii="Arial" w:hAnsi="Arial" w:cs="Arial"/>
          <w:b/>
          <w:bCs/>
          <w:lang w:val="it-IT"/>
        </w:rPr>
        <w:t xml:space="preserve">appartenenza alla famiglia dei veicoli </w:t>
      </w:r>
      <w:r w:rsidR="001968E9">
        <w:rPr>
          <w:rFonts w:ascii="Arial" w:hAnsi="Arial" w:cs="Arial"/>
          <w:b/>
          <w:bCs/>
          <w:i/>
          <w:lang w:val="it-IT"/>
        </w:rPr>
        <w:t>100% elettrici</w:t>
      </w:r>
      <w:r w:rsidR="00346ACD" w:rsidRPr="000266DF">
        <w:rPr>
          <w:rFonts w:ascii="Arial" w:hAnsi="Arial" w:cs="Arial"/>
          <w:b/>
          <w:bCs/>
          <w:i/>
          <w:lang w:val="it-IT"/>
        </w:rPr>
        <w:t xml:space="preserve"> </w:t>
      </w:r>
      <w:r w:rsidRPr="000266DF">
        <w:rPr>
          <w:rFonts w:ascii="Arial" w:hAnsi="Arial" w:cs="Arial"/>
          <w:b/>
          <w:bCs/>
          <w:lang w:val="it-IT"/>
        </w:rPr>
        <w:t xml:space="preserve">di </w:t>
      </w:r>
      <w:r w:rsidR="00E52B45" w:rsidRPr="000266DF">
        <w:rPr>
          <w:rFonts w:ascii="Arial" w:hAnsi="Arial" w:cs="Arial"/>
          <w:b/>
          <w:bCs/>
          <w:lang w:val="it-IT"/>
        </w:rPr>
        <w:t xml:space="preserve">Renault. </w:t>
      </w:r>
    </w:p>
    <w:p w14:paraId="31CE25FE" w14:textId="402D8DB0" w:rsidR="00827456" w:rsidRDefault="00827456" w:rsidP="000266DF">
      <w:pPr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A17C25" wp14:editId="71E72769">
            <wp:simplePos x="0" y="0"/>
            <wp:positionH relativeFrom="column">
              <wp:posOffset>786206</wp:posOffset>
            </wp:positionH>
            <wp:positionV relativeFrom="paragraph">
              <wp:posOffset>-2540</wp:posOffset>
            </wp:positionV>
            <wp:extent cx="3829050" cy="2505075"/>
            <wp:effectExtent l="0" t="0" r="0" b="952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8D08A" w14:textId="77777777" w:rsidR="00827456" w:rsidRDefault="00827456" w:rsidP="000266DF">
      <w:pPr>
        <w:jc w:val="both"/>
        <w:rPr>
          <w:rFonts w:ascii="Arial" w:hAnsi="Arial" w:cs="Arial"/>
          <w:lang w:val="it-IT"/>
        </w:rPr>
      </w:pPr>
    </w:p>
    <w:p w14:paraId="6573A455" w14:textId="77777777" w:rsidR="00827456" w:rsidRDefault="00827456" w:rsidP="000266DF">
      <w:pPr>
        <w:jc w:val="both"/>
        <w:rPr>
          <w:rFonts w:ascii="Arial" w:hAnsi="Arial" w:cs="Arial"/>
          <w:lang w:val="it-IT"/>
        </w:rPr>
      </w:pPr>
    </w:p>
    <w:p w14:paraId="27D91581" w14:textId="77777777" w:rsidR="00827456" w:rsidRDefault="00827456" w:rsidP="000266DF">
      <w:pPr>
        <w:jc w:val="both"/>
        <w:rPr>
          <w:rFonts w:ascii="Arial" w:hAnsi="Arial" w:cs="Arial"/>
          <w:lang w:val="it-IT"/>
        </w:rPr>
      </w:pPr>
    </w:p>
    <w:p w14:paraId="71748E0A" w14:textId="77777777" w:rsidR="00827456" w:rsidRDefault="00827456" w:rsidP="000266DF">
      <w:pPr>
        <w:jc w:val="both"/>
        <w:rPr>
          <w:rFonts w:ascii="Arial" w:hAnsi="Arial" w:cs="Arial"/>
          <w:lang w:val="it-IT"/>
        </w:rPr>
      </w:pPr>
    </w:p>
    <w:p w14:paraId="28BBAF0B" w14:textId="77777777" w:rsidR="00827456" w:rsidRDefault="00827456" w:rsidP="000266DF">
      <w:pPr>
        <w:jc w:val="both"/>
        <w:rPr>
          <w:rFonts w:ascii="Arial" w:hAnsi="Arial" w:cs="Arial"/>
          <w:lang w:val="it-IT"/>
        </w:rPr>
      </w:pPr>
    </w:p>
    <w:p w14:paraId="2D684C23" w14:textId="77777777" w:rsidR="00827456" w:rsidRDefault="00827456" w:rsidP="000266DF">
      <w:pPr>
        <w:jc w:val="both"/>
        <w:rPr>
          <w:rFonts w:ascii="Arial" w:hAnsi="Arial" w:cs="Arial"/>
          <w:lang w:val="it-IT"/>
        </w:rPr>
      </w:pPr>
    </w:p>
    <w:p w14:paraId="7BC5D76F" w14:textId="77777777" w:rsidR="00827456" w:rsidRDefault="00827456" w:rsidP="000266DF">
      <w:pPr>
        <w:jc w:val="both"/>
        <w:rPr>
          <w:rFonts w:ascii="Arial" w:hAnsi="Arial" w:cs="Arial"/>
          <w:lang w:val="it-IT"/>
        </w:rPr>
      </w:pPr>
    </w:p>
    <w:p w14:paraId="02E4CBA7" w14:textId="77777777" w:rsidR="00827456" w:rsidRDefault="00827456" w:rsidP="000266DF">
      <w:pPr>
        <w:jc w:val="both"/>
        <w:rPr>
          <w:rFonts w:ascii="Arial" w:hAnsi="Arial" w:cs="Arial"/>
          <w:lang w:val="it-IT"/>
        </w:rPr>
      </w:pPr>
    </w:p>
    <w:p w14:paraId="3521DAE9" w14:textId="77777777" w:rsidR="00827456" w:rsidRDefault="00827456" w:rsidP="000266DF">
      <w:pPr>
        <w:jc w:val="both"/>
        <w:rPr>
          <w:rFonts w:ascii="Arial" w:hAnsi="Arial" w:cs="Arial"/>
          <w:lang w:val="it-IT"/>
        </w:rPr>
      </w:pPr>
    </w:p>
    <w:p w14:paraId="6EB7A2DA" w14:textId="1E65740D" w:rsidR="001A3F75" w:rsidRPr="000266DF" w:rsidRDefault="007E259C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 xml:space="preserve">Twingo </w:t>
      </w:r>
      <w:r w:rsidR="005E56B8" w:rsidRPr="000266DF">
        <w:rPr>
          <w:rFonts w:ascii="Arial" w:hAnsi="Arial" w:cs="Arial"/>
          <w:lang w:val="it-IT"/>
        </w:rPr>
        <w:t xml:space="preserve">ha sempre </w:t>
      </w:r>
      <w:r w:rsidR="00346ACD" w:rsidRPr="000266DF">
        <w:rPr>
          <w:rFonts w:ascii="Arial" w:hAnsi="Arial" w:cs="Arial"/>
          <w:lang w:val="it-IT"/>
        </w:rPr>
        <w:t xml:space="preserve">mantenuto </w:t>
      </w:r>
      <w:r w:rsidR="005D4F9A">
        <w:rPr>
          <w:rFonts w:ascii="Arial" w:hAnsi="Arial" w:cs="Arial"/>
          <w:lang w:val="it-IT"/>
        </w:rPr>
        <w:t>un’espressione</w:t>
      </w:r>
      <w:r w:rsidR="005E56B8" w:rsidRPr="000266DF">
        <w:rPr>
          <w:rFonts w:ascii="Arial" w:hAnsi="Arial" w:cs="Arial"/>
          <w:lang w:val="it-IT"/>
        </w:rPr>
        <w:t xml:space="preserve"> malizios</w:t>
      </w:r>
      <w:r w:rsidR="005D4F9A">
        <w:rPr>
          <w:rFonts w:ascii="Arial" w:hAnsi="Arial" w:cs="Arial"/>
          <w:lang w:val="it-IT"/>
        </w:rPr>
        <w:t>a</w:t>
      </w:r>
      <w:r w:rsidR="005E56B8" w:rsidRPr="000266DF">
        <w:rPr>
          <w:rFonts w:ascii="Arial" w:hAnsi="Arial" w:cs="Arial"/>
          <w:lang w:val="it-IT"/>
        </w:rPr>
        <w:t xml:space="preserve"> e accattivante. La nuova versione non fa eccezione. Il paraurti scolpito, ornato da prese d’aria e gruppi ottici</w:t>
      </w:r>
      <w:r w:rsidR="005D4F9A">
        <w:rPr>
          <w:rFonts w:ascii="Arial" w:hAnsi="Arial" w:cs="Arial"/>
          <w:lang w:val="it-IT"/>
        </w:rPr>
        <w:t xml:space="preserve"> al</w:t>
      </w:r>
      <w:r w:rsidR="005E56B8" w:rsidRPr="000266DF">
        <w:rPr>
          <w:rFonts w:ascii="Arial" w:hAnsi="Arial" w:cs="Arial"/>
          <w:lang w:val="it-IT"/>
        </w:rPr>
        <w:t xml:space="preserve"> LED </w:t>
      </w:r>
      <w:r w:rsidR="005D4F9A" w:rsidRPr="000266DF">
        <w:rPr>
          <w:rFonts w:ascii="Arial" w:hAnsi="Arial" w:cs="Arial"/>
          <w:lang w:val="it-IT"/>
        </w:rPr>
        <w:t xml:space="preserve">con firma </w:t>
      </w:r>
      <w:r w:rsidR="005E56B8" w:rsidRPr="000266DF">
        <w:rPr>
          <w:rFonts w:ascii="Arial" w:hAnsi="Arial" w:cs="Arial"/>
          <w:lang w:val="it-IT"/>
        </w:rPr>
        <w:t>C-</w:t>
      </w:r>
      <w:proofErr w:type="spellStart"/>
      <w:r w:rsidR="005E56B8" w:rsidRPr="000266DF">
        <w:rPr>
          <w:rFonts w:ascii="Arial" w:hAnsi="Arial" w:cs="Arial"/>
          <w:lang w:val="it-IT"/>
        </w:rPr>
        <w:t>Shape</w:t>
      </w:r>
      <w:proofErr w:type="spellEnd"/>
      <w:r w:rsidR="005E56B8" w:rsidRPr="000266DF">
        <w:rPr>
          <w:rFonts w:ascii="Arial" w:hAnsi="Arial" w:cs="Arial"/>
          <w:lang w:val="it-IT"/>
        </w:rPr>
        <w:t>, le conferisce un frontale dinamico, ma anche sbarazzino. L’abbinamento di tinte di carrozzeria, pa</w:t>
      </w:r>
      <w:r w:rsidR="00AB1796" w:rsidRPr="000266DF">
        <w:rPr>
          <w:rFonts w:ascii="Arial" w:hAnsi="Arial" w:cs="Arial"/>
          <w:lang w:val="it-IT"/>
        </w:rPr>
        <w:t>ck colorati, stripping e cerchi</w:t>
      </w:r>
      <w:r w:rsidR="005E56B8" w:rsidRPr="000266DF">
        <w:rPr>
          <w:rFonts w:ascii="Arial" w:hAnsi="Arial" w:cs="Arial"/>
          <w:lang w:val="it-IT"/>
        </w:rPr>
        <w:t xml:space="preserve"> offre molteplici possibilità di personalizzazione. La </w:t>
      </w:r>
      <w:r w:rsidR="005D4F9A">
        <w:rPr>
          <w:rFonts w:ascii="Arial" w:hAnsi="Arial" w:cs="Arial"/>
          <w:lang w:val="it-IT"/>
        </w:rPr>
        <w:t>versione</w:t>
      </w:r>
      <w:r w:rsidR="005D4F9A" w:rsidRPr="000266DF">
        <w:rPr>
          <w:rFonts w:ascii="Arial" w:hAnsi="Arial" w:cs="Arial"/>
          <w:lang w:val="it-IT"/>
        </w:rPr>
        <w:t xml:space="preserve"> </w:t>
      </w:r>
      <w:r w:rsidR="009F56B0" w:rsidRPr="000266DF">
        <w:rPr>
          <w:rFonts w:ascii="Arial" w:hAnsi="Arial" w:cs="Arial"/>
          <w:lang w:val="it-IT"/>
        </w:rPr>
        <w:t>Z.E</w:t>
      </w:r>
      <w:r w:rsidR="00B819E9" w:rsidRPr="000266DF">
        <w:rPr>
          <w:rFonts w:ascii="Arial" w:hAnsi="Arial" w:cs="Arial"/>
          <w:lang w:val="it-IT"/>
        </w:rPr>
        <w:t>.</w:t>
      </w:r>
      <w:r w:rsidR="009F56B0" w:rsidRPr="000266DF">
        <w:rPr>
          <w:rFonts w:ascii="Arial" w:hAnsi="Arial" w:cs="Arial"/>
          <w:lang w:val="it-IT"/>
        </w:rPr>
        <w:t xml:space="preserve"> </w:t>
      </w:r>
      <w:r w:rsidR="005D4F9A">
        <w:rPr>
          <w:rFonts w:ascii="Arial" w:hAnsi="Arial" w:cs="Arial"/>
          <w:lang w:val="it-IT"/>
        </w:rPr>
        <w:t>aggiunge</w:t>
      </w:r>
      <w:r w:rsidR="005E56B8" w:rsidRPr="000266DF">
        <w:rPr>
          <w:rFonts w:ascii="Arial" w:hAnsi="Arial" w:cs="Arial"/>
          <w:lang w:val="it-IT"/>
        </w:rPr>
        <w:t xml:space="preserve"> elementi di</w:t>
      </w:r>
      <w:r w:rsidR="00653A0B" w:rsidRPr="000266DF">
        <w:rPr>
          <w:rFonts w:ascii="Arial" w:hAnsi="Arial" w:cs="Arial"/>
          <w:lang w:val="it-IT"/>
        </w:rPr>
        <w:t xml:space="preserve"> </w:t>
      </w:r>
      <w:r w:rsidR="00EB2670" w:rsidRPr="000266DF">
        <w:rPr>
          <w:rFonts w:ascii="Arial" w:hAnsi="Arial" w:cs="Arial"/>
          <w:lang w:val="it-IT"/>
        </w:rPr>
        <w:t xml:space="preserve">design </w:t>
      </w:r>
      <w:r w:rsidR="00EB2670" w:rsidRPr="000266DF">
        <w:rPr>
          <w:rFonts w:ascii="Arial" w:hAnsi="Arial" w:cs="Arial"/>
          <w:i/>
          <w:lang w:val="it-IT"/>
        </w:rPr>
        <w:t xml:space="preserve">full </w:t>
      </w:r>
      <w:proofErr w:type="spellStart"/>
      <w:r w:rsidR="00EB2670" w:rsidRPr="000266DF">
        <w:rPr>
          <w:rFonts w:ascii="Arial" w:hAnsi="Arial" w:cs="Arial"/>
          <w:i/>
          <w:lang w:val="it-IT"/>
        </w:rPr>
        <w:t>electric</w:t>
      </w:r>
      <w:proofErr w:type="spellEnd"/>
      <w:r w:rsidR="00EB2670" w:rsidRPr="000266DF">
        <w:rPr>
          <w:rFonts w:ascii="Arial" w:hAnsi="Arial" w:cs="Arial"/>
          <w:lang w:val="it-IT"/>
        </w:rPr>
        <w:t>.</w:t>
      </w:r>
      <w:r w:rsidR="00C63050" w:rsidRPr="000266DF">
        <w:rPr>
          <w:rFonts w:ascii="Arial" w:hAnsi="Arial" w:cs="Arial"/>
          <w:lang w:val="it-IT"/>
        </w:rPr>
        <w:t xml:space="preserve"> </w:t>
      </w:r>
    </w:p>
    <w:p w14:paraId="6EB7A2DB" w14:textId="77777777" w:rsidR="009C531C" w:rsidRPr="000266DF" w:rsidRDefault="009C531C" w:rsidP="000266DF">
      <w:pPr>
        <w:jc w:val="both"/>
        <w:rPr>
          <w:rFonts w:ascii="Arial" w:hAnsi="Arial" w:cs="Arial"/>
          <w:b/>
          <w:bCs/>
          <w:i/>
          <w:iCs/>
          <w:color w:val="8EAADB" w:themeColor="accent1" w:themeTint="99"/>
          <w:lang w:val="it-IT"/>
        </w:rPr>
      </w:pPr>
    </w:p>
    <w:p w14:paraId="6EB7A2DC" w14:textId="59BF5316" w:rsidR="00A30E52" w:rsidRPr="000266DF" w:rsidRDefault="00491887" w:rsidP="000266DF">
      <w:pPr>
        <w:jc w:val="both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>Impuntura</w:t>
      </w:r>
      <w:r w:rsidR="0074365A" w:rsidRPr="000266DF">
        <w:rPr>
          <w:rFonts w:ascii="Arial" w:hAnsi="Arial" w:cs="Arial"/>
          <w:b/>
          <w:bCs/>
          <w:lang w:val="it-IT"/>
        </w:rPr>
        <w:t xml:space="preserve"> blu elettrico </w:t>
      </w:r>
      <w:r w:rsidR="00A7749D" w:rsidRPr="000266DF">
        <w:rPr>
          <w:rFonts w:ascii="Arial" w:hAnsi="Arial" w:cs="Arial"/>
          <w:b/>
          <w:bCs/>
          <w:lang w:val="it-IT"/>
        </w:rPr>
        <w:t xml:space="preserve"> </w:t>
      </w:r>
    </w:p>
    <w:p w14:paraId="6EB7A2DD" w14:textId="15A3B77D" w:rsidR="00A7749D" w:rsidRPr="000266DF" w:rsidRDefault="0074365A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 xml:space="preserve">Il centro delle ruote è sottolineato da un </w:t>
      </w:r>
      <w:r w:rsidR="005D4F9A">
        <w:rPr>
          <w:rFonts w:ascii="Arial" w:hAnsi="Arial" w:cs="Arial"/>
          <w:lang w:val="it-IT"/>
        </w:rPr>
        <w:t>bordo</w:t>
      </w:r>
      <w:r w:rsidR="005D4F9A" w:rsidRPr="000266DF">
        <w:rPr>
          <w:rFonts w:ascii="Arial" w:hAnsi="Arial" w:cs="Arial"/>
          <w:lang w:val="it-IT"/>
        </w:rPr>
        <w:t xml:space="preserve"> </w:t>
      </w:r>
      <w:r w:rsidRPr="000266DF">
        <w:rPr>
          <w:rFonts w:ascii="Arial" w:hAnsi="Arial" w:cs="Arial"/>
          <w:lang w:val="it-IT"/>
        </w:rPr>
        <w:t xml:space="preserve">blu, integrato </w:t>
      </w:r>
      <w:proofErr w:type="gramStart"/>
      <w:r w:rsidRPr="000266DF">
        <w:rPr>
          <w:rFonts w:ascii="Arial" w:hAnsi="Arial" w:cs="Arial"/>
          <w:lang w:val="it-IT"/>
        </w:rPr>
        <w:t>nei</w:t>
      </w:r>
      <w:r w:rsidR="002844A6">
        <w:rPr>
          <w:rFonts w:ascii="Arial" w:hAnsi="Arial" w:cs="Arial"/>
          <w:lang w:val="it-IT"/>
        </w:rPr>
        <w:t xml:space="preserve"> </w:t>
      </w:r>
      <w:r w:rsidRPr="000266DF">
        <w:rPr>
          <w:rFonts w:ascii="Arial" w:hAnsi="Arial" w:cs="Arial"/>
          <w:lang w:val="it-IT"/>
        </w:rPr>
        <w:t>coprimozzo</w:t>
      </w:r>
      <w:proofErr w:type="gramEnd"/>
      <w:r w:rsidR="005E26DD">
        <w:rPr>
          <w:rFonts w:ascii="Arial" w:hAnsi="Arial" w:cs="Arial"/>
          <w:lang w:val="it-IT"/>
        </w:rPr>
        <w:t>,</w:t>
      </w:r>
      <w:r w:rsidR="00BD1891">
        <w:rPr>
          <w:rFonts w:ascii="Arial" w:hAnsi="Arial" w:cs="Arial"/>
          <w:lang w:val="it-IT"/>
        </w:rPr>
        <w:t xml:space="preserve"> </w:t>
      </w:r>
      <w:r w:rsidRPr="000266DF">
        <w:rPr>
          <w:rFonts w:ascii="Arial" w:hAnsi="Arial" w:cs="Arial"/>
          <w:lang w:val="it-IT"/>
        </w:rPr>
        <w:t xml:space="preserve">e caratterizza le varie opzioni di cerchi proposte </w:t>
      </w:r>
      <w:r w:rsidR="00BD1891">
        <w:rPr>
          <w:rFonts w:ascii="Arial" w:hAnsi="Arial" w:cs="Arial"/>
          <w:lang w:val="it-IT"/>
        </w:rPr>
        <w:t>nella gamma</w:t>
      </w:r>
      <w:r w:rsidRPr="000266DF">
        <w:rPr>
          <w:rFonts w:ascii="Arial" w:hAnsi="Arial" w:cs="Arial"/>
          <w:lang w:val="it-IT"/>
        </w:rPr>
        <w:t xml:space="preserve">. </w:t>
      </w:r>
    </w:p>
    <w:p w14:paraId="6EB7A2DE" w14:textId="77777777" w:rsidR="00671AD7" w:rsidRPr="000266DF" w:rsidRDefault="00671AD7" w:rsidP="000266DF">
      <w:pPr>
        <w:jc w:val="both"/>
        <w:rPr>
          <w:rFonts w:ascii="Arial" w:hAnsi="Arial" w:cs="Arial"/>
          <w:sz w:val="8"/>
          <w:szCs w:val="8"/>
          <w:lang w:val="it-IT"/>
        </w:rPr>
      </w:pPr>
    </w:p>
    <w:p w14:paraId="6EB7A2DF" w14:textId="77777777" w:rsidR="00B1516B" w:rsidRPr="000266DF" w:rsidRDefault="00176215" w:rsidP="000266DF">
      <w:pPr>
        <w:jc w:val="both"/>
        <w:rPr>
          <w:rFonts w:ascii="Arial" w:hAnsi="Arial" w:cs="Arial"/>
          <w:b/>
          <w:bCs/>
          <w:lang w:val="it-IT"/>
        </w:rPr>
      </w:pPr>
      <w:r w:rsidRPr="000266DF">
        <w:rPr>
          <w:rFonts w:ascii="Arial" w:hAnsi="Arial" w:cs="Arial"/>
          <w:b/>
          <w:bCs/>
          <w:lang w:val="it-IT"/>
        </w:rPr>
        <w:t xml:space="preserve">Badge </w:t>
      </w:r>
      <w:r w:rsidR="0074365A" w:rsidRPr="000266DF">
        <w:rPr>
          <w:rFonts w:ascii="Arial" w:hAnsi="Arial" w:cs="Arial"/>
          <w:b/>
          <w:bCs/>
          <w:lang w:val="it-IT"/>
        </w:rPr>
        <w:t xml:space="preserve">posteriore </w:t>
      </w:r>
    </w:p>
    <w:p w14:paraId="6EB7A2E0" w14:textId="41A36F0B" w:rsidR="00176215" w:rsidRPr="000266DF" w:rsidRDefault="0074365A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Il badge “</w:t>
      </w:r>
      <w:r w:rsidR="006C76DD" w:rsidRPr="000266DF">
        <w:rPr>
          <w:rFonts w:ascii="Arial" w:hAnsi="Arial" w:cs="Arial"/>
          <w:lang w:val="it-IT"/>
        </w:rPr>
        <w:t>Z.E. Electric</w:t>
      </w:r>
      <w:r w:rsidRPr="000266DF">
        <w:rPr>
          <w:rFonts w:ascii="Arial" w:hAnsi="Arial" w:cs="Arial"/>
          <w:lang w:val="it-IT"/>
        </w:rPr>
        <w:t xml:space="preserve">”, posizionato sul portellone posteriore, ricorda che il veicolo è </w:t>
      </w:r>
      <w:r w:rsidRPr="000266DF">
        <w:rPr>
          <w:rFonts w:ascii="Arial" w:hAnsi="Arial" w:cs="Arial"/>
          <w:i/>
          <w:lang w:val="it-IT"/>
        </w:rPr>
        <w:t xml:space="preserve">full </w:t>
      </w:r>
      <w:proofErr w:type="spellStart"/>
      <w:r w:rsidRPr="000266DF">
        <w:rPr>
          <w:rFonts w:ascii="Arial" w:hAnsi="Arial" w:cs="Arial"/>
          <w:i/>
          <w:lang w:val="it-IT"/>
        </w:rPr>
        <w:t>electric</w:t>
      </w:r>
      <w:proofErr w:type="spellEnd"/>
      <w:r w:rsidRPr="000266DF">
        <w:rPr>
          <w:rFonts w:ascii="Arial" w:hAnsi="Arial" w:cs="Arial"/>
          <w:i/>
          <w:lang w:val="it-IT"/>
        </w:rPr>
        <w:t xml:space="preserve">. </w:t>
      </w:r>
    </w:p>
    <w:p w14:paraId="6EB7A2E1" w14:textId="77777777" w:rsidR="00671AD7" w:rsidRPr="000266DF" w:rsidRDefault="00671AD7" w:rsidP="000266DF">
      <w:pPr>
        <w:jc w:val="both"/>
        <w:rPr>
          <w:rFonts w:ascii="Arial" w:hAnsi="Arial" w:cs="Arial"/>
          <w:sz w:val="8"/>
          <w:szCs w:val="8"/>
          <w:lang w:val="it-IT"/>
        </w:rPr>
      </w:pPr>
    </w:p>
    <w:p w14:paraId="6EB7A2E2" w14:textId="77777777" w:rsidR="00A914DC" w:rsidRPr="000266DF" w:rsidRDefault="00A914DC" w:rsidP="000266DF">
      <w:pPr>
        <w:jc w:val="both"/>
        <w:rPr>
          <w:rFonts w:ascii="Arial" w:hAnsi="Arial" w:cs="Arial"/>
          <w:b/>
          <w:bCs/>
          <w:lang w:val="it-IT"/>
        </w:rPr>
      </w:pPr>
      <w:r w:rsidRPr="000266DF">
        <w:rPr>
          <w:rFonts w:ascii="Arial" w:hAnsi="Arial" w:cs="Arial"/>
          <w:b/>
          <w:bCs/>
          <w:lang w:val="it-IT"/>
        </w:rPr>
        <w:t xml:space="preserve">Badge </w:t>
      </w:r>
      <w:r w:rsidR="009D57D8" w:rsidRPr="000266DF">
        <w:rPr>
          <w:rFonts w:ascii="Arial" w:hAnsi="Arial" w:cs="Arial"/>
          <w:b/>
          <w:bCs/>
          <w:lang w:val="it-IT"/>
        </w:rPr>
        <w:t>lat</w:t>
      </w:r>
      <w:r w:rsidR="0074365A" w:rsidRPr="000266DF">
        <w:rPr>
          <w:rFonts w:ascii="Arial" w:hAnsi="Arial" w:cs="Arial"/>
          <w:b/>
          <w:bCs/>
          <w:lang w:val="it-IT"/>
        </w:rPr>
        <w:t xml:space="preserve">erale </w:t>
      </w:r>
    </w:p>
    <w:p w14:paraId="6EB7A2E3" w14:textId="77777777" w:rsidR="0074365A" w:rsidRPr="000266DF" w:rsidRDefault="0074365A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Anche la firma “</w:t>
      </w:r>
      <w:r w:rsidR="00C113F2" w:rsidRPr="000266DF">
        <w:rPr>
          <w:rFonts w:ascii="Arial" w:hAnsi="Arial" w:cs="Arial"/>
          <w:lang w:val="it-IT"/>
        </w:rPr>
        <w:t>Z.E. Electric</w:t>
      </w:r>
      <w:r w:rsidR="00346ACD" w:rsidRPr="000266DF">
        <w:rPr>
          <w:rFonts w:ascii="Arial" w:hAnsi="Arial" w:cs="Arial"/>
          <w:lang w:val="it-IT"/>
        </w:rPr>
        <w:t xml:space="preserve">” è integrata al </w:t>
      </w:r>
      <w:r w:rsidRPr="000266DF">
        <w:rPr>
          <w:rFonts w:ascii="Arial" w:hAnsi="Arial" w:cs="Arial"/>
          <w:lang w:val="it-IT"/>
        </w:rPr>
        <w:t>montante centrale (</w:t>
      </w:r>
      <w:r w:rsidR="004A25E9" w:rsidRPr="000266DF">
        <w:rPr>
          <w:rFonts w:ascii="Arial" w:hAnsi="Arial" w:cs="Arial"/>
          <w:lang w:val="it-IT"/>
        </w:rPr>
        <w:t xml:space="preserve">B) che separa le porte laterali. </w:t>
      </w:r>
    </w:p>
    <w:p w14:paraId="6EB7A2E4" w14:textId="77777777" w:rsidR="00671AD7" w:rsidRPr="000266DF" w:rsidRDefault="00671AD7" w:rsidP="000266DF">
      <w:pPr>
        <w:jc w:val="both"/>
        <w:rPr>
          <w:rFonts w:ascii="Arial" w:hAnsi="Arial" w:cs="Arial"/>
          <w:sz w:val="8"/>
          <w:szCs w:val="8"/>
          <w:lang w:val="it-IT"/>
        </w:rPr>
      </w:pPr>
    </w:p>
    <w:p w14:paraId="6EB7A2E5" w14:textId="77777777" w:rsidR="004A0848" w:rsidRPr="000266DF" w:rsidRDefault="004A25E9" w:rsidP="000266DF">
      <w:pPr>
        <w:jc w:val="both"/>
        <w:rPr>
          <w:rFonts w:ascii="Arial" w:hAnsi="Arial" w:cs="Arial"/>
          <w:b/>
          <w:bCs/>
          <w:lang w:val="it-IT"/>
        </w:rPr>
      </w:pPr>
      <w:r w:rsidRPr="000266DF">
        <w:rPr>
          <w:rFonts w:ascii="Arial" w:hAnsi="Arial" w:cs="Arial"/>
          <w:b/>
          <w:bCs/>
          <w:lang w:val="it-IT"/>
        </w:rPr>
        <w:t xml:space="preserve">Stripping laterale </w:t>
      </w:r>
    </w:p>
    <w:p w14:paraId="6EB7A2E6" w14:textId="3641481E" w:rsidR="004A0848" w:rsidRPr="000266DF" w:rsidRDefault="000E04B4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lastRenderedPageBreak/>
        <w:t>Twingo </w:t>
      </w:r>
      <w:r w:rsidR="00F505CF" w:rsidRPr="000266DF">
        <w:rPr>
          <w:rFonts w:ascii="Arial" w:hAnsi="Arial" w:cs="Arial"/>
          <w:lang w:val="it-IT"/>
        </w:rPr>
        <w:t xml:space="preserve">Z.E. </w:t>
      </w:r>
      <w:r w:rsidR="004A25E9" w:rsidRPr="000266DF">
        <w:rPr>
          <w:rFonts w:ascii="Arial" w:hAnsi="Arial" w:cs="Arial"/>
          <w:lang w:val="it-IT"/>
        </w:rPr>
        <w:t xml:space="preserve">presenta uno </w:t>
      </w:r>
      <w:r w:rsidR="000840B8" w:rsidRPr="000266DF">
        <w:rPr>
          <w:rFonts w:ascii="Arial" w:hAnsi="Arial" w:cs="Arial"/>
          <w:lang w:val="it-IT"/>
        </w:rPr>
        <w:t>stripping lat</w:t>
      </w:r>
      <w:r w:rsidR="004A25E9" w:rsidRPr="000266DF">
        <w:rPr>
          <w:rFonts w:ascii="Arial" w:hAnsi="Arial" w:cs="Arial"/>
          <w:lang w:val="it-IT"/>
        </w:rPr>
        <w:t xml:space="preserve">erale </w:t>
      </w:r>
      <w:r w:rsidR="00BD1891">
        <w:rPr>
          <w:rFonts w:ascii="Arial" w:hAnsi="Arial" w:cs="Arial"/>
          <w:lang w:val="it-IT"/>
        </w:rPr>
        <w:t>sul livello</w:t>
      </w:r>
      <w:r w:rsidR="004A25E9" w:rsidRPr="000266DF">
        <w:rPr>
          <w:rFonts w:ascii="Arial" w:hAnsi="Arial" w:cs="Arial"/>
          <w:lang w:val="it-IT"/>
        </w:rPr>
        <w:t xml:space="preserve"> </w:t>
      </w:r>
      <w:proofErr w:type="spellStart"/>
      <w:r w:rsidR="00B74752" w:rsidRPr="000266DF">
        <w:rPr>
          <w:rFonts w:ascii="Arial" w:hAnsi="Arial" w:cs="Arial"/>
          <w:lang w:val="it-IT"/>
        </w:rPr>
        <w:t>Intens</w:t>
      </w:r>
      <w:proofErr w:type="spellEnd"/>
      <w:r w:rsidR="004A25E9" w:rsidRPr="000266DF">
        <w:rPr>
          <w:rFonts w:ascii="Arial" w:hAnsi="Arial" w:cs="Arial"/>
          <w:lang w:val="it-IT"/>
        </w:rPr>
        <w:t>, che perco</w:t>
      </w:r>
      <w:r w:rsidR="00346ACD" w:rsidRPr="000266DF">
        <w:rPr>
          <w:rFonts w:ascii="Arial" w:hAnsi="Arial" w:cs="Arial"/>
          <w:lang w:val="it-IT"/>
        </w:rPr>
        <w:t>rre tutta la lunghezza del veicolo</w:t>
      </w:r>
      <w:r w:rsidR="004A25E9" w:rsidRPr="000266DF">
        <w:rPr>
          <w:rFonts w:ascii="Arial" w:hAnsi="Arial" w:cs="Arial"/>
          <w:lang w:val="it-IT"/>
        </w:rPr>
        <w:t xml:space="preserve"> per valorizzarne le forme. Il </w:t>
      </w:r>
      <w:r w:rsidR="00BD1891">
        <w:rPr>
          <w:rFonts w:ascii="Arial" w:hAnsi="Arial" w:cs="Arial"/>
          <w:lang w:val="it-IT"/>
        </w:rPr>
        <w:t>cliente</w:t>
      </w:r>
      <w:r w:rsidR="00BD1891" w:rsidRPr="000266DF">
        <w:rPr>
          <w:rFonts w:ascii="Arial" w:hAnsi="Arial" w:cs="Arial"/>
          <w:lang w:val="it-IT"/>
        </w:rPr>
        <w:t xml:space="preserve"> </w:t>
      </w:r>
      <w:r w:rsidR="004A25E9" w:rsidRPr="000266DF">
        <w:rPr>
          <w:rFonts w:ascii="Arial" w:hAnsi="Arial" w:cs="Arial"/>
          <w:lang w:val="it-IT"/>
        </w:rPr>
        <w:t xml:space="preserve">può decidere di sostituirlo con un’animazione personalizzata. </w:t>
      </w:r>
      <w:r w:rsidR="00CA0989" w:rsidRPr="000266DF">
        <w:rPr>
          <w:rFonts w:ascii="Arial" w:hAnsi="Arial" w:cs="Arial"/>
          <w:lang w:val="it-IT"/>
        </w:rPr>
        <w:t xml:space="preserve"> </w:t>
      </w:r>
    </w:p>
    <w:p w14:paraId="6EB7A2E7" w14:textId="77777777" w:rsidR="00671AD7" w:rsidRPr="000266DF" w:rsidRDefault="00671AD7" w:rsidP="000266DF">
      <w:pPr>
        <w:jc w:val="both"/>
        <w:rPr>
          <w:rFonts w:ascii="Arial" w:hAnsi="Arial" w:cs="Arial"/>
          <w:sz w:val="8"/>
          <w:szCs w:val="8"/>
          <w:lang w:val="it-IT"/>
        </w:rPr>
      </w:pPr>
    </w:p>
    <w:p w14:paraId="6EB7A2E8" w14:textId="77777777" w:rsidR="000A65FC" w:rsidRPr="000266DF" w:rsidRDefault="004A25E9" w:rsidP="000266DF">
      <w:pPr>
        <w:jc w:val="both"/>
        <w:rPr>
          <w:rFonts w:ascii="Arial" w:hAnsi="Arial" w:cs="Arial"/>
          <w:b/>
          <w:bCs/>
          <w:lang w:val="it-IT"/>
        </w:rPr>
      </w:pPr>
      <w:r w:rsidRPr="000266DF">
        <w:rPr>
          <w:rFonts w:ascii="Arial" w:hAnsi="Arial" w:cs="Arial"/>
          <w:b/>
          <w:bCs/>
          <w:lang w:val="it-IT"/>
        </w:rPr>
        <w:t xml:space="preserve">Bordi della calandra </w:t>
      </w:r>
    </w:p>
    <w:p w14:paraId="6EB7A2E9" w14:textId="017869E3" w:rsidR="00627AEA" w:rsidRPr="000266DF" w:rsidRDefault="004A25E9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 xml:space="preserve">Anche i motivi orizzontali della calandra adottano la firma blu elettrico a partire </w:t>
      </w:r>
      <w:r w:rsidR="00C86C18">
        <w:rPr>
          <w:rFonts w:ascii="Arial" w:hAnsi="Arial" w:cs="Arial"/>
          <w:lang w:val="it-IT"/>
        </w:rPr>
        <w:t>dal livello</w:t>
      </w:r>
      <w:r w:rsidR="00C86C18" w:rsidRPr="000266DF">
        <w:rPr>
          <w:rFonts w:ascii="Arial" w:hAnsi="Arial" w:cs="Arial"/>
          <w:lang w:val="it-IT"/>
        </w:rPr>
        <w:t xml:space="preserve"> </w:t>
      </w:r>
      <w:proofErr w:type="spellStart"/>
      <w:r w:rsidR="00F44978" w:rsidRPr="000266DF">
        <w:rPr>
          <w:rFonts w:ascii="Arial" w:hAnsi="Arial" w:cs="Arial"/>
          <w:lang w:val="it-IT"/>
        </w:rPr>
        <w:t>Intens</w:t>
      </w:r>
      <w:proofErr w:type="spellEnd"/>
      <w:r w:rsidR="009A49F5" w:rsidRPr="000266DF">
        <w:rPr>
          <w:rFonts w:ascii="Arial" w:hAnsi="Arial" w:cs="Arial"/>
          <w:lang w:val="it-IT"/>
        </w:rPr>
        <w:t xml:space="preserve">. </w:t>
      </w:r>
    </w:p>
    <w:p w14:paraId="6EB7A2EA" w14:textId="77777777" w:rsidR="00671AD7" w:rsidRPr="000266DF" w:rsidRDefault="00671AD7" w:rsidP="000266DF">
      <w:pPr>
        <w:jc w:val="both"/>
        <w:rPr>
          <w:rFonts w:ascii="Arial" w:hAnsi="Arial" w:cs="Arial"/>
          <w:sz w:val="8"/>
          <w:szCs w:val="8"/>
          <w:lang w:val="it-IT"/>
        </w:rPr>
      </w:pPr>
    </w:p>
    <w:p w14:paraId="6EB7A2EB" w14:textId="77777777" w:rsidR="00016646" w:rsidRPr="000266DF" w:rsidRDefault="00016646" w:rsidP="000266DF">
      <w:pPr>
        <w:jc w:val="both"/>
        <w:rPr>
          <w:rFonts w:ascii="Arial" w:hAnsi="Arial" w:cs="Arial"/>
          <w:b/>
          <w:bCs/>
          <w:lang w:val="it-IT"/>
        </w:rPr>
      </w:pPr>
      <w:r w:rsidRPr="000266DF">
        <w:rPr>
          <w:rFonts w:ascii="Arial" w:hAnsi="Arial" w:cs="Arial"/>
          <w:b/>
          <w:bCs/>
          <w:lang w:val="it-IT"/>
        </w:rPr>
        <w:t>Pr</w:t>
      </w:r>
      <w:r w:rsidR="004A25E9" w:rsidRPr="000266DF">
        <w:rPr>
          <w:rFonts w:ascii="Arial" w:hAnsi="Arial" w:cs="Arial"/>
          <w:b/>
          <w:bCs/>
          <w:lang w:val="it-IT"/>
        </w:rPr>
        <w:t xml:space="preserve">esa di ricarica </w:t>
      </w:r>
    </w:p>
    <w:p w14:paraId="6EB7A2EC" w14:textId="509C019E" w:rsidR="00AC6F47" w:rsidRPr="000266DF" w:rsidRDefault="00016646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La pr</w:t>
      </w:r>
      <w:r w:rsidR="004A25E9" w:rsidRPr="000266DF">
        <w:rPr>
          <w:rFonts w:ascii="Arial" w:hAnsi="Arial" w:cs="Arial"/>
          <w:lang w:val="it-IT"/>
        </w:rPr>
        <w:t>esa di ricarica</w:t>
      </w:r>
      <w:r w:rsidRPr="000266DF">
        <w:rPr>
          <w:rFonts w:ascii="Arial" w:hAnsi="Arial" w:cs="Arial"/>
          <w:lang w:val="it-IT"/>
        </w:rPr>
        <w:t xml:space="preserve"> </w:t>
      </w:r>
      <w:r w:rsidR="005E6BC8" w:rsidRPr="000266DF">
        <w:rPr>
          <w:rFonts w:ascii="Arial" w:hAnsi="Arial" w:cs="Arial"/>
          <w:lang w:val="it-IT"/>
        </w:rPr>
        <w:t>(</w:t>
      </w:r>
      <w:r w:rsidR="004A25E9" w:rsidRPr="000266DF">
        <w:rPr>
          <w:rFonts w:ascii="Arial" w:hAnsi="Arial" w:cs="Arial"/>
          <w:lang w:val="it-IT"/>
        </w:rPr>
        <w:t xml:space="preserve">tipo </w:t>
      </w:r>
      <w:r w:rsidR="005E6BC8" w:rsidRPr="000266DF">
        <w:rPr>
          <w:rFonts w:ascii="Arial" w:hAnsi="Arial" w:cs="Arial"/>
          <w:lang w:val="it-IT"/>
        </w:rPr>
        <w:t>2</w:t>
      </w:r>
      <w:r w:rsidR="004A25E9" w:rsidRPr="000266DF">
        <w:rPr>
          <w:rFonts w:ascii="Arial" w:hAnsi="Arial" w:cs="Arial"/>
          <w:lang w:val="it-IT"/>
        </w:rPr>
        <w:t xml:space="preserve">) si colloca </w:t>
      </w:r>
      <w:r w:rsidR="00E63539">
        <w:rPr>
          <w:rFonts w:ascii="Arial" w:hAnsi="Arial" w:cs="Arial"/>
          <w:lang w:val="it-IT"/>
        </w:rPr>
        <w:t>dove è situato di solito lo</w:t>
      </w:r>
      <w:r w:rsidR="004A25E9" w:rsidRPr="000266DF">
        <w:rPr>
          <w:rFonts w:ascii="Arial" w:hAnsi="Arial" w:cs="Arial"/>
          <w:lang w:val="it-IT"/>
        </w:rPr>
        <w:t xml:space="preserve"> sportellino del carburante. </w:t>
      </w:r>
      <w:r w:rsidR="00544B06" w:rsidRPr="000266DF">
        <w:rPr>
          <w:rFonts w:ascii="Arial" w:hAnsi="Arial" w:cs="Arial"/>
          <w:lang w:val="it-IT"/>
        </w:rPr>
        <w:t xml:space="preserve"> </w:t>
      </w:r>
      <w:r w:rsidR="00671AD7" w:rsidRPr="000266DF">
        <w:rPr>
          <w:rFonts w:ascii="Arial" w:hAnsi="Arial" w:cs="Arial"/>
          <w:lang w:val="it-IT"/>
        </w:rPr>
        <w:t xml:space="preserve">  </w:t>
      </w:r>
      <w:r w:rsidR="00AC6F47" w:rsidRPr="000266DF">
        <w:rPr>
          <w:rFonts w:ascii="Arial" w:hAnsi="Arial" w:cs="Arial"/>
          <w:lang w:val="it-IT"/>
        </w:rPr>
        <w:br w:type="page"/>
      </w:r>
    </w:p>
    <w:p w14:paraId="6EB7A2ED" w14:textId="0C6B3713" w:rsidR="009A49F5" w:rsidRPr="000266DF" w:rsidRDefault="00346ACD" w:rsidP="000266DF">
      <w:pPr>
        <w:pStyle w:val="Titolo3"/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lastRenderedPageBreak/>
        <w:t xml:space="preserve">Personalità </w:t>
      </w:r>
      <w:r w:rsidR="004A25E9" w:rsidRPr="000266DF">
        <w:rPr>
          <w:rFonts w:ascii="Arial" w:hAnsi="Arial" w:cs="Arial"/>
          <w:lang w:val="it-IT"/>
        </w:rPr>
        <w:t>intern</w:t>
      </w:r>
      <w:r w:rsidR="00C86C18">
        <w:rPr>
          <w:rFonts w:ascii="Arial" w:hAnsi="Arial" w:cs="Arial"/>
          <w:lang w:val="it-IT"/>
        </w:rPr>
        <w:t>a</w:t>
      </w:r>
      <w:r w:rsidR="004A25E9" w:rsidRPr="000266DF">
        <w:rPr>
          <w:rFonts w:ascii="Arial" w:hAnsi="Arial" w:cs="Arial"/>
          <w:lang w:val="it-IT"/>
        </w:rPr>
        <w:t xml:space="preserve"> </w:t>
      </w:r>
    </w:p>
    <w:p w14:paraId="6EB7A2EE" w14:textId="082C8ECD" w:rsidR="004608B3" w:rsidRPr="000266DF" w:rsidRDefault="004A25E9" w:rsidP="000266DF">
      <w:pPr>
        <w:jc w:val="both"/>
        <w:rPr>
          <w:rFonts w:ascii="Arial" w:hAnsi="Arial" w:cs="Arial"/>
          <w:b/>
          <w:lang w:val="it-IT"/>
        </w:rPr>
      </w:pPr>
      <w:r w:rsidRPr="000266DF">
        <w:rPr>
          <w:rFonts w:ascii="Arial" w:hAnsi="Arial" w:cs="Arial"/>
          <w:b/>
          <w:bCs/>
          <w:lang w:val="it-IT"/>
        </w:rPr>
        <w:t>Sempre spazioso e funzionale, l’abitacolo continua a</w:t>
      </w:r>
      <w:r w:rsidR="001564C2">
        <w:rPr>
          <w:rFonts w:ascii="Arial" w:hAnsi="Arial" w:cs="Arial"/>
          <w:b/>
          <w:bCs/>
          <w:lang w:val="it-IT"/>
        </w:rPr>
        <w:t>d</w:t>
      </w:r>
      <w:r w:rsidRPr="000266DF">
        <w:rPr>
          <w:rFonts w:ascii="Arial" w:hAnsi="Arial" w:cs="Arial"/>
          <w:b/>
          <w:bCs/>
          <w:lang w:val="it-IT"/>
        </w:rPr>
        <w:t xml:space="preserve"> offrire tutte le possibilità di personalizzazione proposte </w:t>
      </w:r>
      <w:r w:rsidR="00AB1796" w:rsidRPr="000266DF">
        <w:rPr>
          <w:rFonts w:ascii="Arial" w:hAnsi="Arial" w:cs="Arial"/>
          <w:b/>
          <w:bCs/>
          <w:lang w:val="it-IT"/>
        </w:rPr>
        <w:t>da</w:t>
      </w:r>
      <w:r w:rsidR="00362E62" w:rsidRPr="000266DF">
        <w:rPr>
          <w:rFonts w:ascii="Arial" w:hAnsi="Arial" w:cs="Arial"/>
          <w:b/>
          <w:bCs/>
          <w:lang w:val="it-IT"/>
        </w:rPr>
        <w:t>lla gamma</w:t>
      </w:r>
      <w:r w:rsidR="00895C6E" w:rsidRPr="000266DF">
        <w:rPr>
          <w:rFonts w:ascii="Arial" w:hAnsi="Arial" w:cs="Arial"/>
          <w:b/>
          <w:bCs/>
          <w:lang w:val="it-IT"/>
        </w:rPr>
        <w:t xml:space="preserve">. </w:t>
      </w:r>
      <w:r w:rsidR="00FB1F74" w:rsidRPr="000266DF">
        <w:rPr>
          <w:rFonts w:ascii="Arial" w:hAnsi="Arial" w:cs="Arial"/>
          <w:b/>
          <w:bCs/>
          <w:lang w:val="it-IT"/>
        </w:rPr>
        <w:t>L</w:t>
      </w:r>
      <w:r w:rsidR="001634F7" w:rsidRPr="000266DF">
        <w:rPr>
          <w:rFonts w:ascii="Arial" w:hAnsi="Arial" w:cs="Arial"/>
          <w:b/>
          <w:bCs/>
          <w:lang w:val="it-IT"/>
        </w:rPr>
        <w:t>a pr</w:t>
      </w:r>
      <w:r w:rsidRPr="000266DF">
        <w:rPr>
          <w:rFonts w:ascii="Arial" w:hAnsi="Arial" w:cs="Arial"/>
          <w:b/>
          <w:bCs/>
          <w:lang w:val="it-IT"/>
        </w:rPr>
        <w:t xml:space="preserve">esenza del </w:t>
      </w:r>
      <w:r w:rsidR="00FB1F74" w:rsidRPr="000266DF">
        <w:rPr>
          <w:rFonts w:ascii="Arial" w:hAnsi="Arial" w:cs="Arial"/>
          <w:b/>
          <w:bCs/>
          <w:lang w:val="it-IT"/>
        </w:rPr>
        <w:t>logo </w:t>
      </w:r>
      <w:r w:rsidR="00362E62" w:rsidRPr="000266DF">
        <w:rPr>
          <w:rFonts w:ascii="Arial" w:hAnsi="Arial" w:cs="Arial"/>
          <w:b/>
          <w:bCs/>
          <w:lang w:val="it-IT"/>
        </w:rPr>
        <w:t>“</w:t>
      </w:r>
      <w:r w:rsidR="00FB1F74" w:rsidRPr="000266DF">
        <w:rPr>
          <w:rFonts w:ascii="Arial" w:hAnsi="Arial" w:cs="Arial"/>
          <w:b/>
          <w:bCs/>
          <w:lang w:val="it-IT"/>
        </w:rPr>
        <w:t>Z.E.</w:t>
      </w:r>
      <w:r w:rsidR="00362E62" w:rsidRPr="000266DF">
        <w:rPr>
          <w:rFonts w:ascii="Arial" w:hAnsi="Arial" w:cs="Arial"/>
          <w:b/>
          <w:bCs/>
          <w:lang w:val="it-IT"/>
        </w:rPr>
        <w:t>”</w:t>
      </w:r>
      <w:r w:rsidR="00FB1F74" w:rsidRPr="000266DF">
        <w:rPr>
          <w:rFonts w:ascii="Arial" w:hAnsi="Arial" w:cs="Arial"/>
          <w:b/>
          <w:bCs/>
          <w:lang w:val="it-IT"/>
        </w:rPr>
        <w:t> </w:t>
      </w:r>
      <w:r w:rsidRPr="000266DF">
        <w:rPr>
          <w:rFonts w:ascii="Arial" w:hAnsi="Arial" w:cs="Arial"/>
          <w:b/>
          <w:bCs/>
          <w:lang w:val="it-IT"/>
        </w:rPr>
        <w:t xml:space="preserve">ricorda che </w:t>
      </w:r>
      <w:r w:rsidR="00412BC8" w:rsidRPr="000266DF">
        <w:rPr>
          <w:rFonts w:ascii="Arial" w:hAnsi="Arial" w:cs="Arial"/>
          <w:b/>
          <w:bCs/>
          <w:lang w:val="it-IT"/>
        </w:rPr>
        <w:t>Twingo</w:t>
      </w:r>
      <w:r w:rsidR="00096F8F" w:rsidRPr="000266DF">
        <w:rPr>
          <w:rFonts w:ascii="Arial" w:hAnsi="Arial" w:cs="Arial"/>
          <w:b/>
          <w:bCs/>
          <w:lang w:val="it-IT"/>
        </w:rPr>
        <w:t> </w:t>
      </w:r>
      <w:r w:rsidR="00412BC8" w:rsidRPr="000266DF">
        <w:rPr>
          <w:rFonts w:ascii="Arial" w:hAnsi="Arial" w:cs="Arial"/>
          <w:b/>
          <w:bCs/>
          <w:lang w:val="it-IT"/>
        </w:rPr>
        <w:t>Z.E</w:t>
      </w:r>
      <w:r w:rsidR="00FD25F4" w:rsidRPr="000266DF">
        <w:rPr>
          <w:rFonts w:ascii="Arial" w:hAnsi="Arial" w:cs="Arial"/>
          <w:b/>
          <w:lang w:val="it-IT"/>
        </w:rPr>
        <w:t>.</w:t>
      </w:r>
      <w:r w:rsidR="00BA0091" w:rsidRPr="000266DF">
        <w:rPr>
          <w:rFonts w:ascii="Arial" w:hAnsi="Arial" w:cs="Arial"/>
          <w:b/>
          <w:lang w:val="it-IT"/>
        </w:rPr>
        <w:t xml:space="preserve"> </w:t>
      </w:r>
      <w:r w:rsidRPr="000266DF">
        <w:rPr>
          <w:rFonts w:ascii="Arial" w:hAnsi="Arial" w:cs="Arial"/>
          <w:b/>
          <w:lang w:val="it-IT"/>
        </w:rPr>
        <w:t xml:space="preserve">è un veicolo </w:t>
      </w:r>
      <w:r w:rsidR="00A83120">
        <w:rPr>
          <w:rFonts w:ascii="Arial" w:hAnsi="Arial" w:cs="Arial"/>
          <w:b/>
          <w:i/>
          <w:lang w:val="it-IT"/>
        </w:rPr>
        <w:t>100% elettrico</w:t>
      </w:r>
      <w:r w:rsidRPr="000266DF">
        <w:rPr>
          <w:rFonts w:ascii="Arial" w:hAnsi="Arial" w:cs="Arial"/>
          <w:b/>
          <w:lang w:val="it-IT"/>
        </w:rPr>
        <w:t>. Il touchscreen a colori da 7”, inedito per il segmento, consente di accedere alla nuova connettività di T</w:t>
      </w:r>
      <w:r w:rsidR="00CC5D83" w:rsidRPr="000266DF">
        <w:rPr>
          <w:rFonts w:ascii="Arial" w:hAnsi="Arial" w:cs="Arial"/>
          <w:b/>
          <w:lang w:val="it-IT"/>
        </w:rPr>
        <w:t>wingo</w:t>
      </w:r>
      <w:r w:rsidR="00273A46" w:rsidRPr="000266DF">
        <w:rPr>
          <w:rFonts w:ascii="Arial" w:hAnsi="Arial" w:cs="Arial"/>
          <w:b/>
          <w:lang w:val="it-IT"/>
        </w:rPr>
        <w:t>.</w:t>
      </w:r>
    </w:p>
    <w:p w14:paraId="6C51960B" w14:textId="268686B9" w:rsidR="00553D06" w:rsidRDefault="00553D06" w:rsidP="000266DF">
      <w:pPr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inline distT="0" distB="0" distL="0" distR="0" wp14:anchorId="11EB380F" wp14:editId="3A280FE2">
            <wp:extent cx="5760720" cy="3023235"/>
            <wp:effectExtent l="0" t="0" r="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A2EF" w14:textId="10F6070E" w:rsidR="00E95790" w:rsidRPr="000266DF" w:rsidRDefault="00644B13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Twingo </w:t>
      </w:r>
      <w:r w:rsidR="000A324A" w:rsidRPr="000266DF">
        <w:rPr>
          <w:rFonts w:ascii="Arial" w:hAnsi="Arial" w:cs="Arial"/>
          <w:lang w:val="it-IT"/>
        </w:rPr>
        <w:t>Z.E. permet</w:t>
      </w:r>
      <w:r w:rsidR="004A25E9" w:rsidRPr="000266DF">
        <w:rPr>
          <w:rFonts w:ascii="Arial" w:hAnsi="Arial" w:cs="Arial"/>
          <w:lang w:val="it-IT"/>
        </w:rPr>
        <w:t xml:space="preserve">te di scegliere l’ambiente interno tra diversi pack di personalizzazione che stabiliscono il colore </w:t>
      </w:r>
      <w:r w:rsidR="00A83120">
        <w:rPr>
          <w:rFonts w:ascii="Arial" w:hAnsi="Arial" w:cs="Arial"/>
          <w:lang w:val="it-IT"/>
        </w:rPr>
        <w:t>del profilo</w:t>
      </w:r>
      <w:r w:rsidR="004A25E9" w:rsidRPr="000266DF">
        <w:rPr>
          <w:rFonts w:ascii="Arial" w:hAnsi="Arial" w:cs="Arial"/>
          <w:lang w:val="it-IT"/>
        </w:rPr>
        <w:t xml:space="preserve"> della plancia, </w:t>
      </w:r>
      <w:r w:rsidR="00A83120">
        <w:rPr>
          <w:rFonts w:ascii="Arial" w:hAnsi="Arial" w:cs="Arial"/>
          <w:lang w:val="it-IT"/>
        </w:rPr>
        <w:t>degli aeratori</w:t>
      </w:r>
      <w:r w:rsidR="009E1809" w:rsidRPr="000266DF">
        <w:rPr>
          <w:rFonts w:ascii="Arial" w:hAnsi="Arial" w:cs="Arial"/>
          <w:lang w:val="it-IT"/>
        </w:rPr>
        <w:t xml:space="preserve"> e </w:t>
      </w:r>
      <w:r w:rsidR="00A83120">
        <w:rPr>
          <w:rFonts w:ascii="Arial" w:hAnsi="Arial" w:cs="Arial"/>
          <w:lang w:val="it-IT"/>
        </w:rPr>
        <w:t>degli inserti</w:t>
      </w:r>
      <w:r w:rsidR="009E1809" w:rsidRPr="000266DF">
        <w:rPr>
          <w:rFonts w:ascii="Arial" w:hAnsi="Arial" w:cs="Arial"/>
          <w:lang w:val="it-IT"/>
        </w:rPr>
        <w:t xml:space="preserve"> del volante, ma anche la tinta dei rivestimenti della selleria. La consolle centrale prevede capienti vani portaoggetti nonché un touchscreen da </w:t>
      </w:r>
      <w:r w:rsidR="00911889" w:rsidRPr="000266DF">
        <w:rPr>
          <w:rFonts w:ascii="Arial" w:hAnsi="Arial" w:cs="Arial"/>
          <w:lang w:val="it-IT"/>
        </w:rPr>
        <w:t>7</w:t>
      </w:r>
      <w:r w:rsidR="009E1809" w:rsidRPr="000266DF">
        <w:rPr>
          <w:rFonts w:ascii="Arial" w:hAnsi="Arial" w:cs="Arial"/>
          <w:lang w:val="it-IT"/>
        </w:rPr>
        <w:t>”</w:t>
      </w:r>
      <w:r w:rsidR="00277077" w:rsidRPr="000266DF">
        <w:rPr>
          <w:rFonts w:ascii="Arial" w:hAnsi="Arial" w:cs="Arial"/>
          <w:lang w:val="it-IT"/>
        </w:rPr>
        <w:t xml:space="preserve">. </w:t>
      </w:r>
    </w:p>
    <w:p w14:paraId="6EB7A2F1" w14:textId="77777777" w:rsidR="009830C7" w:rsidRPr="000266DF" w:rsidRDefault="009F3629" w:rsidP="000266DF">
      <w:pPr>
        <w:jc w:val="both"/>
        <w:rPr>
          <w:rFonts w:ascii="Arial" w:hAnsi="Arial" w:cs="Arial"/>
          <w:b/>
          <w:bCs/>
          <w:lang w:val="it-IT"/>
        </w:rPr>
      </w:pPr>
      <w:r w:rsidRPr="000266DF">
        <w:rPr>
          <w:rFonts w:ascii="Arial" w:hAnsi="Arial" w:cs="Arial"/>
          <w:b/>
          <w:bCs/>
          <w:lang w:val="it-IT"/>
        </w:rPr>
        <w:t>Lev</w:t>
      </w:r>
      <w:r w:rsidR="009E1809" w:rsidRPr="000266DF">
        <w:rPr>
          <w:rFonts w:ascii="Arial" w:hAnsi="Arial" w:cs="Arial"/>
          <w:b/>
          <w:bCs/>
          <w:lang w:val="it-IT"/>
        </w:rPr>
        <w:t xml:space="preserve">a del cambio </w:t>
      </w:r>
    </w:p>
    <w:p w14:paraId="6EB7A2F2" w14:textId="1301527E" w:rsidR="00B57926" w:rsidRPr="000266DF" w:rsidRDefault="00B57926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L</w:t>
      </w:r>
      <w:r w:rsidR="009E1809" w:rsidRPr="000266DF">
        <w:rPr>
          <w:rFonts w:ascii="Arial" w:hAnsi="Arial" w:cs="Arial"/>
          <w:lang w:val="it-IT"/>
        </w:rPr>
        <w:t>a leva per selezionare le varie modalità di guida della motorizzazione elettrica presenta il logo</w:t>
      </w:r>
      <w:r w:rsidRPr="000266DF">
        <w:rPr>
          <w:rFonts w:ascii="Arial" w:hAnsi="Arial" w:cs="Arial"/>
          <w:lang w:val="it-IT"/>
        </w:rPr>
        <w:t xml:space="preserve"> Z.E.</w:t>
      </w:r>
      <w:r w:rsidR="009E1809" w:rsidRPr="000266DF">
        <w:rPr>
          <w:rFonts w:ascii="Arial" w:hAnsi="Arial" w:cs="Arial"/>
          <w:lang w:val="it-IT"/>
        </w:rPr>
        <w:t xml:space="preserve"> inciso sotto il pomello. </w:t>
      </w:r>
      <w:r w:rsidRPr="000266DF">
        <w:rPr>
          <w:rFonts w:ascii="Arial" w:hAnsi="Arial" w:cs="Arial"/>
          <w:lang w:val="it-IT"/>
        </w:rPr>
        <w:t xml:space="preserve"> </w:t>
      </w:r>
    </w:p>
    <w:p w14:paraId="6EB7A2F3" w14:textId="316CA66C" w:rsidR="00776A7B" w:rsidRPr="000266DF" w:rsidRDefault="00C418CB" w:rsidP="000266DF">
      <w:pPr>
        <w:jc w:val="both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>Soglie porta</w:t>
      </w:r>
      <w:r w:rsidRPr="000266DF">
        <w:rPr>
          <w:rFonts w:ascii="Arial" w:hAnsi="Arial" w:cs="Arial"/>
          <w:b/>
          <w:bCs/>
          <w:lang w:val="it-IT"/>
        </w:rPr>
        <w:t xml:space="preserve"> </w:t>
      </w:r>
    </w:p>
    <w:p w14:paraId="6EB7A2F4" w14:textId="43BAA801" w:rsidR="00776A7B" w:rsidRPr="000266DF" w:rsidRDefault="00C418CB" w:rsidP="000266DF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</w:t>
      </w:r>
      <w:r w:rsidR="00776350" w:rsidRPr="000266DF">
        <w:rPr>
          <w:rFonts w:ascii="Arial" w:hAnsi="Arial" w:cs="Arial"/>
          <w:lang w:val="it-IT"/>
        </w:rPr>
        <w:t>’es</w:t>
      </w:r>
      <w:r w:rsidR="00753B86" w:rsidRPr="000266DF">
        <w:rPr>
          <w:rFonts w:ascii="Arial" w:hAnsi="Arial" w:cs="Arial"/>
          <w:lang w:val="it-IT"/>
        </w:rPr>
        <w:t xml:space="preserve">tetica </w:t>
      </w:r>
      <w:r w:rsidR="00776350" w:rsidRPr="000266DF">
        <w:rPr>
          <w:rFonts w:ascii="Arial" w:hAnsi="Arial" w:cs="Arial"/>
          <w:lang w:val="it-IT"/>
        </w:rPr>
        <w:t xml:space="preserve">Z.E. </w:t>
      </w:r>
      <w:r w:rsidR="00753B86" w:rsidRPr="000266DF">
        <w:rPr>
          <w:rFonts w:ascii="Arial" w:hAnsi="Arial" w:cs="Arial"/>
          <w:lang w:val="it-IT"/>
        </w:rPr>
        <w:t xml:space="preserve">traspare anche </w:t>
      </w:r>
      <w:r>
        <w:rPr>
          <w:rFonts w:ascii="Arial" w:hAnsi="Arial" w:cs="Arial"/>
          <w:lang w:val="it-IT"/>
        </w:rPr>
        <w:t>dalle soglie porta</w:t>
      </w:r>
      <w:r w:rsidR="00753B86" w:rsidRPr="000266DF">
        <w:rPr>
          <w:rFonts w:ascii="Arial" w:hAnsi="Arial" w:cs="Arial"/>
          <w:lang w:val="it-IT"/>
        </w:rPr>
        <w:t xml:space="preserve"> anteriori </w:t>
      </w:r>
      <w:r w:rsidR="00546398" w:rsidRPr="000266DF">
        <w:rPr>
          <w:rFonts w:ascii="Arial" w:hAnsi="Arial" w:cs="Arial"/>
          <w:lang w:val="it-IT"/>
        </w:rPr>
        <w:t>caratterizzat</w:t>
      </w:r>
      <w:r>
        <w:rPr>
          <w:rFonts w:ascii="Arial" w:hAnsi="Arial" w:cs="Arial"/>
          <w:lang w:val="it-IT"/>
        </w:rPr>
        <w:t>e</w:t>
      </w:r>
      <w:r w:rsidR="00546398" w:rsidRPr="000266DF">
        <w:rPr>
          <w:rFonts w:ascii="Arial" w:hAnsi="Arial" w:cs="Arial"/>
          <w:lang w:val="it-IT"/>
        </w:rPr>
        <w:t xml:space="preserve"> da un motivo che trae ispirazione </w:t>
      </w:r>
      <w:r w:rsidR="00017CA0">
        <w:rPr>
          <w:rFonts w:ascii="Arial" w:hAnsi="Arial" w:cs="Arial"/>
          <w:lang w:val="it-IT"/>
        </w:rPr>
        <w:t>dallo stripping</w:t>
      </w:r>
      <w:r w:rsidR="00546398" w:rsidRPr="000266DF">
        <w:rPr>
          <w:rFonts w:ascii="Arial" w:hAnsi="Arial" w:cs="Arial"/>
          <w:lang w:val="it-IT"/>
        </w:rPr>
        <w:t xml:space="preserve"> propost</w:t>
      </w:r>
      <w:r w:rsidR="00017CA0">
        <w:rPr>
          <w:rFonts w:ascii="Arial" w:hAnsi="Arial" w:cs="Arial"/>
          <w:lang w:val="it-IT"/>
        </w:rPr>
        <w:t>o</w:t>
      </w:r>
      <w:r w:rsidR="00546398" w:rsidRPr="000266DF">
        <w:rPr>
          <w:rFonts w:ascii="Arial" w:hAnsi="Arial" w:cs="Arial"/>
          <w:lang w:val="it-IT"/>
        </w:rPr>
        <w:t xml:space="preserve"> sulla carrozzeria esterna. </w:t>
      </w:r>
    </w:p>
    <w:p w14:paraId="6EB7A2F5" w14:textId="77777777" w:rsidR="008D11DD" w:rsidRPr="000266DF" w:rsidRDefault="00896ACF" w:rsidP="000266DF">
      <w:pPr>
        <w:jc w:val="both"/>
        <w:rPr>
          <w:rFonts w:ascii="Arial" w:hAnsi="Arial" w:cs="Arial"/>
          <w:b/>
          <w:bCs/>
          <w:lang w:val="it-IT"/>
        </w:rPr>
      </w:pPr>
      <w:r w:rsidRPr="000266DF">
        <w:rPr>
          <w:rFonts w:ascii="Arial" w:hAnsi="Arial" w:cs="Arial"/>
          <w:b/>
          <w:bCs/>
          <w:lang w:val="it-IT"/>
        </w:rPr>
        <w:t>S</w:t>
      </w:r>
      <w:r w:rsidR="00546398" w:rsidRPr="000266DF">
        <w:rPr>
          <w:rFonts w:ascii="Arial" w:hAnsi="Arial" w:cs="Arial"/>
          <w:b/>
          <w:bCs/>
          <w:lang w:val="it-IT"/>
        </w:rPr>
        <w:t xml:space="preserve">istema multimediale </w:t>
      </w:r>
      <w:r w:rsidR="00D75159" w:rsidRPr="000266DF">
        <w:rPr>
          <w:rFonts w:ascii="Arial" w:hAnsi="Arial" w:cs="Arial"/>
          <w:b/>
          <w:bCs/>
          <w:lang w:val="it-IT"/>
        </w:rPr>
        <w:t>EASY </w:t>
      </w:r>
      <w:r w:rsidR="00761279" w:rsidRPr="000266DF">
        <w:rPr>
          <w:rFonts w:ascii="Arial" w:hAnsi="Arial" w:cs="Arial"/>
          <w:b/>
          <w:bCs/>
          <w:lang w:val="it-IT"/>
        </w:rPr>
        <w:t>LINK</w:t>
      </w:r>
    </w:p>
    <w:p w14:paraId="6EB7A2F6" w14:textId="30F33E19" w:rsidR="001F142F" w:rsidRPr="000266DF" w:rsidRDefault="00546398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Il conducente può accedere a tutti i servizi connessi di</w:t>
      </w:r>
      <w:r w:rsidR="00CC1AD9" w:rsidRPr="000266DF">
        <w:rPr>
          <w:rFonts w:ascii="Arial" w:hAnsi="Arial" w:cs="Arial"/>
          <w:lang w:val="it-IT"/>
        </w:rPr>
        <w:t xml:space="preserve"> </w:t>
      </w:r>
      <w:r w:rsidR="006F0FF6" w:rsidRPr="000266DF">
        <w:rPr>
          <w:rFonts w:ascii="Arial" w:hAnsi="Arial" w:cs="Arial"/>
          <w:lang w:val="it-IT"/>
        </w:rPr>
        <w:t>Rena</w:t>
      </w:r>
      <w:r w:rsidR="0007743A" w:rsidRPr="000266DF">
        <w:rPr>
          <w:rFonts w:ascii="Arial" w:hAnsi="Arial" w:cs="Arial"/>
          <w:lang w:val="it-IT"/>
        </w:rPr>
        <w:t xml:space="preserve">ult EASY CONNECT </w:t>
      </w:r>
      <w:r w:rsidR="00346ACD" w:rsidRPr="000266DF">
        <w:rPr>
          <w:rFonts w:ascii="Arial" w:hAnsi="Arial" w:cs="Arial"/>
          <w:lang w:val="it-IT"/>
        </w:rPr>
        <w:t>tramite il</w:t>
      </w:r>
      <w:r w:rsidRPr="000266DF">
        <w:rPr>
          <w:rFonts w:ascii="Arial" w:hAnsi="Arial" w:cs="Arial"/>
          <w:lang w:val="it-IT"/>
        </w:rPr>
        <w:t xml:space="preserve"> touchscreen</w:t>
      </w:r>
      <w:r w:rsidR="004572DE" w:rsidRPr="000266DF">
        <w:rPr>
          <w:rFonts w:ascii="Arial" w:hAnsi="Arial" w:cs="Arial"/>
          <w:lang w:val="it-IT"/>
        </w:rPr>
        <w:t xml:space="preserve"> d</w:t>
      </w:r>
      <w:r w:rsidRPr="000266DF">
        <w:rPr>
          <w:rFonts w:ascii="Arial" w:hAnsi="Arial" w:cs="Arial"/>
          <w:lang w:val="it-IT"/>
        </w:rPr>
        <w:t>a</w:t>
      </w:r>
      <w:r w:rsidR="004572DE" w:rsidRPr="000266DF">
        <w:rPr>
          <w:rFonts w:ascii="Arial" w:hAnsi="Arial" w:cs="Arial"/>
          <w:lang w:val="it-IT"/>
        </w:rPr>
        <w:t xml:space="preserve"> 7</w:t>
      </w:r>
      <w:r w:rsidRPr="000266DF">
        <w:rPr>
          <w:rFonts w:ascii="Arial" w:hAnsi="Arial" w:cs="Arial"/>
          <w:lang w:val="it-IT"/>
        </w:rPr>
        <w:t>” ad alta definizione Renault EASY LINK</w:t>
      </w:r>
      <w:r w:rsidR="00AB1796" w:rsidRPr="000266DF">
        <w:rPr>
          <w:rFonts w:ascii="Arial" w:hAnsi="Arial" w:cs="Arial"/>
          <w:lang w:val="it-IT"/>
        </w:rPr>
        <w:t>, integrato ne</w:t>
      </w:r>
      <w:r w:rsidRPr="000266DF">
        <w:rPr>
          <w:rFonts w:ascii="Arial" w:hAnsi="Arial" w:cs="Arial"/>
          <w:lang w:val="it-IT"/>
        </w:rPr>
        <w:t>lla consolle centrale</w:t>
      </w:r>
      <w:r w:rsidR="00C7001B" w:rsidRPr="000266DF">
        <w:rPr>
          <w:rFonts w:ascii="Arial" w:hAnsi="Arial" w:cs="Arial"/>
          <w:lang w:val="it-IT"/>
        </w:rPr>
        <w:t xml:space="preserve">. </w:t>
      </w:r>
      <w:r w:rsidRPr="000266DF">
        <w:rPr>
          <w:rFonts w:ascii="Arial" w:hAnsi="Arial" w:cs="Arial"/>
          <w:lang w:val="it-IT"/>
        </w:rPr>
        <w:t xml:space="preserve">Può farlo anche dallo </w:t>
      </w:r>
      <w:r w:rsidR="00381B3E" w:rsidRPr="000266DF">
        <w:rPr>
          <w:rFonts w:ascii="Arial" w:hAnsi="Arial" w:cs="Arial"/>
          <w:lang w:val="it-IT"/>
        </w:rPr>
        <w:t>smartphone</w:t>
      </w:r>
      <w:r w:rsidR="008E3BFA">
        <w:rPr>
          <w:rFonts w:ascii="Arial" w:hAnsi="Arial" w:cs="Arial"/>
          <w:lang w:val="it-IT"/>
        </w:rPr>
        <w:t>,</w:t>
      </w:r>
      <w:r w:rsidR="004572DE" w:rsidRPr="000266DF">
        <w:rPr>
          <w:rFonts w:ascii="Arial" w:hAnsi="Arial" w:cs="Arial"/>
          <w:lang w:val="it-IT"/>
        </w:rPr>
        <w:t xml:space="preserve"> </w:t>
      </w:r>
      <w:r w:rsidR="00346ACD" w:rsidRPr="000266DF">
        <w:rPr>
          <w:rFonts w:ascii="Arial" w:hAnsi="Arial" w:cs="Arial"/>
          <w:lang w:val="it-IT"/>
        </w:rPr>
        <w:t xml:space="preserve">mediante l’App </w:t>
      </w:r>
      <w:r w:rsidR="007D075B" w:rsidRPr="000266DF">
        <w:rPr>
          <w:rFonts w:ascii="Arial" w:hAnsi="Arial" w:cs="Arial"/>
          <w:lang w:val="it-IT"/>
        </w:rPr>
        <w:t>MY Renault</w:t>
      </w:r>
      <w:r w:rsidR="007E259C" w:rsidRPr="000266DF">
        <w:rPr>
          <w:rFonts w:ascii="Arial" w:hAnsi="Arial" w:cs="Arial"/>
          <w:lang w:val="it-IT"/>
        </w:rPr>
        <w:t xml:space="preserve">. </w:t>
      </w:r>
      <w:r w:rsidRPr="000266DF">
        <w:rPr>
          <w:rFonts w:ascii="Arial" w:hAnsi="Arial" w:cs="Arial"/>
          <w:lang w:val="it-IT"/>
        </w:rPr>
        <w:t>Quest</w:t>
      </w:r>
      <w:r w:rsidR="008E3BFA">
        <w:rPr>
          <w:rFonts w:ascii="Arial" w:hAnsi="Arial" w:cs="Arial"/>
          <w:lang w:val="it-IT"/>
        </w:rPr>
        <w:t>’</w:t>
      </w:r>
      <w:r w:rsidRPr="000266DF">
        <w:rPr>
          <w:rFonts w:ascii="Arial" w:hAnsi="Arial" w:cs="Arial"/>
          <w:lang w:val="it-IT"/>
        </w:rPr>
        <w:t>ambiente connesso si arricchisce</w:t>
      </w:r>
      <w:r w:rsidR="00C8547C" w:rsidRPr="000266DF">
        <w:rPr>
          <w:rFonts w:ascii="Arial" w:hAnsi="Arial" w:cs="Arial"/>
          <w:lang w:val="it-IT"/>
        </w:rPr>
        <w:t>,</w:t>
      </w:r>
      <w:r w:rsidR="005875DA" w:rsidRPr="000266DF">
        <w:rPr>
          <w:rFonts w:ascii="Arial" w:hAnsi="Arial" w:cs="Arial"/>
          <w:lang w:val="it-IT"/>
        </w:rPr>
        <w:t xml:space="preserve"> </w:t>
      </w:r>
      <w:r w:rsidRPr="000266DF">
        <w:rPr>
          <w:rFonts w:ascii="Arial" w:hAnsi="Arial" w:cs="Arial"/>
          <w:lang w:val="it-IT"/>
        </w:rPr>
        <w:t>su</w:t>
      </w:r>
      <w:r w:rsidR="009B3F3E" w:rsidRPr="000266DF">
        <w:rPr>
          <w:rFonts w:ascii="Arial" w:hAnsi="Arial" w:cs="Arial"/>
          <w:lang w:val="it-IT"/>
        </w:rPr>
        <w:t xml:space="preserve"> </w:t>
      </w:r>
      <w:r w:rsidR="00236657" w:rsidRPr="000266DF">
        <w:rPr>
          <w:rFonts w:ascii="Arial" w:hAnsi="Arial" w:cs="Arial"/>
          <w:lang w:val="it-IT"/>
        </w:rPr>
        <w:t>Twingo </w:t>
      </w:r>
      <w:r w:rsidR="009B3F3E" w:rsidRPr="000266DF">
        <w:rPr>
          <w:rFonts w:ascii="Arial" w:hAnsi="Arial" w:cs="Arial"/>
          <w:lang w:val="it-IT"/>
        </w:rPr>
        <w:t>Z.E.</w:t>
      </w:r>
      <w:r w:rsidR="00C8547C" w:rsidRPr="000266DF">
        <w:rPr>
          <w:rFonts w:ascii="Arial" w:hAnsi="Arial" w:cs="Arial"/>
          <w:lang w:val="it-IT"/>
        </w:rPr>
        <w:t>,</w:t>
      </w:r>
      <w:r w:rsidR="009B3F3E" w:rsidRPr="000266DF">
        <w:rPr>
          <w:rFonts w:ascii="Arial" w:hAnsi="Arial" w:cs="Arial"/>
          <w:lang w:val="it-IT"/>
        </w:rPr>
        <w:t xml:space="preserve"> </w:t>
      </w:r>
      <w:r w:rsidR="00452B23" w:rsidRPr="000266DF">
        <w:rPr>
          <w:rFonts w:ascii="Arial" w:hAnsi="Arial" w:cs="Arial"/>
          <w:lang w:val="it-IT"/>
        </w:rPr>
        <w:t>d</w:t>
      </w:r>
      <w:r w:rsidRPr="000266DF">
        <w:rPr>
          <w:rFonts w:ascii="Arial" w:hAnsi="Arial" w:cs="Arial"/>
          <w:lang w:val="it-IT"/>
        </w:rPr>
        <w:t>i funzioni specifiche per i veicoli elettrici</w:t>
      </w:r>
      <w:r w:rsidR="005875DA" w:rsidRPr="000266DF">
        <w:rPr>
          <w:rFonts w:ascii="Arial" w:hAnsi="Arial" w:cs="Arial"/>
          <w:lang w:val="it-IT"/>
        </w:rPr>
        <w:t xml:space="preserve">. </w:t>
      </w:r>
    </w:p>
    <w:p w14:paraId="6EB7A2F7" w14:textId="77777777" w:rsidR="001D6B18" w:rsidRPr="000266DF" w:rsidRDefault="001D6B18" w:rsidP="000266DF">
      <w:pPr>
        <w:jc w:val="both"/>
        <w:rPr>
          <w:rFonts w:ascii="Arial" w:hAnsi="Arial" w:cs="Arial"/>
          <w:lang w:val="it-IT"/>
        </w:rPr>
      </w:pPr>
    </w:p>
    <w:p w14:paraId="6EB7A2F8" w14:textId="77777777" w:rsidR="00AC6F47" w:rsidRPr="000266DF" w:rsidRDefault="00AC6F47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br w:type="page"/>
      </w:r>
    </w:p>
    <w:p w14:paraId="6EB7A2F9" w14:textId="77777777" w:rsidR="00C90A60" w:rsidRPr="00144153" w:rsidRDefault="002C618F" w:rsidP="000266DF">
      <w:pPr>
        <w:pStyle w:val="Titolo2"/>
        <w:jc w:val="both"/>
        <w:rPr>
          <w:rFonts w:ascii="Arial" w:hAnsi="Arial" w:cs="Arial"/>
          <w:color w:val="00B0F0"/>
          <w:lang w:val="it-IT"/>
        </w:rPr>
      </w:pPr>
      <w:r w:rsidRPr="00144153">
        <w:rPr>
          <w:rFonts w:ascii="Arial" w:hAnsi="Arial" w:cs="Arial"/>
          <w:color w:val="00B0F0"/>
          <w:lang w:val="it-IT"/>
        </w:rPr>
        <w:lastRenderedPageBreak/>
        <w:t xml:space="preserve">3 </w:t>
      </w:r>
      <w:r w:rsidR="00546398" w:rsidRPr="00144153">
        <w:rPr>
          <w:rFonts w:ascii="Arial" w:hAnsi="Arial" w:cs="Arial"/>
          <w:color w:val="00B0F0"/>
          <w:lang w:val="it-IT"/>
        </w:rPr>
        <w:t>–</w:t>
      </w:r>
      <w:r w:rsidRPr="00144153">
        <w:rPr>
          <w:rFonts w:ascii="Arial" w:hAnsi="Arial" w:cs="Arial"/>
          <w:color w:val="00B0F0"/>
          <w:lang w:val="it-IT"/>
        </w:rPr>
        <w:t xml:space="preserve"> </w:t>
      </w:r>
      <w:r w:rsidR="00942EA4" w:rsidRPr="00144153">
        <w:rPr>
          <w:rFonts w:ascii="Arial" w:hAnsi="Arial" w:cs="Arial"/>
          <w:color w:val="00B0F0"/>
          <w:lang w:val="it-IT"/>
        </w:rPr>
        <w:t>P</w:t>
      </w:r>
      <w:r w:rsidR="00546398" w:rsidRPr="00144153">
        <w:rPr>
          <w:rFonts w:ascii="Arial" w:hAnsi="Arial" w:cs="Arial"/>
          <w:color w:val="00B0F0"/>
          <w:lang w:val="it-IT"/>
        </w:rPr>
        <w:t xml:space="preserve">iacere di guida: ancora più divertimento </w:t>
      </w:r>
    </w:p>
    <w:p w14:paraId="6EB7A2FA" w14:textId="7A0870D3" w:rsidR="009B1973" w:rsidRPr="000266DF" w:rsidRDefault="00546398" w:rsidP="000266DF">
      <w:pPr>
        <w:jc w:val="both"/>
        <w:rPr>
          <w:rFonts w:ascii="Arial" w:hAnsi="Arial" w:cs="Arial"/>
          <w:b/>
          <w:bCs/>
          <w:lang w:val="it-IT"/>
        </w:rPr>
      </w:pPr>
      <w:r w:rsidRPr="000266DF">
        <w:rPr>
          <w:rFonts w:ascii="Arial" w:hAnsi="Arial" w:cs="Arial"/>
          <w:b/>
          <w:bCs/>
          <w:lang w:val="it-IT"/>
        </w:rPr>
        <w:t>G</w:t>
      </w:r>
      <w:r w:rsidR="000B46AC" w:rsidRPr="000266DF">
        <w:rPr>
          <w:rFonts w:ascii="Arial" w:hAnsi="Arial" w:cs="Arial"/>
          <w:b/>
          <w:bCs/>
          <w:lang w:val="it-IT"/>
        </w:rPr>
        <w:t>ià</w:t>
      </w:r>
      <w:r w:rsidRPr="000266DF">
        <w:rPr>
          <w:rFonts w:ascii="Arial" w:hAnsi="Arial" w:cs="Arial"/>
          <w:b/>
          <w:bCs/>
          <w:lang w:val="it-IT"/>
        </w:rPr>
        <w:t xml:space="preserve"> </w:t>
      </w:r>
      <w:r w:rsidR="00B04369">
        <w:rPr>
          <w:rFonts w:ascii="Arial" w:hAnsi="Arial" w:cs="Arial"/>
          <w:b/>
          <w:bCs/>
          <w:lang w:val="it-IT"/>
        </w:rPr>
        <w:t>riconosciuta</w:t>
      </w:r>
      <w:r w:rsidR="00B04369" w:rsidRPr="000266DF">
        <w:rPr>
          <w:rFonts w:ascii="Arial" w:hAnsi="Arial" w:cs="Arial"/>
          <w:b/>
          <w:bCs/>
          <w:lang w:val="it-IT"/>
        </w:rPr>
        <w:t xml:space="preserve"> </w:t>
      </w:r>
      <w:r w:rsidRPr="000266DF">
        <w:rPr>
          <w:rFonts w:ascii="Arial" w:hAnsi="Arial" w:cs="Arial"/>
          <w:b/>
          <w:bCs/>
          <w:lang w:val="it-IT"/>
        </w:rPr>
        <w:t xml:space="preserve">per la </w:t>
      </w:r>
      <w:r w:rsidR="005C072B">
        <w:rPr>
          <w:rFonts w:ascii="Arial" w:hAnsi="Arial" w:cs="Arial"/>
          <w:b/>
          <w:bCs/>
          <w:lang w:val="it-IT"/>
        </w:rPr>
        <w:t>maneggevolezza</w:t>
      </w:r>
      <w:r w:rsidRPr="000266DF">
        <w:rPr>
          <w:rFonts w:ascii="Arial" w:hAnsi="Arial" w:cs="Arial"/>
          <w:b/>
          <w:bCs/>
          <w:lang w:val="it-IT"/>
        </w:rPr>
        <w:t xml:space="preserve"> e il raggio di sterzata,</w:t>
      </w:r>
      <w:r w:rsidR="00C21D1F" w:rsidRPr="000266DF">
        <w:rPr>
          <w:rFonts w:ascii="Arial" w:hAnsi="Arial" w:cs="Arial"/>
          <w:b/>
          <w:bCs/>
          <w:lang w:val="it-IT"/>
        </w:rPr>
        <w:t xml:space="preserve"> </w:t>
      </w:r>
      <w:r w:rsidR="00AB34E7" w:rsidRPr="000266DF">
        <w:rPr>
          <w:rFonts w:ascii="Arial" w:hAnsi="Arial" w:cs="Arial"/>
          <w:b/>
          <w:bCs/>
          <w:lang w:val="it-IT"/>
        </w:rPr>
        <w:t>Twingo </w:t>
      </w:r>
      <w:r w:rsidR="00415F2A" w:rsidRPr="000266DF">
        <w:rPr>
          <w:rFonts w:ascii="Arial" w:hAnsi="Arial" w:cs="Arial"/>
          <w:b/>
          <w:bCs/>
          <w:lang w:val="it-IT"/>
        </w:rPr>
        <w:t xml:space="preserve">Z.E. </w:t>
      </w:r>
      <w:r w:rsidR="00B04369">
        <w:rPr>
          <w:rFonts w:ascii="Arial" w:hAnsi="Arial" w:cs="Arial"/>
          <w:b/>
          <w:bCs/>
          <w:lang w:val="it-IT"/>
        </w:rPr>
        <w:t>regala un’esperienza di guida ancora più energica e piacevole</w:t>
      </w:r>
      <w:r w:rsidR="009B1973" w:rsidRPr="000266DF">
        <w:rPr>
          <w:rFonts w:ascii="Arial" w:hAnsi="Arial" w:cs="Arial"/>
          <w:b/>
          <w:bCs/>
          <w:lang w:val="it-IT"/>
        </w:rPr>
        <w:t xml:space="preserve">. La sua autonomia e flessibilità a livello di ricarica </w:t>
      </w:r>
      <w:r w:rsidR="009F18F3" w:rsidRPr="000266DF">
        <w:rPr>
          <w:rFonts w:ascii="Arial" w:hAnsi="Arial" w:cs="Arial"/>
          <w:b/>
          <w:bCs/>
          <w:lang w:val="it-IT"/>
        </w:rPr>
        <w:t>offrono al conducente una vera libertà di moviment</w:t>
      </w:r>
      <w:r w:rsidR="00AB1796" w:rsidRPr="000266DF">
        <w:rPr>
          <w:rFonts w:ascii="Arial" w:hAnsi="Arial" w:cs="Arial"/>
          <w:b/>
          <w:bCs/>
          <w:lang w:val="it-IT"/>
        </w:rPr>
        <w:t>o</w:t>
      </w:r>
      <w:r w:rsidR="009F18F3" w:rsidRPr="000266DF">
        <w:rPr>
          <w:rFonts w:ascii="Arial" w:hAnsi="Arial" w:cs="Arial"/>
          <w:b/>
          <w:bCs/>
          <w:lang w:val="it-IT"/>
        </w:rPr>
        <w:t xml:space="preserve">. </w:t>
      </w:r>
    </w:p>
    <w:p w14:paraId="6EB7A2FB" w14:textId="77777777" w:rsidR="00E01767" w:rsidRPr="000266DF" w:rsidRDefault="00E01767" w:rsidP="000266DF">
      <w:pPr>
        <w:jc w:val="both"/>
        <w:rPr>
          <w:rFonts w:ascii="Arial" w:hAnsi="Arial" w:cs="Arial"/>
          <w:b/>
          <w:lang w:val="it-IT"/>
        </w:rPr>
      </w:pPr>
    </w:p>
    <w:p w14:paraId="6EB7A2FC" w14:textId="77777777" w:rsidR="00362E62" w:rsidRPr="000266DF" w:rsidRDefault="00362E62" w:rsidP="000266DF">
      <w:pPr>
        <w:jc w:val="both"/>
        <w:rPr>
          <w:rFonts w:ascii="Arial" w:hAnsi="Arial" w:cs="Arial"/>
          <w:b/>
          <w:lang w:val="it-IT"/>
        </w:rPr>
      </w:pPr>
      <w:r w:rsidRPr="000266DF">
        <w:rPr>
          <w:rFonts w:ascii="Arial" w:hAnsi="Arial" w:cs="Arial"/>
          <w:b/>
          <w:lang w:val="it-IT"/>
        </w:rPr>
        <w:t xml:space="preserve">Sensazioni di guida </w:t>
      </w:r>
    </w:p>
    <w:p w14:paraId="6EB7A2FD" w14:textId="30DD4C4F" w:rsidR="00A653B2" w:rsidRPr="000266DF" w:rsidRDefault="00591134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 xml:space="preserve">Twingo </w:t>
      </w:r>
      <w:r w:rsidR="009F18F3" w:rsidRPr="000266DF">
        <w:rPr>
          <w:rFonts w:ascii="Arial" w:hAnsi="Arial" w:cs="Arial"/>
          <w:lang w:val="it-IT"/>
        </w:rPr>
        <w:t>è sempre stata pensata</w:t>
      </w:r>
      <w:r w:rsidR="00362E62" w:rsidRPr="000266DF">
        <w:rPr>
          <w:rFonts w:ascii="Arial" w:hAnsi="Arial" w:cs="Arial"/>
          <w:lang w:val="it-IT"/>
        </w:rPr>
        <w:t xml:space="preserve"> per rendere la guida divertente </w:t>
      </w:r>
      <w:r w:rsidR="009F18F3" w:rsidRPr="000266DF">
        <w:rPr>
          <w:rFonts w:ascii="Arial" w:hAnsi="Arial" w:cs="Arial"/>
          <w:lang w:val="it-IT"/>
        </w:rPr>
        <w:t xml:space="preserve">in </w:t>
      </w:r>
      <w:r w:rsidR="00B04369" w:rsidRPr="000266DF">
        <w:rPr>
          <w:rFonts w:ascii="Arial" w:hAnsi="Arial" w:cs="Arial"/>
          <w:lang w:val="it-IT"/>
        </w:rPr>
        <w:t>ambi</w:t>
      </w:r>
      <w:r w:rsidR="00B04369">
        <w:rPr>
          <w:rFonts w:ascii="Arial" w:hAnsi="Arial" w:cs="Arial"/>
          <w:lang w:val="it-IT"/>
        </w:rPr>
        <w:t>to</w:t>
      </w:r>
      <w:r w:rsidR="00B04369" w:rsidRPr="000266DF">
        <w:rPr>
          <w:rFonts w:ascii="Arial" w:hAnsi="Arial" w:cs="Arial"/>
          <w:lang w:val="it-IT"/>
        </w:rPr>
        <w:t xml:space="preserve"> </w:t>
      </w:r>
      <w:r w:rsidR="009F18F3" w:rsidRPr="000266DF">
        <w:rPr>
          <w:rFonts w:ascii="Arial" w:hAnsi="Arial" w:cs="Arial"/>
          <w:lang w:val="it-IT"/>
        </w:rPr>
        <w:t xml:space="preserve">urbano. Nella sua versione termica, ad esempio, è la sola piccola </w:t>
      </w:r>
      <w:r w:rsidR="00474481">
        <w:rPr>
          <w:rFonts w:ascii="Arial" w:hAnsi="Arial" w:cs="Arial"/>
          <w:lang w:val="it-IT"/>
        </w:rPr>
        <w:t>city car</w:t>
      </w:r>
      <w:r w:rsidR="009F18F3" w:rsidRPr="000266DF">
        <w:rPr>
          <w:rFonts w:ascii="Arial" w:hAnsi="Arial" w:cs="Arial"/>
          <w:lang w:val="it-IT"/>
        </w:rPr>
        <w:t xml:space="preserve"> del mercato a proporre una trasmissione automatica </w:t>
      </w:r>
      <w:r w:rsidR="00A653B2" w:rsidRPr="000266DF">
        <w:rPr>
          <w:rFonts w:ascii="Arial" w:hAnsi="Arial" w:cs="Arial"/>
          <w:lang w:val="it-IT"/>
        </w:rPr>
        <w:t xml:space="preserve">EDC </w:t>
      </w:r>
      <w:r w:rsidR="0068019A">
        <w:rPr>
          <w:rFonts w:ascii="Arial" w:hAnsi="Arial" w:cs="Arial"/>
          <w:lang w:val="it-IT"/>
        </w:rPr>
        <w:t xml:space="preserve">a </w:t>
      </w:r>
      <w:r w:rsidR="009F18F3" w:rsidRPr="000266DF">
        <w:rPr>
          <w:rFonts w:ascii="Arial" w:hAnsi="Arial" w:cs="Arial"/>
          <w:lang w:val="it-IT"/>
        </w:rPr>
        <w:t xml:space="preserve">sei rapporti.  </w:t>
      </w:r>
      <w:r w:rsidR="00930F94" w:rsidRPr="000266DF">
        <w:rPr>
          <w:rFonts w:ascii="Arial" w:hAnsi="Arial" w:cs="Arial"/>
          <w:lang w:val="it-IT"/>
        </w:rPr>
        <w:t>Twingo</w:t>
      </w:r>
      <w:r w:rsidR="001723FC" w:rsidRPr="000266DF">
        <w:rPr>
          <w:rFonts w:ascii="Arial" w:hAnsi="Arial" w:cs="Arial"/>
          <w:lang w:val="it-IT"/>
        </w:rPr>
        <w:t> </w:t>
      </w:r>
      <w:r w:rsidR="00930F94" w:rsidRPr="000266DF">
        <w:rPr>
          <w:rFonts w:ascii="Arial" w:hAnsi="Arial" w:cs="Arial"/>
          <w:lang w:val="it-IT"/>
        </w:rPr>
        <w:t xml:space="preserve">Z.E. </w:t>
      </w:r>
      <w:r w:rsidR="00362E62" w:rsidRPr="000266DF">
        <w:rPr>
          <w:rFonts w:ascii="Arial" w:hAnsi="Arial" w:cs="Arial"/>
          <w:lang w:val="it-IT"/>
        </w:rPr>
        <w:t>completa quest</w:t>
      </w:r>
      <w:r w:rsidR="00975749">
        <w:rPr>
          <w:rFonts w:ascii="Arial" w:hAnsi="Arial" w:cs="Arial"/>
          <w:lang w:val="it-IT"/>
        </w:rPr>
        <w:t>’</w:t>
      </w:r>
      <w:r w:rsidR="00362E62" w:rsidRPr="000266DF">
        <w:rPr>
          <w:rFonts w:ascii="Arial" w:hAnsi="Arial" w:cs="Arial"/>
          <w:lang w:val="it-IT"/>
        </w:rPr>
        <w:t>offerta grazie al</w:t>
      </w:r>
      <w:r w:rsidR="00263CF1" w:rsidRPr="000266DF">
        <w:rPr>
          <w:rFonts w:ascii="Arial" w:hAnsi="Arial" w:cs="Arial"/>
          <w:lang w:val="it-IT"/>
        </w:rPr>
        <w:t>la vivacità</w:t>
      </w:r>
      <w:r w:rsidR="00362E62" w:rsidRPr="000266DF">
        <w:rPr>
          <w:rFonts w:ascii="Arial" w:hAnsi="Arial" w:cs="Arial"/>
          <w:lang w:val="it-IT"/>
        </w:rPr>
        <w:t xml:space="preserve"> elettrizzante del suo motore e all’introduzione di nuove modalità di guida specifiche. </w:t>
      </w:r>
      <w:r w:rsidR="009F18F3" w:rsidRPr="000266DF">
        <w:rPr>
          <w:rFonts w:ascii="Arial" w:hAnsi="Arial" w:cs="Arial"/>
          <w:lang w:val="it-IT"/>
        </w:rPr>
        <w:t xml:space="preserve"> </w:t>
      </w:r>
    </w:p>
    <w:p w14:paraId="6EB7A2FE" w14:textId="77777777" w:rsidR="00797518" w:rsidRPr="000266DF" w:rsidRDefault="00797518" w:rsidP="000266DF">
      <w:pPr>
        <w:jc w:val="both"/>
        <w:rPr>
          <w:rFonts w:ascii="Arial" w:hAnsi="Arial" w:cs="Arial"/>
          <w:lang w:val="it-IT"/>
        </w:rPr>
      </w:pPr>
    </w:p>
    <w:p w14:paraId="6EB7A2FF" w14:textId="416BCE9C" w:rsidR="00FC6879" w:rsidRPr="000266DF" w:rsidRDefault="005C072B" w:rsidP="000266DF">
      <w:pPr>
        <w:jc w:val="both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>Maneggevolezza</w:t>
      </w:r>
      <w:r w:rsidR="009F18F3" w:rsidRPr="000266DF">
        <w:rPr>
          <w:rFonts w:ascii="Arial" w:hAnsi="Arial" w:cs="Arial"/>
          <w:b/>
          <w:bCs/>
          <w:lang w:val="it-IT"/>
        </w:rPr>
        <w:t xml:space="preserve"> </w:t>
      </w:r>
      <w:r w:rsidR="00FC6879" w:rsidRPr="000266DF">
        <w:rPr>
          <w:rFonts w:ascii="Arial" w:hAnsi="Arial" w:cs="Arial"/>
          <w:b/>
          <w:bCs/>
          <w:lang w:val="it-IT"/>
        </w:rPr>
        <w:t xml:space="preserve"> </w:t>
      </w:r>
    </w:p>
    <w:p w14:paraId="6EB7A300" w14:textId="34C53DB4" w:rsidR="00FC6879" w:rsidRPr="000266DF" w:rsidRDefault="00FC6879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La vivacit</w:t>
      </w:r>
      <w:r w:rsidR="009F18F3" w:rsidRPr="000266DF">
        <w:rPr>
          <w:rFonts w:ascii="Arial" w:hAnsi="Arial" w:cs="Arial"/>
          <w:lang w:val="it-IT"/>
        </w:rPr>
        <w:t xml:space="preserve">à del motore elettrico di </w:t>
      </w:r>
      <w:r w:rsidRPr="000266DF">
        <w:rPr>
          <w:rFonts w:ascii="Arial" w:hAnsi="Arial" w:cs="Arial"/>
          <w:lang w:val="it-IT"/>
        </w:rPr>
        <w:t>Twingo</w:t>
      </w:r>
      <w:r w:rsidR="005F0B0E" w:rsidRPr="000266DF">
        <w:rPr>
          <w:rFonts w:ascii="Arial" w:hAnsi="Arial" w:cs="Arial"/>
          <w:lang w:val="it-IT"/>
        </w:rPr>
        <w:t> </w:t>
      </w:r>
      <w:r w:rsidRPr="000266DF">
        <w:rPr>
          <w:rFonts w:ascii="Arial" w:hAnsi="Arial" w:cs="Arial"/>
          <w:lang w:val="it-IT"/>
        </w:rPr>
        <w:t>Z.E. accentu</w:t>
      </w:r>
      <w:r w:rsidR="009F18F3" w:rsidRPr="000266DF">
        <w:rPr>
          <w:rFonts w:ascii="Arial" w:hAnsi="Arial" w:cs="Arial"/>
          <w:lang w:val="it-IT"/>
        </w:rPr>
        <w:t>a ulteriormente la personalità dinamica del veicolo. La struttura compatta</w:t>
      </w:r>
      <w:r w:rsidRPr="000266DF">
        <w:rPr>
          <w:rFonts w:ascii="Arial" w:hAnsi="Arial" w:cs="Arial"/>
          <w:lang w:val="it-IT"/>
        </w:rPr>
        <w:t xml:space="preserve"> (3,61 m</w:t>
      </w:r>
      <w:r w:rsidR="009F18F3" w:rsidRPr="000266DF">
        <w:rPr>
          <w:rFonts w:ascii="Arial" w:hAnsi="Arial" w:cs="Arial"/>
          <w:lang w:val="it-IT"/>
        </w:rPr>
        <w:t xml:space="preserve">etri di lunghezza) e le ruote ne favoriscono l’agilità. </w:t>
      </w:r>
      <w:r w:rsidRPr="000266DF">
        <w:rPr>
          <w:rFonts w:ascii="Arial" w:hAnsi="Arial" w:cs="Arial"/>
          <w:lang w:val="it-IT"/>
        </w:rPr>
        <w:t>Twingo Z.E.</w:t>
      </w:r>
      <w:r w:rsidR="009F18F3" w:rsidRPr="000266DF">
        <w:rPr>
          <w:rFonts w:ascii="Arial" w:hAnsi="Arial" w:cs="Arial"/>
          <w:lang w:val="it-IT"/>
        </w:rPr>
        <w:t>, come la versione termica, continua a</w:t>
      </w:r>
      <w:r w:rsidR="00D16E8E">
        <w:rPr>
          <w:rFonts w:ascii="Arial" w:hAnsi="Arial" w:cs="Arial"/>
          <w:lang w:val="it-IT"/>
        </w:rPr>
        <w:t>d</w:t>
      </w:r>
      <w:r w:rsidR="009F18F3" w:rsidRPr="000266DF">
        <w:rPr>
          <w:rFonts w:ascii="Arial" w:hAnsi="Arial" w:cs="Arial"/>
          <w:lang w:val="it-IT"/>
        </w:rPr>
        <w:t xml:space="preserve"> offrire il miglior raggio di sterzata del mercato</w:t>
      </w:r>
      <w:r w:rsidR="00D16E8E">
        <w:rPr>
          <w:rFonts w:ascii="Arial" w:hAnsi="Arial" w:cs="Arial"/>
          <w:lang w:val="it-IT"/>
        </w:rPr>
        <w:t>,</w:t>
      </w:r>
      <w:r w:rsidR="009F18F3" w:rsidRPr="000266DF">
        <w:rPr>
          <w:rFonts w:ascii="Arial" w:hAnsi="Arial" w:cs="Arial"/>
          <w:lang w:val="it-IT"/>
        </w:rPr>
        <w:t xml:space="preserve"> grazie al posizionamento posteriore del motore</w:t>
      </w:r>
      <w:r w:rsidRPr="000266DF">
        <w:rPr>
          <w:rFonts w:ascii="Arial" w:hAnsi="Arial" w:cs="Arial"/>
          <w:lang w:val="it-IT"/>
        </w:rPr>
        <w:t>: </w:t>
      </w:r>
      <w:r w:rsidR="009F18F3" w:rsidRPr="000266DF">
        <w:rPr>
          <w:rFonts w:ascii="Arial" w:hAnsi="Arial" w:cs="Arial"/>
          <w:lang w:val="it-IT"/>
        </w:rPr>
        <w:t xml:space="preserve">bastano </w:t>
      </w:r>
      <w:r w:rsidRPr="000266DF">
        <w:rPr>
          <w:rFonts w:ascii="Arial" w:hAnsi="Arial" w:cs="Arial"/>
          <w:lang w:val="it-IT"/>
        </w:rPr>
        <w:t>4,30 m</w:t>
      </w:r>
      <w:r w:rsidR="009F18F3" w:rsidRPr="000266DF">
        <w:rPr>
          <w:rFonts w:ascii="Arial" w:hAnsi="Arial" w:cs="Arial"/>
          <w:lang w:val="it-IT"/>
        </w:rPr>
        <w:t xml:space="preserve">etri per fare inversione. </w:t>
      </w:r>
      <w:r w:rsidRPr="000266DF">
        <w:rPr>
          <w:rFonts w:ascii="Arial" w:hAnsi="Arial" w:cs="Arial"/>
          <w:lang w:val="it-IT"/>
        </w:rPr>
        <w:t xml:space="preserve"> </w:t>
      </w:r>
    </w:p>
    <w:p w14:paraId="6EB7A301" w14:textId="77777777" w:rsidR="00671AD7" w:rsidRPr="000266DF" w:rsidRDefault="00671AD7" w:rsidP="000266DF">
      <w:pPr>
        <w:jc w:val="both"/>
        <w:rPr>
          <w:rFonts w:ascii="Arial" w:hAnsi="Arial" w:cs="Arial"/>
          <w:lang w:val="it-IT"/>
        </w:rPr>
      </w:pPr>
    </w:p>
    <w:p w14:paraId="6EB7A302" w14:textId="77777777" w:rsidR="00B15A06" w:rsidRPr="000266DF" w:rsidRDefault="009F18F3" w:rsidP="000266DF">
      <w:pPr>
        <w:jc w:val="both"/>
        <w:rPr>
          <w:rFonts w:ascii="Arial" w:hAnsi="Arial" w:cs="Arial"/>
          <w:b/>
          <w:bCs/>
          <w:lang w:val="it-IT"/>
        </w:rPr>
      </w:pPr>
      <w:r w:rsidRPr="000266DF">
        <w:rPr>
          <w:rFonts w:ascii="Arial" w:hAnsi="Arial" w:cs="Arial"/>
          <w:b/>
          <w:bCs/>
          <w:lang w:val="it-IT"/>
        </w:rPr>
        <w:t xml:space="preserve">Motore </w:t>
      </w:r>
    </w:p>
    <w:p w14:paraId="6EB7A303" w14:textId="2A6E9C5F" w:rsidR="00FE0AC9" w:rsidRPr="000266DF" w:rsidRDefault="009F18F3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Il motore</w:t>
      </w:r>
      <w:r w:rsidR="0013435B" w:rsidRPr="000266DF">
        <w:rPr>
          <w:rFonts w:ascii="Arial" w:hAnsi="Arial" w:cs="Arial"/>
          <w:lang w:val="it-IT"/>
        </w:rPr>
        <w:t xml:space="preserve"> </w:t>
      </w:r>
      <w:r w:rsidR="00A7369B" w:rsidRPr="000266DF">
        <w:rPr>
          <w:rFonts w:ascii="Arial" w:hAnsi="Arial" w:cs="Arial"/>
          <w:lang w:val="it-IT"/>
        </w:rPr>
        <w:t xml:space="preserve">da </w:t>
      </w:r>
      <w:r w:rsidR="00F5240A" w:rsidRPr="000266DF">
        <w:rPr>
          <w:rFonts w:ascii="Arial" w:hAnsi="Arial" w:cs="Arial"/>
          <w:lang w:val="it-IT"/>
        </w:rPr>
        <w:t>60 </w:t>
      </w:r>
      <w:r w:rsidR="0013435B" w:rsidRPr="000266DF">
        <w:rPr>
          <w:rFonts w:ascii="Arial" w:hAnsi="Arial" w:cs="Arial"/>
          <w:lang w:val="it-IT"/>
        </w:rPr>
        <w:t xml:space="preserve">kW </w:t>
      </w:r>
      <w:r w:rsidR="001D1617" w:rsidRPr="000266DF">
        <w:rPr>
          <w:rFonts w:ascii="Arial" w:hAnsi="Arial" w:cs="Arial"/>
          <w:lang w:val="it-IT"/>
        </w:rPr>
        <w:t>(</w:t>
      </w:r>
      <w:r w:rsidRPr="000266DF">
        <w:rPr>
          <w:rFonts w:ascii="Arial" w:hAnsi="Arial" w:cs="Arial"/>
          <w:lang w:val="it-IT"/>
        </w:rPr>
        <w:t>82 cv</w:t>
      </w:r>
      <w:r w:rsidR="00E54C20" w:rsidRPr="000266DF">
        <w:rPr>
          <w:rFonts w:ascii="Arial" w:hAnsi="Arial" w:cs="Arial"/>
          <w:lang w:val="it-IT"/>
        </w:rPr>
        <w:t>)</w:t>
      </w:r>
      <w:r w:rsidRPr="000266DF">
        <w:rPr>
          <w:rFonts w:ascii="Arial" w:hAnsi="Arial" w:cs="Arial"/>
          <w:lang w:val="it-IT"/>
        </w:rPr>
        <w:t xml:space="preserve"> di</w:t>
      </w:r>
      <w:r w:rsidR="0013435B" w:rsidRPr="000266DF">
        <w:rPr>
          <w:rFonts w:ascii="Arial" w:hAnsi="Arial" w:cs="Arial"/>
          <w:lang w:val="it-IT"/>
        </w:rPr>
        <w:t xml:space="preserve"> </w:t>
      </w:r>
      <w:r w:rsidR="00F5240A" w:rsidRPr="000266DF">
        <w:rPr>
          <w:rFonts w:ascii="Arial" w:hAnsi="Arial" w:cs="Arial"/>
          <w:lang w:val="it-IT"/>
        </w:rPr>
        <w:t>Twingo </w:t>
      </w:r>
      <w:r w:rsidR="0013435B" w:rsidRPr="000266DF">
        <w:rPr>
          <w:rFonts w:ascii="Arial" w:hAnsi="Arial" w:cs="Arial"/>
          <w:lang w:val="it-IT"/>
        </w:rPr>
        <w:t xml:space="preserve">Z.E. </w:t>
      </w:r>
      <w:r w:rsidRPr="000266DF">
        <w:rPr>
          <w:rFonts w:ascii="Arial" w:hAnsi="Arial" w:cs="Arial"/>
          <w:lang w:val="it-IT"/>
        </w:rPr>
        <w:t xml:space="preserve">eroga una coppia massima di </w:t>
      </w:r>
      <w:r w:rsidR="00F5240A" w:rsidRPr="000266DF">
        <w:rPr>
          <w:rFonts w:ascii="Arial" w:hAnsi="Arial" w:cs="Arial"/>
          <w:lang w:val="it-IT"/>
        </w:rPr>
        <w:t>160 </w:t>
      </w:r>
      <w:r w:rsidR="0013435B" w:rsidRPr="000266DF">
        <w:rPr>
          <w:rFonts w:ascii="Arial" w:hAnsi="Arial" w:cs="Arial"/>
          <w:lang w:val="it-IT"/>
        </w:rPr>
        <w:t xml:space="preserve">Nm </w:t>
      </w:r>
      <w:r w:rsidRPr="000266DF">
        <w:rPr>
          <w:rFonts w:ascii="Arial" w:hAnsi="Arial" w:cs="Arial"/>
          <w:lang w:val="it-IT"/>
        </w:rPr>
        <w:t>immediatamente disponibile</w:t>
      </w:r>
      <w:r w:rsidR="00BA5B3B" w:rsidRPr="000266DF">
        <w:rPr>
          <w:rFonts w:ascii="Arial" w:hAnsi="Arial" w:cs="Arial"/>
          <w:lang w:val="it-IT"/>
        </w:rPr>
        <w:t>*</w:t>
      </w:r>
      <w:r w:rsidR="0013435B" w:rsidRPr="000266DF">
        <w:rPr>
          <w:rFonts w:ascii="Arial" w:hAnsi="Arial" w:cs="Arial"/>
          <w:lang w:val="it-IT"/>
        </w:rPr>
        <w:t xml:space="preserve">. </w:t>
      </w:r>
      <w:r w:rsidRPr="000266DF">
        <w:rPr>
          <w:rFonts w:ascii="Arial" w:hAnsi="Arial" w:cs="Arial"/>
          <w:lang w:val="it-IT"/>
        </w:rPr>
        <w:t xml:space="preserve">Il conducente si avvale delle accelerazioni e delle riprese </w:t>
      </w:r>
      <w:r w:rsidR="00A81391" w:rsidRPr="000266DF">
        <w:rPr>
          <w:rFonts w:ascii="Arial" w:hAnsi="Arial" w:cs="Arial"/>
          <w:lang w:val="it-IT"/>
        </w:rPr>
        <w:t>che sono al tempo stesso decise, silenziose e accessibili fin dai bassi regimi. L’accelerazione da 0 a</w:t>
      </w:r>
      <w:r w:rsidR="004878EE" w:rsidRPr="000266DF">
        <w:rPr>
          <w:rFonts w:ascii="Arial" w:hAnsi="Arial" w:cs="Arial"/>
          <w:lang w:val="it-IT"/>
        </w:rPr>
        <w:t xml:space="preserve"> </w:t>
      </w:r>
      <w:r w:rsidR="00F5240A" w:rsidRPr="000266DF">
        <w:rPr>
          <w:rFonts w:ascii="Arial" w:hAnsi="Arial" w:cs="Arial"/>
          <w:lang w:val="it-IT"/>
        </w:rPr>
        <w:t>50 </w:t>
      </w:r>
      <w:r w:rsidR="004878EE" w:rsidRPr="000266DF">
        <w:rPr>
          <w:rFonts w:ascii="Arial" w:hAnsi="Arial" w:cs="Arial"/>
          <w:lang w:val="it-IT"/>
        </w:rPr>
        <w:t xml:space="preserve">km/h </w:t>
      </w:r>
      <w:r w:rsidR="00A81391" w:rsidRPr="000266DF">
        <w:rPr>
          <w:rFonts w:ascii="Arial" w:hAnsi="Arial" w:cs="Arial"/>
          <w:lang w:val="it-IT"/>
        </w:rPr>
        <w:t>si effettua in soli 4 secondi</w:t>
      </w:r>
      <w:r w:rsidR="00DA07B7" w:rsidRPr="000266DF">
        <w:rPr>
          <w:rFonts w:ascii="Arial" w:hAnsi="Arial" w:cs="Arial"/>
          <w:lang w:val="it-IT"/>
        </w:rPr>
        <w:t>*</w:t>
      </w:r>
      <w:r w:rsidR="004878EE" w:rsidRPr="000266DF">
        <w:rPr>
          <w:rFonts w:ascii="Arial" w:hAnsi="Arial" w:cs="Arial"/>
          <w:lang w:val="it-IT"/>
        </w:rPr>
        <w:t>.</w:t>
      </w:r>
      <w:r w:rsidR="00664B9D" w:rsidRPr="000266DF">
        <w:rPr>
          <w:rFonts w:ascii="Arial" w:hAnsi="Arial" w:cs="Arial"/>
          <w:lang w:val="it-IT"/>
        </w:rPr>
        <w:t xml:space="preserve"> La v</w:t>
      </w:r>
      <w:r w:rsidR="00A81391" w:rsidRPr="000266DF">
        <w:rPr>
          <w:rFonts w:ascii="Arial" w:hAnsi="Arial" w:cs="Arial"/>
          <w:lang w:val="it-IT"/>
        </w:rPr>
        <w:t>elocità di punta a</w:t>
      </w:r>
      <w:r w:rsidR="00664B9D" w:rsidRPr="000266DF">
        <w:rPr>
          <w:rFonts w:ascii="Arial" w:hAnsi="Arial" w:cs="Arial"/>
          <w:lang w:val="it-IT"/>
        </w:rPr>
        <w:t xml:space="preserve"> </w:t>
      </w:r>
      <w:r w:rsidR="00F5240A" w:rsidRPr="000266DF">
        <w:rPr>
          <w:rFonts w:ascii="Arial" w:hAnsi="Arial" w:cs="Arial"/>
          <w:lang w:val="it-IT"/>
        </w:rPr>
        <w:t>135 </w:t>
      </w:r>
      <w:r w:rsidR="00664B9D" w:rsidRPr="000266DF">
        <w:rPr>
          <w:rFonts w:ascii="Arial" w:hAnsi="Arial" w:cs="Arial"/>
          <w:lang w:val="it-IT"/>
        </w:rPr>
        <w:t xml:space="preserve">km/h </w:t>
      </w:r>
      <w:r w:rsidR="00A81391" w:rsidRPr="000266DF">
        <w:rPr>
          <w:rFonts w:ascii="Arial" w:hAnsi="Arial" w:cs="Arial"/>
          <w:lang w:val="it-IT"/>
        </w:rPr>
        <w:t>le permette di circolare su superstrade e</w:t>
      </w:r>
      <w:r w:rsidR="00D16E8E">
        <w:rPr>
          <w:rFonts w:ascii="Arial" w:hAnsi="Arial" w:cs="Arial"/>
          <w:lang w:val="it-IT"/>
        </w:rPr>
        <w:t>d</w:t>
      </w:r>
      <w:r w:rsidR="00A81391" w:rsidRPr="000266DF">
        <w:rPr>
          <w:rFonts w:ascii="Arial" w:hAnsi="Arial" w:cs="Arial"/>
          <w:lang w:val="it-IT"/>
        </w:rPr>
        <w:t xml:space="preserve"> autostrade </w:t>
      </w:r>
      <w:r w:rsidR="00BA5B3B" w:rsidRPr="000266DF">
        <w:rPr>
          <w:rFonts w:ascii="Arial" w:hAnsi="Arial" w:cs="Arial"/>
          <w:lang w:val="it-IT"/>
        </w:rPr>
        <w:t>*</w:t>
      </w:r>
      <w:r w:rsidR="00664B9D" w:rsidRPr="000266DF">
        <w:rPr>
          <w:rFonts w:ascii="Arial" w:hAnsi="Arial" w:cs="Arial"/>
          <w:lang w:val="it-IT"/>
        </w:rPr>
        <w:t xml:space="preserve">. </w:t>
      </w:r>
    </w:p>
    <w:p w14:paraId="6EB7A304" w14:textId="77777777" w:rsidR="00671AD7" w:rsidRPr="000266DF" w:rsidRDefault="00671AD7" w:rsidP="000266DF">
      <w:pPr>
        <w:jc w:val="both"/>
        <w:rPr>
          <w:rFonts w:ascii="Arial" w:hAnsi="Arial" w:cs="Arial"/>
          <w:lang w:val="it-IT"/>
        </w:rPr>
      </w:pPr>
    </w:p>
    <w:p w14:paraId="6EB7A305" w14:textId="77777777" w:rsidR="00FC6879" w:rsidRPr="000266DF" w:rsidRDefault="00FC6879" w:rsidP="000266DF">
      <w:pPr>
        <w:jc w:val="both"/>
        <w:rPr>
          <w:rFonts w:ascii="Arial" w:hAnsi="Arial" w:cs="Arial"/>
          <w:b/>
          <w:bCs/>
          <w:lang w:val="it-IT"/>
        </w:rPr>
      </w:pPr>
      <w:r w:rsidRPr="000266DF">
        <w:rPr>
          <w:rFonts w:ascii="Arial" w:hAnsi="Arial" w:cs="Arial"/>
          <w:b/>
          <w:bCs/>
          <w:lang w:val="it-IT"/>
        </w:rPr>
        <w:t>Mod</w:t>
      </w:r>
      <w:r w:rsidR="00A81391" w:rsidRPr="000266DF">
        <w:rPr>
          <w:rFonts w:ascii="Arial" w:hAnsi="Arial" w:cs="Arial"/>
          <w:b/>
          <w:bCs/>
          <w:lang w:val="it-IT"/>
        </w:rPr>
        <w:t xml:space="preserve">alità di guida </w:t>
      </w:r>
    </w:p>
    <w:p w14:paraId="6EB7A306" w14:textId="70BFA0DF" w:rsidR="00FC6879" w:rsidRPr="000266DF" w:rsidRDefault="00FC6879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 xml:space="preserve">Twingo Z.E. </w:t>
      </w:r>
      <w:r w:rsidR="00A81391" w:rsidRPr="000266DF">
        <w:rPr>
          <w:rFonts w:ascii="Arial" w:hAnsi="Arial" w:cs="Arial"/>
          <w:lang w:val="it-IT"/>
        </w:rPr>
        <w:t>dispone di una</w:t>
      </w:r>
      <w:r w:rsidR="009120A9" w:rsidRPr="000266DF">
        <w:rPr>
          <w:rFonts w:ascii="Arial" w:hAnsi="Arial" w:cs="Arial"/>
          <w:lang w:val="it-IT"/>
        </w:rPr>
        <w:t xml:space="preserve"> modalità di guida</w:t>
      </w:r>
      <w:r w:rsidR="00A81391" w:rsidRPr="000266DF">
        <w:rPr>
          <w:rFonts w:ascii="Arial" w:hAnsi="Arial" w:cs="Arial"/>
          <w:lang w:val="it-IT"/>
        </w:rPr>
        <w:t xml:space="preserve"> “B-Mode” grazie </w:t>
      </w:r>
      <w:r w:rsidR="00F41598">
        <w:rPr>
          <w:rFonts w:ascii="Arial" w:hAnsi="Arial" w:cs="Arial"/>
          <w:lang w:val="it-IT"/>
        </w:rPr>
        <w:t>alla quale</w:t>
      </w:r>
      <w:r w:rsidR="00A81391" w:rsidRPr="000266DF">
        <w:rPr>
          <w:rFonts w:ascii="Arial" w:hAnsi="Arial" w:cs="Arial"/>
          <w:lang w:val="it-IT"/>
        </w:rPr>
        <w:t xml:space="preserve"> il conducente può scegliere tra tre livelli di frenata rigenerativa che </w:t>
      </w:r>
      <w:r w:rsidR="0064647C" w:rsidRPr="000266DF">
        <w:rPr>
          <w:rFonts w:ascii="Arial" w:hAnsi="Arial" w:cs="Arial"/>
          <w:lang w:val="it-IT"/>
        </w:rPr>
        <w:t xml:space="preserve">si </w:t>
      </w:r>
      <w:r w:rsidR="00A7369B" w:rsidRPr="000266DF">
        <w:rPr>
          <w:rFonts w:ascii="Arial" w:hAnsi="Arial" w:cs="Arial"/>
          <w:lang w:val="it-IT"/>
        </w:rPr>
        <w:t xml:space="preserve">innestano </w:t>
      </w:r>
      <w:r w:rsidR="00A81391" w:rsidRPr="000266DF">
        <w:rPr>
          <w:rFonts w:ascii="Arial" w:hAnsi="Arial" w:cs="Arial"/>
          <w:lang w:val="it-IT"/>
        </w:rPr>
        <w:t>non appena rilascia</w:t>
      </w:r>
      <w:r w:rsidR="009120A9" w:rsidRPr="000266DF">
        <w:rPr>
          <w:rFonts w:ascii="Arial" w:hAnsi="Arial" w:cs="Arial"/>
          <w:lang w:val="it-IT"/>
        </w:rPr>
        <w:t xml:space="preserve"> il pedale del</w:t>
      </w:r>
      <w:r w:rsidR="00A81391" w:rsidRPr="000266DF">
        <w:rPr>
          <w:rFonts w:ascii="Arial" w:hAnsi="Arial" w:cs="Arial"/>
          <w:lang w:val="it-IT"/>
        </w:rPr>
        <w:t>l’acceleratore. Nel</w:t>
      </w:r>
      <w:r w:rsidR="009120A9" w:rsidRPr="000266DF">
        <w:rPr>
          <w:rFonts w:ascii="Arial" w:hAnsi="Arial" w:cs="Arial"/>
          <w:lang w:val="it-IT"/>
        </w:rPr>
        <w:t xml:space="preserve">l’impostazione più estrema, l’auto decelera in modo </w:t>
      </w:r>
      <w:r w:rsidR="00A7369B" w:rsidRPr="000266DF">
        <w:rPr>
          <w:rFonts w:ascii="Arial" w:hAnsi="Arial" w:cs="Arial"/>
          <w:lang w:val="it-IT"/>
        </w:rPr>
        <w:t>deciso,</w:t>
      </w:r>
      <w:r w:rsidR="009120A9" w:rsidRPr="000266DF">
        <w:rPr>
          <w:rFonts w:ascii="Arial" w:hAnsi="Arial" w:cs="Arial"/>
          <w:lang w:val="it-IT"/>
        </w:rPr>
        <w:t xml:space="preserve"> rigenerando così la batteria più velocemente, limitando il ricorso al freno e semplificando la guida in città. Viceversa, </w:t>
      </w:r>
      <w:r w:rsidR="00F41598">
        <w:rPr>
          <w:rFonts w:ascii="Arial" w:hAnsi="Arial" w:cs="Arial"/>
          <w:lang w:val="it-IT"/>
        </w:rPr>
        <w:t>la regolazione</w:t>
      </w:r>
      <w:r w:rsidR="009120A9" w:rsidRPr="000266DF">
        <w:rPr>
          <w:rFonts w:ascii="Arial" w:hAnsi="Arial" w:cs="Arial"/>
          <w:lang w:val="it-IT"/>
        </w:rPr>
        <w:t xml:space="preserve"> più </w:t>
      </w:r>
      <w:r w:rsidR="0064647C" w:rsidRPr="000266DF">
        <w:rPr>
          <w:rFonts w:ascii="Arial" w:hAnsi="Arial" w:cs="Arial"/>
          <w:lang w:val="it-IT"/>
        </w:rPr>
        <w:t xml:space="preserve">soft </w:t>
      </w:r>
      <w:r w:rsidR="009120A9" w:rsidRPr="000266DF">
        <w:rPr>
          <w:rFonts w:ascii="Arial" w:hAnsi="Arial" w:cs="Arial"/>
          <w:lang w:val="it-IT"/>
        </w:rPr>
        <w:t xml:space="preserve">lascia che l’auto continui </w:t>
      </w:r>
      <w:r w:rsidR="00A7369B" w:rsidRPr="000266DF">
        <w:rPr>
          <w:rFonts w:ascii="Arial" w:hAnsi="Arial" w:cs="Arial"/>
          <w:lang w:val="it-IT"/>
        </w:rPr>
        <w:t xml:space="preserve">ad andare </w:t>
      </w:r>
      <w:r w:rsidR="009120A9" w:rsidRPr="000266DF">
        <w:rPr>
          <w:rFonts w:ascii="Arial" w:hAnsi="Arial" w:cs="Arial"/>
          <w:lang w:val="it-IT"/>
        </w:rPr>
        <w:t xml:space="preserve">senza perdere lo slancio, quasi come se procedesse per inerzia. </w:t>
      </w:r>
    </w:p>
    <w:p w14:paraId="6EB7A307" w14:textId="77777777" w:rsidR="001F387C" w:rsidRPr="000266DF" w:rsidRDefault="001F387C" w:rsidP="000266DF">
      <w:pPr>
        <w:jc w:val="both"/>
        <w:rPr>
          <w:rFonts w:ascii="Arial" w:hAnsi="Arial" w:cs="Arial"/>
          <w:lang w:val="it-IT"/>
        </w:rPr>
      </w:pPr>
    </w:p>
    <w:p w14:paraId="6EB7A308" w14:textId="77777777" w:rsidR="001F387C" w:rsidRPr="000266DF" w:rsidRDefault="001F387C" w:rsidP="000266DF">
      <w:pPr>
        <w:jc w:val="both"/>
        <w:rPr>
          <w:rFonts w:ascii="Arial" w:hAnsi="Arial" w:cs="Arial"/>
          <w:lang w:val="it-IT"/>
        </w:rPr>
      </w:pPr>
    </w:p>
    <w:p w14:paraId="6EB7A309" w14:textId="77777777" w:rsidR="001F387C" w:rsidRPr="000266DF" w:rsidRDefault="001F387C" w:rsidP="000266DF">
      <w:pPr>
        <w:jc w:val="both"/>
        <w:rPr>
          <w:rFonts w:ascii="Arial" w:hAnsi="Arial" w:cs="Arial"/>
          <w:i/>
          <w:sz w:val="18"/>
          <w:szCs w:val="18"/>
          <w:lang w:val="it-IT"/>
        </w:rPr>
      </w:pPr>
      <w:r w:rsidRPr="000266DF">
        <w:rPr>
          <w:rFonts w:ascii="Arial" w:hAnsi="Arial" w:cs="Arial"/>
          <w:i/>
          <w:sz w:val="18"/>
          <w:szCs w:val="18"/>
          <w:lang w:val="it-IT"/>
        </w:rPr>
        <w:t>* Val</w:t>
      </w:r>
      <w:r w:rsidR="009F18F3" w:rsidRPr="000266DF">
        <w:rPr>
          <w:rFonts w:ascii="Arial" w:hAnsi="Arial" w:cs="Arial"/>
          <w:i/>
          <w:sz w:val="18"/>
          <w:szCs w:val="18"/>
          <w:lang w:val="it-IT"/>
        </w:rPr>
        <w:t xml:space="preserve">ori indicativi, in corso di omologazione </w:t>
      </w:r>
    </w:p>
    <w:p w14:paraId="6EB7A30A" w14:textId="77777777" w:rsidR="001F387C" w:rsidRPr="000266DF" w:rsidRDefault="001F387C" w:rsidP="000266DF">
      <w:pPr>
        <w:jc w:val="both"/>
        <w:rPr>
          <w:rFonts w:ascii="Arial" w:hAnsi="Arial" w:cs="Arial"/>
          <w:lang w:val="it-IT"/>
        </w:rPr>
      </w:pPr>
    </w:p>
    <w:p w14:paraId="6EB7A30B" w14:textId="77777777" w:rsidR="006A5F12" w:rsidRPr="000266DF" w:rsidRDefault="006A5F12" w:rsidP="000266DF">
      <w:pPr>
        <w:jc w:val="both"/>
        <w:rPr>
          <w:rFonts w:ascii="Arial" w:hAnsi="Arial" w:cs="Arial"/>
          <w:lang w:val="it-IT"/>
        </w:rPr>
      </w:pPr>
    </w:p>
    <w:p w14:paraId="6EB7A30C" w14:textId="77777777" w:rsidR="006A5F12" w:rsidRPr="000266DF" w:rsidRDefault="006A5F12" w:rsidP="000266DF">
      <w:pPr>
        <w:jc w:val="both"/>
        <w:rPr>
          <w:rFonts w:ascii="Arial" w:hAnsi="Arial" w:cs="Arial"/>
          <w:lang w:val="it-IT"/>
        </w:rPr>
      </w:pPr>
    </w:p>
    <w:p w14:paraId="6EB7A30D" w14:textId="77777777" w:rsidR="0017324B" w:rsidRPr="000266DF" w:rsidRDefault="00CF5D73" w:rsidP="000266DF">
      <w:pPr>
        <w:pStyle w:val="Titolo3"/>
        <w:jc w:val="both"/>
        <w:rPr>
          <w:rFonts w:ascii="Arial" w:hAnsi="Arial" w:cs="Arial"/>
          <w:b/>
          <w:lang w:val="it-IT"/>
        </w:rPr>
      </w:pPr>
      <w:r w:rsidRPr="000266DF">
        <w:rPr>
          <w:rFonts w:ascii="Arial" w:hAnsi="Arial" w:cs="Arial"/>
          <w:b/>
          <w:lang w:val="it-IT"/>
        </w:rPr>
        <w:lastRenderedPageBreak/>
        <w:t>Libert</w:t>
      </w:r>
      <w:r w:rsidR="00F3250D" w:rsidRPr="000266DF">
        <w:rPr>
          <w:rFonts w:ascii="Arial" w:hAnsi="Arial" w:cs="Arial"/>
          <w:b/>
          <w:lang w:val="it-IT"/>
        </w:rPr>
        <w:t xml:space="preserve">à di movimento </w:t>
      </w:r>
    </w:p>
    <w:p w14:paraId="6EB7A30E" w14:textId="2CF32908" w:rsidR="006A5F12" w:rsidRPr="000266DF" w:rsidRDefault="006A5F12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 xml:space="preserve">Piacere di guida va di pari passo anche con </w:t>
      </w:r>
      <w:r w:rsidR="00F41598">
        <w:rPr>
          <w:rFonts w:ascii="Arial" w:hAnsi="Arial" w:cs="Arial"/>
          <w:lang w:val="it-IT"/>
        </w:rPr>
        <w:t>relax</w:t>
      </w:r>
      <w:r w:rsidRPr="000266DF">
        <w:rPr>
          <w:rFonts w:ascii="Arial" w:hAnsi="Arial" w:cs="Arial"/>
          <w:lang w:val="it-IT"/>
        </w:rPr>
        <w:t xml:space="preserve">. </w:t>
      </w:r>
      <w:r w:rsidR="007972D6" w:rsidRPr="000266DF">
        <w:rPr>
          <w:rFonts w:ascii="Arial" w:hAnsi="Arial" w:cs="Arial"/>
          <w:lang w:val="it-IT"/>
        </w:rPr>
        <w:t>Twingo Z.E. permet</w:t>
      </w:r>
      <w:r w:rsidRPr="000266DF">
        <w:rPr>
          <w:rFonts w:ascii="Arial" w:hAnsi="Arial" w:cs="Arial"/>
          <w:lang w:val="it-IT"/>
        </w:rPr>
        <w:t xml:space="preserve">te di realizzare </w:t>
      </w:r>
      <w:r w:rsidR="00F41598">
        <w:rPr>
          <w:rFonts w:ascii="Arial" w:hAnsi="Arial" w:cs="Arial"/>
          <w:lang w:val="it-IT"/>
        </w:rPr>
        <w:t>tragitt</w:t>
      </w:r>
      <w:r w:rsidR="00F41598" w:rsidRPr="000266DF">
        <w:rPr>
          <w:rFonts w:ascii="Arial" w:hAnsi="Arial" w:cs="Arial"/>
          <w:lang w:val="it-IT"/>
        </w:rPr>
        <w:t xml:space="preserve">i </w:t>
      </w:r>
      <w:r w:rsidRPr="000266DF">
        <w:rPr>
          <w:rFonts w:ascii="Arial" w:hAnsi="Arial" w:cs="Arial"/>
          <w:lang w:val="it-IT"/>
        </w:rPr>
        <w:t xml:space="preserve">urbani per una settimana senza </w:t>
      </w:r>
      <w:r w:rsidR="001402E5" w:rsidRPr="000266DF">
        <w:rPr>
          <w:rFonts w:ascii="Arial" w:hAnsi="Arial" w:cs="Arial"/>
          <w:lang w:val="it-IT"/>
        </w:rPr>
        <w:t xml:space="preserve">bisogno di </w:t>
      </w:r>
      <w:r w:rsidRPr="000266DF">
        <w:rPr>
          <w:rFonts w:ascii="Arial" w:hAnsi="Arial" w:cs="Arial"/>
          <w:lang w:val="it-IT"/>
        </w:rPr>
        <w:t xml:space="preserve">ricaricare. </w:t>
      </w:r>
      <w:r w:rsidR="00F41598">
        <w:rPr>
          <w:rFonts w:ascii="Arial" w:hAnsi="Arial" w:cs="Arial"/>
          <w:lang w:val="it-IT"/>
        </w:rPr>
        <w:t>Ed</w:t>
      </w:r>
      <w:r w:rsidR="001402E5" w:rsidRPr="000266DF">
        <w:rPr>
          <w:rFonts w:ascii="Arial" w:hAnsi="Arial" w:cs="Arial"/>
          <w:lang w:val="it-IT"/>
        </w:rPr>
        <w:t xml:space="preserve"> è </w:t>
      </w:r>
      <w:r w:rsidRPr="000266DF">
        <w:rPr>
          <w:rFonts w:ascii="Arial" w:hAnsi="Arial" w:cs="Arial"/>
          <w:lang w:val="it-IT"/>
        </w:rPr>
        <w:t xml:space="preserve">la migliore della </w:t>
      </w:r>
      <w:r w:rsidR="001402E5" w:rsidRPr="000266DF">
        <w:rPr>
          <w:rFonts w:ascii="Arial" w:hAnsi="Arial" w:cs="Arial"/>
          <w:lang w:val="it-IT"/>
        </w:rPr>
        <w:t>categoria</w:t>
      </w:r>
      <w:r w:rsidRPr="000266DF">
        <w:rPr>
          <w:rFonts w:ascii="Arial" w:hAnsi="Arial" w:cs="Arial"/>
          <w:lang w:val="it-IT"/>
        </w:rPr>
        <w:t xml:space="preserve"> quando si tratta di approfittare di una sosta per ric</w:t>
      </w:r>
      <w:r w:rsidR="001402E5" w:rsidRPr="000266DF">
        <w:rPr>
          <w:rFonts w:ascii="Arial" w:hAnsi="Arial" w:cs="Arial"/>
          <w:lang w:val="it-IT"/>
        </w:rPr>
        <w:t xml:space="preserve">aricarsi </w:t>
      </w:r>
      <w:r w:rsidRPr="000266DF">
        <w:rPr>
          <w:rFonts w:ascii="Arial" w:hAnsi="Arial" w:cs="Arial"/>
          <w:lang w:val="it-IT"/>
        </w:rPr>
        <w:t xml:space="preserve">sulle infrastrutture più diffuse </w:t>
      </w:r>
      <w:r w:rsidR="001402E5" w:rsidRPr="000266DF">
        <w:rPr>
          <w:rFonts w:ascii="Arial" w:hAnsi="Arial" w:cs="Arial"/>
          <w:lang w:val="it-IT"/>
        </w:rPr>
        <w:t xml:space="preserve">lungo le </w:t>
      </w:r>
      <w:r w:rsidRPr="000266DF">
        <w:rPr>
          <w:rFonts w:ascii="Arial" w:hAnsi="Arial" w:cs="Arial"/>
          <w:lang w:val="it-IT"/>
        </w:rPr>
        <w:t xml:space="preserve">strade pubbliche. </w:t>
      </w:r>
    </w:p>
    <w:p w14:paraId="6EB7A30F" w14:textId="6A332A2A" w:rsidR="0017324B" w:rsidRPr="000266DF" w:rsidRDefault="00974C12" w:rsidP="000266DF">
      <w:pPr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inline distT="0" distB="0" distL="0" distR="0" wp14:anchorId="47E57EC6" wp14:editId="7E989A7E">
            <wp:extent cx="5760720" cy="484187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A310" w14:textId="77777777" w:rsidR="00886AA2" w:rsidRPr="000266DF" w:rsidRDefault="00F3250D" w:rsidP="000266DF">
      <w:pPr>
        <w:jc w:val="both"/>
        <w:rPr>
          <w:rFonts w:ascii="Arial" w:hAnsi="Arial" w:cs="Arial"/>
          <w:b/>
          <w:bCs/>
          <w:lang w:val="it-IT"/>
        </w:rPr>
      </w:pPr>
      <w:r w:rsidRPr="000266DF">
        <w:rPr>
          <w:rFonts w:ascii="Arial" w:hAnsi="Arial" w:cs="Arial"/>
          <w:b/>
          <w:bCs/>
          <w:lang w:val="it-IT"/>
        </w:rPr>
        <w:t xml:space="preserve">Autonomia </w:t>
      </w:r>
    </w:p>
    <w:p w14:paraId="6EB7A311" w14:textId="0779EDED" w:rsidR="00F3250D" w:rsidRPr="000266DF" w:rsidRDefault="00F3250D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 xml:space="preserve">Con la sua batteria da </w:t>
      </w:r>
      <w:r w:rsidR="004A6B24" w:rsidRPr="000266DF">
        <w:rPr>
          <w:rFonts w:ascii="Arial" w:hAnsi="Arial" w:cs="Arial"/>
          <w:lang w:val="it-IT"/>
        </w:rPr>
        <w:t>2</w:t>
      </w:r>
      <w:r w:rsidR="007972D6" w:rsidRPr="000266DF">
        <w:rPr>
          <w:rFonts w:ascii="Arial" w:hAnsi="Arial" w:cs="Arial"/>
          <w:lang w:val="it-IT"/>
        </w:rPr>
        <w:t>2</w:t>
      </w:r>
      <w:r w:rsidR="004A6B24" w:rsidRPr="000266DF">
        <w:rPr>
          <w:rFonts w:ascii="Arial" w:hAnsi="Arial" w:cs="Arial"/>
          <w:lang w:val="it-IT"/>
        </w:rPr>
        <w:t> </w:t>
      </w:r>
      <w:r w:rsidR="00E34853" w:rsidRPr="000266DF">
        <w:rPr>
          <w:rFonts w:ascii="Arial" w:hAnsi="Arial" w:cs="Arial"/>
          <w:lang w:val="it-IT"/>
        </w:rPr>
        <w:t xml:space="preserve">kWh, </w:t>
      </w:r>
      <w:r w:rsidR="004A6B24" w:rsidRPr="000266DF">
        <w:rPr>
          <w:rFonts w:ascii="Arial" w:hAnsi="Arial" w:cs="Arial"/>
          <w:lang w:val="it-IT"/>
        </w:rPr>
        <w:t>Twingo </w:t>
      </w:r>
      <w:r w:rsidR="00E34853" w:rsidRPr="000266DF">
        <w:rPr>
          <w:rFonts w:ascii="Arial" w:hAnsi="Arial" w:cs="Arial"/>
          <w:lang w:val="it-IT"/>
        </w:rPr>
        <w:t>Z.E. offre</w:t>
      </w:r>
      <w:r w:rsidR="00444E00" w:rsidRPr="000266DF">
        <w:rPr>
          <w:rFonts w:ascii="Arial" w:hAnsi="Arial" w:cs="Arial"/>
          <w:lang w:val="it-IT"/>
        </w:rPr>
        <w:t xml:space="preserve"> </w:t>
      </w:r>
      <w:r w:rsidRPr="000266DF">
        <w:rPr>
          <w:rFonts w:ascii="Arial" w:hAnsi="Arial" w:cs="Arial"/>
          <w:lang w:val="it-IT"/>
        </w:rPr>
        <w:t xml:space="preserve">circa </w:t>
      </w:r>
      <w:r w:rsidR="007972D6" w:rsidRPr="000266DF">
        <w:rPr>
          <w:rFonts w:ascii="Arial" w:hAnsi="Arial" w:cs="Arial"/>
          <w:lang w:val="it-IT"/>
        </w:rPr>
        <w:t>25</w:t>
      </w:r>
      <w:r w:rsidR="00B15A06" w:rsidRPr="000266DF">
        <w:rPr>
          <w:rFonts w:ascii="Arial" w:hAnsi="Arial" w:cs="Arial"/>
          <w:lang w:val="it-IT"/>
        </w:rPr>
        <w:t>0</w:t>
      </w:r>
      <w:r w:rsidR="004A6B24" w:rsidRPr="000266DF">
        <w:rPr>
          <w:rFonts w:ascii="Arial" w:hAnsi="Arial" w:cs="Arial"/>
          <w:lang w:val="it-IT"/>
        </w:rPr>
        <w:t> </w:t>
      </w:r>
      <w:r w:rsidRPr="000266DF">
        <w:rPr>
          <w:rFonts w:ascii="Arial" w:hAnsi="Arial" w:cs="Arial"/>
          <w:lang w:val="it-IT"/>
        </w:rPr>
        <w:t xml:space="preserve">chilometri </w:t>
      </w:r>
      <w:r w:rsidR="00E54D03" w:rsidRPr="000266DF">
        <w:rPr>
          <w:rFonts w:ascii="Arial" w:hAnsi="Arial" w:cs="Arial"/>
          <w:lang w:val="it-IT"/>
        </w:rPr>
        <w:t>d’autonomi</w:t>
      </w:r>
      <w:r w:rsidRPr="000266DF">
        <w:rPr>
          <w:rFonts w:ascii="Arial" w:hAnsi="Arial" w:cs="Arial"/>
          <w:lang w:val="it-IT"/>
        </w:rPr>
        <w:t>a in ciclo</w:t>
      </w:r>
      <w:r w:rsidR="00E54D03" w:rsidRPr="000266DF">
        <w:rPr>
          <w:rFonts w:ascii="Arial" w:hAnsi="Arial" w:cs="Arial"/>
          <w:lang w:val="it-IT"/>
        </w:rPr>
        <w:t xml:space="preserve"> </w:t>
      </w:r>
      <w:r w:rsidR="00EA4F9B" w:rsidRPr="000266DF">
        <w:rPr>
          <w:rFonts w:ascii="Arial" w:hAnsi="Arial" w:cs="Arial"/>
          <w:lang w:val="it-IT"/>
        </w:rPr>
        <w:t>WLTP </w:t>
      </w:r>
      <w:r w:rsidR="00E54D03" w:rsidRPr="000266DF">
        <w:rPr>
          <w:rFonts w:ascii="Arial" w:hAnsi="Arial" w:cs="Arial"/>
          <w:lang w:val="it-IT"/>
        </w:rPr>
        <w:t xml:space="preserve">City e </w:t>
      </w:r>
      <w:r w:rsidR="004A6B24" w:rsidRPr="000266DF">
        <w:rPr>
          <w:rFonts w:ascii="Arial" w:hAnsi="Arial" w:cs="Arial"/>
          <w:lang w:val="it-IT"/>
        </w:rPr>
        <w:t>1</w:t>
      </w:r>
      <w:r w:rsidR="007972D6" w:rsidRPr="000266DF">
        <w:rPr>
          <w:rFonts w:ascii="Arial" w:hAnsi="Arial" w:cs="Arial"/>
          <w:lang w:val="it-IT"/>
        </w:rPr>
        <w:t>80</w:t>
      </w:r>
      <w:r w:rsidR="004A6B24" w:rsidRPr="000266DF">
        <w:rPr>
          <w:rFonts w:ascii="Arial" w:hAnsi="Arial" w:cs="Arial"/>
          <w:lang w:val="it-IT"/>
        </w:rPr>
        <w:t> </w:t>
      </w:r>
      <w:r w:rsidRPr="000266DF">
        <w:rPr>
          <w:rFonts w:ascii="Arial" w:hAnsi="Arial" w:cs="Arial"/>
          <w:lang w:val="it-IT"/>
        </w:rPr>
        <w:t xml:space="preserve">chilometri nel ciclo </w:t>
      </w:r>
      <w:r w:rsidR="00EA4F9B" w:rsidRPr="000266DF">
        <w:rPr>
          <w:rFonts w:ascii="Arial" w:hAnsi="Arial" w:cs="Arial"/>
          <w:lang w:val="it-IT"/>
        </w:rPr>
        <w:t>WLTP </w:t>
      </w:r>
      <w:r w:rsidR="00053691" w:rsidRPr="000266DF">
        <w:rPr>
          <w:rFonts w:ascii="Arial" w:hAnsi="Arial" w:cs="Arial"/>
          <w:lang w:val="it-IT"/>
        </w:rPr>
        <w:t>C</w:t>
      </w:r>
      <w:r w:rsidR="000126C4" w:rsidRPr="000266DF">
        <w:rPr>
          <w:rFonts w:ascii="Arial" w:hAnsi="Arial" w:cs="Arial"/>
          <w:lang w:val="it-IT"/>
        </w:rPr>
        <w:t>omplet</w:t>
      </w:r>
      <w:r w:rsidRPr="000266DF">
        <w:rPr>
          <w:rFonts w:ascii="Arial" w:hAnsi="Arial" w:cs="Arial"/>
          <w:lang w:val="it-IT"/>
        </w:rPr>
        <w:t>o</w:t>
      </w:r>
      <w:r w:rsidR="006A74D1" w:rsidRPr="000266DF">
        <w:rPr>
          <w:rFonts w:ascii="Arial" w:hAnsi="Arial" w:cs="Arial"/>
          <w:lang w:val="it-IT"/>
        </w:rPr>
        <w:t>*</w:t>
      </w:r>
      <w:r w:rsidR="00B1758D" w:rsidRPr="000266DF">
        <w:rPr>
          <w:rFonts w:ascii="Arial" w:hAnsi="Arial" w:cs="Arial"/>
          <w:lang w:val="it-IT"/>
        </w:rPr>
        <w:t>*</w:t>
      </w:r>
      <w:r w:rsidR="00E54D03" w:rsidRPr="000266DF">
        <w:rPr>
          <w:rFonts w:ascii="Arial" w:hAnsi="Arial" w:cs="Arial"/>
          <w:lang w:val="it-IT"/>
        </w:rPr>
        <w:t xml:space="preserve">. </w:t>
      </w:r>
      <w:r w:rsidRPr="000266DF">
        <w:rPr>
          <w:rFonts w:ascii="Arial" w:hAnsi="Arial" w:cs="Arial"/>
          <w:lang w:val="it-IT"/>
        </w:rPr>
        <w:t xml:space="preserve">Se si considera che i proprietari di </w:t>
      </w:r>
      <w:r w:rsidR="00474481">
        <w:rPr>
          <w:rFonts w:ascii="Arial" w:hAnsi="Arial" w:cs="Arial"/>
          <w:lang w:val="it-IT"/>
        </w:rPr>
        <w:t>city car</w:t>
      </w:r>
      <w:r w:rsidRPr="000266DF">
        <w:rPr>
          <w:rFonts w:ascii="Arial" w:hAnsi="Arial" w:cs="Arial"/>
          <w:lang w:val="it-IT"/>
        </w:rPr>
        <w:t xml:space="preserve"> </w:t>
      </w:r>
      <w:r w:rsidR="00F41598">
        <w:rPr>
          <w:rFonts w:ascii="Arial" w:hAnsi="Arial" w:cs="Arial"/>
          <w:lang w:val="it-IT"/>
        </w:rPr>
        <w:t xml:space="preserve">compatte </w:t>
      </w:r>
      <w:r w:rsidRPr="000266DF">
        <w:rPr>
          <w:rFonts w:ascii="Arial" w:hAnsi="Arial" w:cs="Arial"/>
          <w:lang w:val="it-IT"/>
        </w:rPr>
        <w:t>in Europa percorrono in media una trentina di chilometri al giorno, quest</w:t>
      </w:r>
      <w:r w:rsidR="009E0668">
        <w:rPr>
          <w:rFonts w:ascii="Arial" w:hAnsi="Arial" w:cs="Arial"/>
          <w:lang w:val="it-IT"/>
        </w:rPr>
        <w:t>’</w:t>
      </w:r>
      <w:r w:rsidRPr="000266DF">
        <w:rPr>
          <w:rFonts w:ascii="Arial" w:hAnsi="Arial" w:cs="Arial"/>
          <w:lang w:val="it-IT"/>
        </w:rPr>
        <w:t>autonomia permette di effettuare percorsi urbani per una settimana senza b</w:t>
      </w:r>
      <w:r w:rsidR="00581C6A" w:rsidRPr="000266DF">
        <w:rPr>
          <w:rFonts w:ascii="Arial" w:hAnsi="Arial" w:cs="Arial"/>
          <w:lang w:val="it-IT"/>
        </w:rPr>
        <w:t xml:space="preserve">isogno di ricaricare. </w:t>
      </w:r>
      <w:r w:rsidR="009E0668">
        <w:rPr>
          <w:rFonts w:ascii="Arial" w:hAnsi="Arial" w:cs="Arial"/>
          <w:lang w:val="it-IT"/>
        </w:rPr>
        <w:t>Ciò</w:t>
      </w:r>
      <w:r w:rsidR="00581C6A" w:rsidRPr="000266DF">
        <w:rPr>
          <w:rFonts w:ascii="Arial" w:hAnsi="Arial" w:cs="Arial"/>
          <w:lang w:val="it-IT"/>
        </w:rPr>
        <w:t xml:space="preserve"> </w:t>
      </w:r>
      <w:r w:rsidRPr="000266DF">
        <w:rPr>
          <w:rFonts w:ascii="Arial" w:hAnsi="Arial" w:cs="Arial"/>
          <w:lang w:val="it-IT"/>
        </w:rPr>
        <w:t xml:space="preserve">rende </w:t>
      </w:r>
      <w:r w:rsidR="00581C6A" w:rsidRPr="000266DF">
        <w:rPr>
          <w:rFonts w:ascii="Arial" w:hAnsi="Arial" w:cs="Arial"/>
          <w:lang w:val="it-IT"/>
        </w:rPr>
        <w:t xml:space="preserve">Twingo Z.E. </w:t>
      </w:r>
      <w:r w:rsidRPr="000266DF">
        <w:rPr>
          <w:rFonts w:ascii="Arial" w:hAnsi="Arial" w:cs="Arial"/>
          <w:lang w:val="it-IT"/>
        </w:rPr>
        <w:t xml:space="preserve">l’alternativa elettrica per eccellenza alle </w:t>
      </w:r>
      <w:r w:rsidR="00474481">
        <w:rPr>
          <w:rFonts w:ascii="Arial" w:hAnsi="Arial" w:cs="Arial"/>
          <w:lang w:val="it-IT"/>
        </w:rPr>
        <w:t>city car</w:t>
      </w:r>
      <w:r w:rsidRPr="000266DF">
        <w:rPr>
          <w:rFonts w:ascii="Arial" w:hAnsi="Arial" w:cs="Arial"/>
          <w:lang w:val="it-IT"/>
        </w:rPr>
        <w:t xml:space="preserve"> in versione termica.  </w:t>
      </w:r>
    </w:p>
    <w:p w14:paraId="6EB7A312" w14:textId="6BA964A7" w:rsidR="00F453E7" w:rsidRPr="000266DF" w:rsidRDefault="00F3250D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 xml:space="preserve">L’Eco-Mode </w:t>
      </w:r>
      <w:r w:rsidR="007972D6" w:rsidRPr="000266DF">
        <w:rPr>
          <w:rFonts w:ascii="Arial" w:hAnsi="Arial" w:cs="Arial"/>
          <w:color w:val="3C4043"/>
          <w:sz w:val="21"/>
          <w:szCs w:val="21"/>
          <w:shd w:val="clear" w:color="auto" w:fill="FFFFFF"/>
          <w:lang w:val="it-IT"/>
        </w:rPr>
        <w:t xml:space="preserve">- </w:t>
      </w:r>
      <w:r w:rsidRPr="000266DF">
        <w:rPr>
          <w:rFonts w:ascii="Arial" w:hAnsi="Arial" w:cs="Arial"/>
          <w:lang w:val="it-IT"/>
        </w:rPr>
        <w:t xml:space="preserve">attivato mediante un pulsante situato sulla consolle centrale </w:t>
      </w:r>
      <w:r w:rsidR="007972D6" w:rsidRPr="000266DF">
        <w:rPr>
          <w:rFonts w:ascii="Arial" w:hAnsi="Arial" w:cs="Arial"/>
          <w:lang w:val="it-IT"/>
        </w:rPr>
        <w:t xml:space="preserve">- </w:t>
      </w:r>
      <w:r w:rsidRPr="000266DF">
        <w:rPr>
          <w:rFonts w:ascii="Arial" w:hAnsi="Arial" w:cs="Arial"/>
          <w:lang w:val="it-IT"/>
        </w:rPr>
        <w:t>permette di raggiungere un’autonomia di circa</w:t>
      </w:r>
      <w:r w:rsidR="00680FF2" w:rsidRPr="000266DF">
        <w:rPr>
          <w:rFonts w:ascii="Arial" w:hAnsi="Arial" w:cs="Arial"/>
          <w:lang w:val="it-IT"/>
        </w:rPr>
        <w:t xml:space="preserve"> </w:t>
      </w:r>
      <w:r w:rsidR="004018FE" w:rsidRPr="000266DF">
        <w:rPr>
          <w:rFonts w:ascii="Arial" w:hAnsi="Arial" w:cs="Arial"/>
          <w:lang w:val="it-IT"/>
        </w:rPr>
        <w:t>2</w:t>
      </w:r>
      <w:r w:rsidR="007972D6" w:rsidRPr="000266DF">
        <w:rPr>
          <w:rFonts w:ascii="Arial" w:hAnsi="Arial" w:cs="Arial"/>
          <w:lang w:val="it-IT"/>
        </w:rPr>
        <w:t>15</w:t>
      </w:r>
      <w:r w:rsidR="004018FE" w:rsidRPr="000266DF">
        <w:rPr>
          <w:rFonts w:ascii="Arial" w:hAnsi="Arial" w:cs="Arial"/>
          <w:lang w:val="it-IT"/>
        </w:rPr>
        <w:t> </w:t>
      </w:r>
      <w:r w:rsidRPr="000266DF">
        <w:rPr>
          <w:rFonts w:ascii="Arial" w:hAnsi="Arial" w:cs="Arial"/>
          <w:lang w:val="it-IT"/>
        </w:rPr>
        <w:t xml:space="preserve">chilometri su percorsi misti, grazie ai limiti di accelerazione e velocità massima sulle </w:t>
      </w:r>
      <w:r w:rsidR="00061ACA" w:rsidRPr="000266DF">
        <w:rPr>
          <w:rFonts w:ascii="Arial" w:hAnsi="Arial" w:cs="Arial"/>
          <w:lang w:val="it-IT"/>
        </w:rPr>
        <w:t xml:space="preserve">strade a grande scorrimento. </w:t>
      </w:r>
    </w:p>
    <w:p w14:paraId="6EB7A313" w14:textId="77777777" w:rsidR="00671AD7" w:rsidRPr="000266DF" w:rsidRDefault="00671AD7" w:rsidP="000266DF">
      <w:pPr>
        <w:jc w:val="both"/>
        <w:rPr>
          <w:rFonts w:ascii="Arial" w:hAnsi="Arial" w:cs="Arial"/>
          <w:lang w:val="it-IT"/>
        </w:rPr>
      </w:pPr>
    </w:p>
    <w:p w14:paraId="25AA5B43" w14:textId="77777777" w:rsidR="00974C12" w:rsidRDefault="00974C12" w:rsidP="000266DF">
      <w:pPr>
        <w:jc w:val="both"/>
        <w:rPr>
          <w:rFonts w:ascii="Arial" w:hAnsi="Arial" w:cs="Arial"/>
          <w:b/>
          <w:bCs/>
          <w:lang w:val="it-IT"/>
        </w:rPr>
      </w:pPr>
    </w:p>
    <w:p w14:paraId="13D12D09" w14:textId="77777777" w:rsidR="00974C12" w:rsidRDefault="00974C12" w:rsidP="000266DF">
      <w:pPr>
        <w:jc w:val="both"/>
        <w:rPr>
          <w:rFonts w:ascii="Arial" w:hAnsi="Arial" w:cs="Arial"/>
          <w:b/>
          <w:bCs/>
          <w:lang w:val="it-IT"/>
        </w:rPr>
      </w:pPr>
    </w:p>
    <w:p w14:paraId="6EB7A314" w14:textId="137BEA1E" w:rsidR="00444E00" w:rsidRPr="000266DF" w:rsidRDefault="00F3250D" w:rsidP="000266DF">
      <w:pPr>
        <w:jc w:val="both"/>
        <w:rPr>
          <w:rFonts w:ascii="Arial" w:hAnsi="Arial" w:cs="Arial"/>
          <w:b/>
          <w:bCs/>
          <w:lang w:val="it-IT"/>
        </w:rPr>
      </w:pPr>
      <w:r w:rsidRPr="000266DF">
        <w:rPr>
          <w:rFonts w:ascii="Arial" w:hAnsi="Arial" w:cs="Arial"/>
          <w:b/>
          <w:bCs/>
          <w:lang w:val="it-IT"/>
        </w:rPr>
        <w:lastRenderedPageBreak/>
        <w:t xml:space="preserve">Versatilità di ricarica </w:t>
      </w:r>
    </w:p>
    <w:p w14:paraId="6EB7A315" w14:textId="15C88662" w:rsidR="00C64F5C" w:rsidRPr="000266DF" w:rsidRDefault="00061ACA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 xml:space="preserve">Con il suo </w:t>
      </w:r>
      <w:r w:rsidR="00F41598" w:rsidRPr="000266DF">
        <w:rPr>
          <w:rFonts w:ascii="Arial" w:hAnsi="Arial" w:cs="Arial"/>
          <w:lang w:val="it-IT"/>
        </w:rPr>
        <w:t>carica</w:t>
      </w:r>
      <w:r w:rsidR="00F41598">
        <w:rPr>
          <w:rFonts w:ascii="Arial" w:hAnsi="Arial" w:cs="Arial"/>
          <w:lang w:val="it-IT"/>
        </w:rPr>
        <w:t>tore</w:t>
      </w:r>
      <w:r w:rsidR="00F41598" w:rsidRPr="000266DF">
        <w:rPr>
          <w:rFonts w:ascii="Arial" w:hAnsi="Arial" w:cs="Arial"/>
          <w:lang w:val="it-IT"/>
        </w:rPr>
        <w:t xml:space="preserve"> </w:t>
      </w:r>
      <w:r w:rsidR="00F41598">
        <w:rPr>
          <w:rFonts w:ascii="Arial" w:hAnsi="Arial" w:cs="Arial"/>
          <w:lang w:val="it-IT"/>
        </w:rPr>
        <w:t>intelligente</w:t>
      </w:r>
      <w:r w:rsidR="00F41598" w:rsidRPr="000266DF">
        <w:rPr>
          <w:rFonts w:ascii="Arial" w:hAnsi="Arial" w:cs="Arial"/>
          <w:lang w:val="it-IT"/>
        </w:rPr>
        <w:t xml:space="preserve"> </w:t>
      </w:r>
      <w:proofErr w:type="spellStart"/>
      <w:r w:rsidR="00042649" w:rsidRPr="000266DF">
        <w:rPr>
          <w:rFonts w:ascii="Arial" w:hAnsi="Arial" w:cs="Arial"/>
          <w:lang w:val="it-IT"/>
        </w:rPr>
        <w:t>Caméléon</w:t>
      </w:r>
      <w:proofErr w:type="spellEnd"/>
      <w:r w:rsidR="00F31010" w:rsidRPr="000266DF">
        <w:rPr>
          <w:rFonts w:ascii="Arial" w:hAnsi="Arial" w:cs="Arial"/>
          <w:lang w:val="it-IT"/>
        </w:rPr>
        <w:t>®</w:t>
      </w:r>
      <w:r w:rsidR="0090735A" w:rsidRPr="000266DF">
        <w:rPr>
          <w:rFonts w:ascii="Arial" w:hAnsi="Arial" w:cs="Arial"/>
          <w:lang w:val="it-IT"/>
        </w:rPr>
        <w:t xml:space="preserve"> </w:t>
      </w:r>
      <w:r w:rsidR="000778C8" w:rsidRPr="000266DF">
        <w:rPr>
          <w:rFonts w:ascii="Arial" w:hAnsi="Arial" w:cs="Arial"/>
          <w:lang w:val="it-IT"/>
        </w:rPr>
        <w:t>breve</w:t>
      </w:r>
      <w:r w:rsidRPr="000266DF">
        <w:rPr>
          <w:rFonts w:ascii="Arial" w:hAnsi="Arial" w:cs="Arial"/>
          <w:lang w:val="it-IT"/>
        </w:rPr>
        <w:t>ttato da</w:t>
      </w:r>
      <w:r w:rsidR="000778C8" w:rsidRPr="000266DF">
        <w:rPr>
          <w:rFonts w:ascii="Arial" w:hAnsi="Arial" w:cs="Arial"/>
          <w:lang w:val="it-IT"/>
        </w:rPr>
        <w:t xml:space="preserve"> </w:t>
      </w:r>
      <w:r w:rsidR="0090735A" w:rsidRPr="000266DF">
        <w:rPr>
          <w:rFonts w:ascii="Arial" w:hAnsi="Arial" w:cs="Arial"/>
          <w:lang w:val="it-IT"/>
        </w:rPr>
        <w:t>Renault</w:t>
      </w:r>
      <w:r w:rsidR="00042649" w:rsidRPr="000266DF">
        <w:rPr>
          <w:rFonts w:ascii="Arial" w:hAnsi="Arial" w:cs="Arial"/>
          <w:lang w:val="it-IT"/>
        </w:rPr>
        <w:t xml:space="preserve">, </w:t>
      </w:r>
      <w:r w:rsidR="004018FE" w:rsidRPr="000266DF">
        <w:rPr>
          <w:rFonts w:ascii="Arial" w:hAnsi="Arial" w:cs="Arial"/>
          <w:lang w:val="it-IT"/>
        </w:rPr>
        <w:t>Twingo </w:t>
      </w:r>
      <w:r w:rsidR="00042649" w:rsidRPr="000266DF">
        <w:rPr>
          <w:rFonts w:ascii="Arial" w:hAnsi="Arial" w:cs="Arial"/>
          <w:lang w:val="it-IT"/>
        </w:rPr>
        <w:t>Z.E. s</w:t>
      </w:r>
      <w:r w:rsidRPr="000266DF">
        <w:rPr>
          <w:rFonts w:ascii="Arial" w:hAnsi="Arial" w:cs="Arial"/>
          <w:lang w:val="it-IT"/>
        </w:rPr>
        <w:t xml:space="preserve">i ricarica a casa, al lavoro o nelle infrastrutture in corrente alternata </w:t>
      </w:r>
      <w:r w:rsidR="00042649" w:rsidRPr="000266DF">
        <w:rPr>
          <w:rFonts w:ascii="Arial" w:hAnsi="Arial" w:cs="Arial"/>
          <w:lang w:val="it-IT"/>
        </w:rPr>
        <w:t xml:space="preserve">(AC) </w:t>
      </w:r>
      <w:r w:rsidRPr="000266DF">
        <w:rPr>
          <w:rFonts w:ascii="Arial" w:hAnsi="Arial" w:cs="Arial"/>
          <w:lang w:val="it-IT"/>
        </w:rPr>
        <w:t>fino a</w:t>
      </w:r>
      <w:r w:rsidR="00042649" w:rsidRPr="000266DF">
        <w:rPr>
          <w:rFonts w:ascii="Arial" w:hAnsi="Arial" w:cs="Arial"/>
          <w:lang w:val="it-IT"/>
        </w:rPr>
        <w:t xml:space="preserve"> </w:t>
      </w:r>
      <w:r w:rsidR="00C41DE6" w:rsidRPr="000266DF">
        <w:rPr>
          <w:rFonts w:ascii="Arial" w:hAnsi="Arial" w:cs="Arial"/>
          <w:lang w:val="it-IT"/>
        </w:rPr>
        <w:t>22 </w:t>
      </w:r>
      <w:r w:rsidR="00042649" w:rsidRPr="000266DF">
        <w:rPr>
          <w:rFonts w:ascii="Arial" w:hAnsi="Arial" w:cs="Arial"/>
          <w:lang w:val="it-IT"/>
        </w:rPr>
        <w:t xml:space="preserve">kW. </w:t>
      </w:r>
      <w:r w:rsidRPr="000266DF">
        <w:rPr>
          <w:rFonts w:ascii="Arial" w:hAnsi="Arial" w:cs="Arial"/>
          <w:lang w:val="it-IT"/>
        </w:rPr>
        <w:t xml:space="preserve">Questa tecnologia le </w:t>
      </w:r>
      <w:r w:rsidR="00855EFC">
        <w:rPr>
          <w:rFonts w:ascii="Arial" w:hAnsi="Arial" w:cs="Arial"/>
          <w:lang w:val="it-IT"/>
        </w:rPr>
        <w:t>consente</w:t>
      </w:r>
      <w:r w:rsidRPr="000266DF">
        <w:rPr>
          <w:rFonts w:ascii="Arial" w:hAnsi="Arial" w:cs="Arial"/>
          <w:lang w:val="it-IT"/>
        </w:rPr>
        <w:t xml:space="preserve"> di adattarsi alla potenza disponibile delle singole colonnine e di sfruttare al massimo le infrastrutture di ricarica esistenti, soprattutto in città</w:t>
      </w:r>
      <w:r w:rsidR="005D4104" w:rsidRPr="000266DF">
        <w:rPr>
          <w:rFonts w:ascii="Arial" w:hAnsi="Arial" w:cs="Arial"/>
          <w:lang w:val="it-IT"/>
        </w:rPr>
        <w:t>. Twingo</w:t>
      </w:r>
      <w:r w:rsidR="00B238CD" w:rsidRPr="000266DF">
        <w:rPr>
          <w:rFonts w:ascii="Arial" w:hAnsi="Arial" w:cs="Arial"/>
          <w:lang w:val="it-IT"/>
        </w:rPr>
        <w:t> </w:t>
      </w:r>
      <w:r w:rsidR="005D4104" w:rsidRPr="000266DF">
        <w:rPr>
          <w:rFonts w:ascii="Arial" w:hAnsi="Arial" w:cs="Arial"/>
          <w:lang w:val="it-IT"/>
        </w:rPr>
        <w:t xml:space="preserve">Z.E. </w:t>
      </w:r>
      <w:r w:rsidRPr="000266DF">
        <w:rPr>
          <w:rFonts w:ascii="Arial" w:hAnsi="Arial" w:cs="Arial"/>
          <w:lang w:val="it-IT"/>
        </w:rPr>
        <w:t xml:space="preserve">può così contare su un tempo di ricarica ottimale. Si ricarica fino a quattro volte più velocemente delle auto concorrenti nelle stazioni di ricarica più diffuse nelle aree pubbliche. A Twingo Z.E. basta una pausa di mezz’ora </w:t>
      </w:r>
      <w:r w:rsidR="00581C6A" w:rsidRPr="000266DF">
        <w:rPr>
          <w:rFonts w:ascii="Arial" w:hAnsi="Arial" w:cs="Arial"/>
          <w:lang w:val="it-IT"/>
        </w:rPr>
        <w:t xml:space="preserve">collegata a una </w:t>
      </w:r>
      <w:r w:rsidRPr="000266DF">
        <w:rPr>
          <w:rFonts w:ascii="Arial" w:hAnsi="Arial" w:cs="Arial"/>
          <w:lang w:val="it-IT"/>
        </w:rPr>
        <w:t xml:space="preserve">colonnina da </w:t>
      </w:r>
      <w:r w:rsidR="00AB66FE" w:rsidRPr="000266DF">
        <w:rPr>
          <w:rFonts w:ascii="Arial" w:hAnsi="Arial" w:cs="Arial"/>
          <w:lang w:val="it-IT"/>
        </w:rPr>
        <w:t xml:space="preserve">22 kW </w:t>
      </w:r>
      <w:r w:rsidRPr="000266DF">
        <w:rPr>
          <w:rFonts w:ascii="Arial" w:hAnsi="Arial" w:cs="Arial"/>
          <w:lang w:val="it-IT"/>
        </w:rPr>
        <w:t>p</w:t>
      </w:r>
      <w:r w:rsidR="00581C6A" w:rsidRPr="000266DF">
        <w:rPr>
          <w:rFonts w:ascii="Arial" w:hAnsi="Arial" w:cs="Arial"/>
          <w:lang w:val="it-IT"/>
        </w:rPr>
        <w:t xml:space="preserve">er </w:t>
      </w:r>
      <w:r w:rsidR="00A7369B" w:rsidRPr="000266DF">
        <w:rPr>
          <w:rFonts w:ascii="Arial" w:hAnsi="Arial" w:cs="Arial"/>
          <w:lang w:val="it-IT"/>
        </w:rPr>
        <w:t xml:space="preserve">acquisire </w:t>
      </w:r>
      <w:r w:rsidRPr="000266DF">
        <w:rPr>
          <w:rFonts w:ascii="Arial" w:hAnsi="Arial" w:cs="Arial"/>
          <w:lang w:val="it-IT"/>
        </w:rPr>
        <w:t xml:space="preserve">circa </w:t>
      </w:r>
      <w:r w:rsidR="00363C9E" w:rsidRPr="000266DF">
        <w:rPr>
          <w:rFonts w:ascii="Arial" w:hAnsi="Arial" w:cs="Arial"/>
          <w:lang w:val="it-IT"/>
        </w:rPr>
        <w:t>80 </w:t>
      </w:r>
      <w:r w:rsidRPr="000266DF">
        <w:rPr>
          <w:rFonts w:ascii="Arial" w:hAnsi="Arial" w:cs="Arial"/>
          <w:lang w:val="it-IT"/>
        </w:rPr>
        <w:t xml:space="preserve">chilometri di autonomia in ciclo misto.  </w:t>
      </w:r>
      <w:r w:rsidR="004A4FF1" w:rsidRPr="000266DF">
        <w:rPr>
          <w:rFonts w:ascii="Arial" w:hAnsi="Arial" w:cs="Arial"/>
          <w:lang w:val="it-IT"/>
        </w:rPr>
        <w:t xml:space="preserve"> </w:t>
      </w:r>
    </w:p>
    <w:p w14:paraId="6EB7A316" w14:textId="77777777" w:rsidR="001F387C" w:rsidRPr="000266DF" w:rsidRDefault="001F387C" w:rsidP="000266DF">
      <w:pPr>
        <w:jc w:val="both"/>
        <w:rPr>
          <w:rFonts w:ascii="Arial" w:hAnsi="Arial" w:cs="Arial"/>
          <w:lang w:val="it-IT"/>
        </w:rPr>
      </w:pPr>
    </w:p>
    <w:p w14:paraId="6EB7A317" w14:textId="77777777" w:rsidR="001F387C" w:rsidRPr="000266DF" w:rsidRDefault="001F387C" w:rsidP="000266DF">
      <w:pPr>
        <w:jc w:val="both"/>
        <w:rPr>
          <w:rFonts w:ascii="Arial" w:hAnsi="Arial" w:cs="Arial"/>
          <w:lang w:val="it-IT"/>
        </w:rPr>
      </w:pPr>
    </w:p>
    <w:p w14:paraId="6EB7A318" w14:textId="678F54D1" w:rsidR="00436AD8" w:rsidRPr="000266DF" w:rsidRDefault="00436AD8" w:rsidP="000266DF">
      <w:pPr>
        <w:jc w:val="both"/>
        <w:rPr>
          <w:rFonts w:ascii="Arial" w:hAnsi="Arial" w:cs="Arial"/>
          <w:i/>
          <w:sz w:val="18"/>
          <w:szCs w:val="18"/>
          <w:lang w:val="it-IT"/>
        </w:rPr>
      </w:pPr>
      <w:r w:rsidRPr="000266DF">
        <w:rPr>
          <w:rFonts w:ascii="Arial" w:hAnsi="Arial" w:cs="Arial"/>
          <w:i/>
          <w:sz w:val="18"/>
          <w:szCs w:val="18"/>
          <w:lang w:val="it-IT"/>
        </w:rPr>
        <w:t>** D</w:t>
      </w:r>
      <w:r w:rsidR="00463369" w:rsidRPr="000266DF">
        <w:rPr>
          <w:rFonts w:ascii="Arial" w:hAnsi="Arial" w:cs="Arial"/>
          <w:i/>
          <w:sz w:val="18"/>
          <w:szCs w:val="18"/>
          <w:lang w:val="it-IT"/>
        </w:rPr>
        <w:t>ati in corso di omologazione</w:t>
      </w:r>
      <w:r w:rsidRPr="000266DF">
        <w:rPr>
          <w:rFonts w:ascii="Arial" w:hAnsi="Arial" w:cs="Arial"/>
          <w:i/>
          <w:sz w:val="18"/>
          <w:szCs w:val="18"/>
          <w:lang w:val="it-IT"/>
        </w:rPr>
        <w:t xml:space="preserve">. </w:t>
      </w:r>
      <w:r w:rsidRPr="000266DF">
        <w:rPr>
          <w:rFonts w:ascii="Arial" w:hAnsi="Arial" w:cs="Arial"/>
          <w:i/>
          <w:sz w:val="18"/>
          <w:szCs w:val="18"/>
          <w:lang w:val="en-US"/>
        </w:rPr>
        <w:t xml:space="preserve">WLTP = Worldwide Harmonized Light Vehicles Test Procedure. </w:t>
      </w:r>
      <w:r w:rsidR="00463369" w:rsidRPr="000266DF">
        <w:rPr>
          <w:rFonts w:ascii="Arial" w:hAnsi="Arial" w:cs="Arial"/>
          <w:i/>
          <w:sz w:val="18"/>
          <w:szCs w:val="18"/>
          <w:lang w:val="it-IT"/>
        </w:rPr>
        <w:t>Il ciclo</w:t>
      </w:r>
      <w:r w:rsidRPr="000266DF">
        <w:rPr>
          <w:rFonts w:ascii="Arial" w:hAnsi="Arial" w:cs="Arial"/>
          <w:i/>
          <w:sz w:val="18"/>
          <w:szCs w:val="18"/>
          <w:lang w:val="it-IT"/>
        </w:rPr>
        <w:t xml:space="preserve"> WLTP City </w:t>
      </w:r>
      <w:r w:rsidR="00143EC4" w:rsidRPr="000266DF">
        <w:rPr>
          <w:rFonts w:ascii="Arial" w:hAnsi="Arial" w:cs="Arial"/>
          <w:i/>
          <w:sz w:val="18"/>
          <w:szCs w:val="18"/>
          <w:lang w:val="it-IT"/>
        </w:rPr>
        <w:t>corrisponde</w:t>
      </w:r>
      <w:r w:rsidR="00DE0C64" w:rsidRPr="000266DF">
        <w:rPr>
          <w:rFonts w:ascii="Arial" w:hAnsi="Arial" w:cs="Arial"/>
          <w:i/>
          <w:sz w:val="18"/>
          <w:szCs w:val="18"/>
          <w:lang w:val="it-IT"/>
        </w:rPr>
        <w:t xml:space="preserve"> alla parte urbana del ciclo normalizzato.</w:t>
      </w:r>
      <w:r w:rsidRPr="000266DF">
        <w:rPr>
          <w:rFonts w:ascii="Arial" w:hAnsi="Arial" w:cs="Arial"/>
          <w:i/>
          <w:sz w:val="18"/>
          <w:szCs w:val="18"/>
          <w:lang w:val="it-IT"/>
        </w:rPr>
        <w:t xml:space="preserve"> </w:t>
      </w:r>
      <w:r w:rsidR="00DE0C64" w:rsidRPr="000266DF">
        <w:rPr>
          <w:rFonts w:ascii="Arial" w:hAnsi="Arial" w:cs="Arial"/>
          <w:i/>
          <w:sz w:val="18"/>
          <w:szCs w:val="18"/>
          <w:lang w:val="it-IT"/>
        </w:rPr>
        <w:t xml:space="preserve">Il ciclo </w:t>
      </w:r>
      <w:r w:rsidRPr="000266DF">
        <w:rPr>
          <w:rFonts w:ascii="Arial" w:hAnsi="Arial" w:cs="Arial"/>
          <w:i/>
          <w:sz w:val="18"/>
          <w:szCs w:val="18"/>
          <w:lang w:val="it-IT"/>
        </w:rPr>
        <w:t>WLTP Complet</w:t>
      </w:r>
      <w:r w:rsidR="00DE0C64" w:rsidRPr="000266DF">
        <w:rPr>
          <w:rFonts w:ascii="Arial" w:hAnsi="Arial" w:cs="Arial"/>
          <w:i/>
          <w:sz w:val="18"/>
          <w:szCs w:val="18"/>
          <w:lang w:val="it-IT"/>
        </w:rPr>
        <w:t>o è il ciclo normalizzato</w:t>
      </w:r>
      <w:r w:rsidRPr="000266DF">
        <w:rPr>
          <w:rFonts w:ascii="Arial" w:hAnsi="Arial" w:cs="Arial"/>
          <w:i/>
          <w:sz w:val="18"/>
          <w:szCs w:val="18"/>
          <w:lang w:val="it-IT"/>
        </w:rPr>
        <w:t xml:space="preserve">. </w:t>
      </w:r>
      <w:r w:rsidR="00581C6A" w:rsidRPr="000266DF">
        <w:rPr>
          <w:rFonts w:ascii="Arial" w:hAnsi="Arial" w:cs="Arial"/>
          <w:i/>
          <w:sz w:val="18"/>
          <w:szCs w:val="18"/>
          <w:lang w:val="it-IT"/>
        </w:rPr>
        <w:t xml:space="preserve">Si compone per il </w:t>
      </w:r>
      <w:r w:rsidRPr="000266DF">
        <w:rPr>
          <w:rFonts w:ascii="Arial" w:hAnsi="Arial" w:cs="Arial"/>
          <w:i/>
          <w:sz w:val="18"/>
          <w:szCs w:val="18"/>
          <w:lang w:val="it-IT"/>
        </w:rPr>
        <w:t>57 % d</w:t>
      </w:r>
      <w:r w:rsidR="00DE0C64" w:rsidRPr="000266DF">
        <w:rPr>
          <w:rFonts w:ascii="Arial" w:hAnsi="Arial" w:cs="Arial"/>
          <w:i/>
          <w:sz w:val="18"/>
          <w:szCs w:val="18"/>
          <w:lang w:val="it-IT"/>
        </w:rPr>
        <w:t>i percorsi urbani</w:t>
      </w:r>
      <w:r w:rsidRPr="000266DF">
        <w:rPr>
          <w:rFonts w:ascii="Arial" w:hAnsi="Arial" w:cs="Arial"/>
          <w:i/>
          <w:sz w:val="18"/>
          <w:szCs w:val="18"/>
          <w:lang w:val="it-IT"/>
        </w:rPr>
        <w:t xml:space="preserve">, </w:t>
      </w:r>
      <w:r w:rsidR="00581C6A" w:rsidRPr="000266DF">
        <w:rPr>
          <w:rFonts w:ascii="Arial" w:hAnsi="Arial" w:cs="Arial"/>
          <w:i/>
          <w:sz w:val="18"/>
          <w:szCs w:val="18"/>
          <w:lang w:val="it-IT"/>
        </w:rPr>
        <w:t xml:space="preserve">per il </w:t>
      </w:r>
      <w:r w:rsidRPr="000266DF">
        <w:rPr>
          <w:rFonts w:ascii="Arial" w:hAnsi="Arial" w:cs="Arial"/>
          <w:i/>
          <w:sz w:val="18"/>
          <w:szCs w:val="18"/>
          <w:lang w:val="it-IT"/>
        </w:rPr>
        <w:t>25 % d</w:t>
      </w:r>
      <w:r w:rsidR="00DE0C64" w:rsidRPr="000266DF">
        <w:rPr>
          <w:rFonts w:ascii="Arial" w:hAnsi="Arial" w:cs="Arial"/>
          <w:i/>
          <w:sz w:val="18"/>
          <w:szCs w:val="18"/>
          <w:lang w:val="it-IT"/>
        </w:rPr>
        <w:t>i percorsi peri-urbani e</w:t>
      </w:r>
      <w:r w:rsidRPr="000266DF">
        <w:rPr>
          <w:rFonts w:ascii="Arial" w:hAnsi="Arial" w:cs="Arial"/>
          <w:i/>
          <w:sz w:val="18"/>
          <w:szCs w:val="18"/>
          <w:lang w:val="it-IT"/>
        </w:rPr>
        <w:t xml:space="preserve"> </w:t>
      </w:r>
      <w:r w:rsidR="00581C6A" w:rsidRPr="000266DF">
        <w:rPr>
          <w:rFonts w:ascii="Arial" w:hAnsi="Arial" w:cs="Arial"/>
          <w:i/>
          <w:sz w:val="18"/>
          <w:szCs w:val="18"/>
          <w:lang w:val="it-IT"/>
        </w:rPr>
        <w:t xml:space="preserve">per il </w:t>
      </w:r>
      <w:r w:rsidRPr="000266DF">
        <w:rPr>
          <w:rFonts w:ascii="Arial" w:hAnsi="Arial" w:cs="Arial"/>
          <w:i/>
          <w:sz w:val="18"/>
          <w:szCs w:val="18"/>
          <w:lang w:val="it-IT"/>
        </w:rPr>
        <w:t>18 % d</w:t>
      </w:r>
      <w:r w:rsidR="00DE0C64" w:rsidRPr="000266DF">
        <w:rPr>
          <w:rFonts w:ascii="Arial" w:hAnsi="Arial" w:cs="Arial"/>
          <w:i/>
          <w:sz w:val="18"/>
          <w:szCs w:val="18"/>
          <w:lang w:val="it-IT"/>
        </w:rPr>
        <w:t xml:space="preserve">i percorsi su autostrada. </w:t>
      </w:r>
    </w:p>
    <w:p w14:paraId="6EB7A319" w14:textId="77777777" w:rsidR="00DE0C64" w:rsidRPr="000266DF" w:rsidRDefault="00DE0C64" w:rsidP="000266DF">
      <w:pPr>
        <w:jc w:val="both"/>
        <w:rPr>
          <w:rFonts w:ascii="Arial" w:hAnsi="Arial" w:cs="Arial"/>
          <w:i/>
          <w:sz w:val="18"/>
          <w:szCs w:val="18"/>
          <w:lang w:val="it-IT"/>
        </w:rPr>
      </w:pPr>
    </w:p>
    <w:p w14:paraId="6EB7A31A" w14:textId="77777777" w:rsidR="00161345" w:rsidRPr="000266DF" w:rsidRDefault="00161345" w:rsidP="000266DF">
      <w:pPr>
        <w:jc w:val="both"/>
        <w:rPr>
          <w:rFonts w:ascii="Arial" w:hAnsi="Arial" w:cs="Arial"/>
          <w:i/>
          <w:iCs/>
          <w:lang w:val="it-IT"/>
        </w:rPr>
      </w:pPr>
    </w:p>
    <w:p w14:paraId="6EB7A31B" w14:textId="77777777" w:rsidR="00161345" w:rsidRPr="000266DF" w:rsidRDefault="00161345" w:rsidP="000266DF">
      <w:pPr>
        <w:pStyle w:val="Titolo2"/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br w:type="page"/>
      </w:r>
    </w:p>
    <w:p w14:paraId="6EB7A31C" w14:textId="77777777" w:rsidR="00803051" w:rsidRPr="00144153" w:rsidRDefault="002C618F" w:rsidP="000266DF">
      <w:pPr>
        <w:pStyle w:val="Titolo2"/>
        <w:jc w:val="both"/>
        <w:rPr>
          <w:rFonts w:ascii="Arial" w:hAnsi="Arial" w:cs="Arial"/>
          <w:color w:val="00B0F0"/>
          <w:lang w:val="it-IT"/>
        </w:rPr>
      </w:pPr>
      <w:r w:rsidRPr="00144153">
        <w:rPr>
          <w:rFonts w:ascii="Arial" w:hAnsi="Arial" w:cs="Arial"/>
          <w:color w:val="00B0F0"/>
          <w:lang w:val="it-IT"/>
        </w:rPr>
        <w:lastRenderedPageBreak/>
        <w:t xml:space="preserve">4 </w:t>
      </w:r>
      <w:r w:rsidR="00AD0941" w:rsidRPr="00144153">
        <w:rPr>
          <w:rFonts w:ascii="Arial" w:hAnsi="Arial" w:cs="Arial"/>
          <w:color w:val="00B0F0"/>
          <w:lang w:val="it-IT"/>
        </w:rPr>
        <w:t>–</w:t>
      </w:r>
      <w:r w:rsidRPr="00144153">
        <w:rPr>
          <w:rFonts w:ascii="Arial" w:hAnsi="Arial" w:cs="Arial"/>
          <w:color w:val="00B0F0"/>
          <w:lang w:val="it-IT"/>
        </w:rPr>
        <w:t xml:space="preserve"> </w:t>
      </w:r>
      <w:r w:rsidR="00012B09" w:rsidRPr="00144153">
        <w:rPr>
          <w:rFonts w:ascii="Arial" w:hAnsi="Arial" w:cs="Arial"/>
          <w:color w:val="00B0F0"/>
          <w:lang w:val="it-IT"/>
        </w:rPr>
        <w:t>Praticit</w:t>
      </w:r>
      <w:r w:rsidR="00AD0941" w:rsidRPr="00144153">
        <w:rPr>
          <w:rFonts w:ascii="Arial" w:hAnsi="Arial" w:cs="Arial"/>
          <w:color w:val="00B0F0"/>
          <w:lang w:val="it-IT"/>
        </w:rPr>
        <w:t xml:space="preserve">à: </w:t>
      </w:r>
      <w:r w:rsidR="003D1E18" w:rsidRPr="00144153">
        <w:rPr>
          <w:rFonts w:ascii="Arial" w:hAnsi="Arial" w:cs="Arial"/>
          <w:color w:val="00B0F0"/>
          <w:lang w:val="it-IT"/>
        </w:rPr>
        <w:t xml:space="preserve">ancora più complicità </w:t>
      </w:r>
      <w:r w:rsidR="00AD0941" w:rsidRPr="00144153">
        <w:rPr>
          <w:rFonts w:ascii="Arial" w:hAnsi="Arial" w:cs="Arial"/>
          <w:color w:val="00B0F0"/>
          <w:lang w:val="it-IT"/>
        </w:rPr>
        <w:t xml:space="preserve"> </w:t>
      </w:r>
    </w:p>
    <w:p w14:paraId="6EB7A31D" w14:textId="77777777" w:rsidR="009A4036" w:rsidRPr="000266DF" w:rsidRDefault="009A4036" w:rsidP="000266DF">
      <w:pPr>
        <w:jc w:val="both"/>
        <w:rPr>
          <w:rFonts w:ascii="Arial" w:hAnsi="Arial" w:cs="Arial"/>
          <w:lang w:val="it-IT"/>
        </w:rPr>
      </w:pPr>
    </w:p>
    <w:p w14:paraId="6EB7A31E" w14:textId="3F70CFF3" w:rsidR="00C642FC" w:rsidRPr="000266DF" w:rsidRDefault="007521AF" w:rsidP="000266DF">
      <w:pPr>
        <w:jc w:val="both"/>
        <w:rPr>
          <w:rFonts w:ascii="Arial" w:hAnsi="Arial" w:cs="Arial"/>
          <w:b/>
          <w:lang w:val="it-IT"/>
        </w:rPr>
      </w:pPr>
      <w:r w:rsidRPr="000266DF">
        <w:rPr>
          <w:rFonts w:ascii="Arial" w:hAnsi="Arial" w:cs="Arial"/>
          <w:b/>
          <w:bCs/>
          <w:lang w:val="it-IT"/>
        </w:rPr>
        <w:t>Twingo pass</w:t>
      </w:r>
      <w:r w:rsidR="00AD0941" w:rsidRPr="000266DF">
        <w:rPr>
          <w:rFonts w:ascii="Arial" w:hAnsi="Arial" w:cs="Arial"/>
          <w:b/>
          <w:bCs/>
          <w:lang w:val="it-IT"/>
        </w:rPr>
        <w:t xml:space="preserve">a all’elettrico, ma </w:t>
      </w:r>
      <w:r w:rsidR="00C54296">
        <w:rPr>
          <w:rFonts w:ascii="Arial" w:hAnsi="Arial" w:cs="Arial"/>
          <w:b/>
          <w:bCs/>
          <w:lang w:val="it-IT"/>
        </w:rPr>
        <w:t xml:space="preserve">senza compromessi in termini </w:t>
      </w:r>
      <w:r w:rsidR="00AD0941" w:rsidRPr="000266DF">
        <w:rPr>
          <w:rFonts w:ascii="Arial" w:hAnsi="Arial" w:cs="Arial"/>
          <w:b/>
          <w:bCs/>
          <w:lang w:val="it-IT"/>
        </w:rPr>
        <w:t xml:space="preserve">di </w:t>
      </w:r>
      <w:r w:rsidR="00D95BDE" w:rsidRPr="000266DF">
        <w:rPr>
          <w:rFonts w:ascii="Arial" w:hAnsi="Arial" w:cs="Arial"/>
          <w:b/>
          <w:bCs/>
          <w:lang w:val="it-IT"/>
        </w:rPr>
        <w:t>abitabilità</w:t>
      </w:r>
      <w:r w:rsidR="00AD0941" w:rsidRPr="000266DF">
        <w:rPr>
          <w:rFonts w:ascii="Arial" w:hAnsi="Arial" w:cs="Arial"/>
          <w:b/>
          <w:bCs/>
          <w:lang w:val="it-IT"/>
        </w:rPr>
        <w:t xml:space="preserve"> e modularità. </w:t>
      </w:r>
      <w:r w:rsidR="00A56D2A" w:rsidRPr="000266DF">
        <w:rPr>
          <w:rFonts w:ascii="Arial" w:hAnsi="Arial" w:cs="Arial"/>
          <w:b/>
          <w:lang w:val="it-IT"/>
        </w:rPr>
        <w:t>Twingo </w:t>
      </w:r>
      <w:r w:rsidR="00421D68" w:rsidRPr="000266DF">
        <w:rPr>
          <w:rFonts w:ascii="Arial" w:hAnsi="Arial" w:cs="Arial"/>
          <w:b/>
          <w:lang w:val="it-IT"/>
        </w:rPr>
        <w:t xml:space="preserve">Z.E. </w:t>
      </w:r>
      <w:r w:rsidR="00482ECA" w:rsidRPr="000266DF">
        <w:rPr>
          <w:rFonts w:ascii="Arial" w:hAnsi="Arial" w:cs="Arial"/>
          <w:b/>
          <w:lang w:val="it-IT"/>
        </w:rPr>
        <w:t xml:space="preserve">è stata progettata con l’idea di farne una piccola </w:t>
      </w:r>
      <w:r w:rsidR="00474481">
        <w:rPr>
          <w:rFonts w:ascii="Arial" w:hAnsi="Arial" w:cs="Arial"/>
          <w:b/>
          <w:lang w:val="it-IT"/>
        </w:rPr>
        <w:t>city car</w:t>
      </w:r>
      <w:r w:rsidR="00482ECA" w:rsidRPr="000266DF">
        <w:rPr>
          <w:rFonts w:ascii="Arial" w:hAnsi="Arial" w:cs="Arial"/>
          <w:b/>
          <w:lang w:val="it-IT"/>
        </w:rPr>
        <w:t xml:space="preserve"> per semplificare la vita de</w:t>
      </w:r>
      <w:r w:rsidR="001402E5" w:rsidRPr="000266DF">
        <w:rPr>
          <w:rFonts w:ascii="Arial" w:hAnsi="Arial" w:cs="Arial"/>
          <w:b/>
          <w:lang w:val="it-IT"/>
        </w:rPr>
        <w:t>i conducenti</w:t>
      </w:r>
      <w:r w:rsidR="00482ECA" w:rsidRPr="000266DF">
        <w:rPr>
          <w:rFonts w:ascii="Arial" w:hAnsi="Arial" w:cs="Arial"/>
          <w:b/>
          <w:lang w:val="it-IT"/>
        </w:rPr>
        <w:t xml:space="preserve">. Il suo equipaggiamento e funzioni connesse, che ha ereditato da Nuova </w:t>
      </w:r>
      <w:r w:rsidR="00B070A2" w:rsidRPr="000266DF">
        <w:rPr>
          <w:rFonts w:ascii="Arial" w:hAnsi="Arial" w:cs="Arial"/>
          <w:b/>
          <w:lang w:val="it-IT"/>
        </w:rPr>
        <w:t>ZOE,</w:t>
      </w:r>
      <w:r w:rsidR="00135EAD" w:rsidRPr="000266DF">
        <w:rPr>
          <w:rFonts w:ascii="Arial" w:hAnsi="Arial" w:cs="Arial"/>
          <w:b/>
          <w:lang w:val="it-IT"/>
        </w:rPr>
        <w:t xml:space="preserve"> </w:t>
      </w:r>
      <w:r w:rsidR="00CC6A65" w:rsidRPr="000266DF">
        <w:rPr>
          <w:rFonts w:ascii="Arial" w:hAnsi="Arial" w:cs="Arial"/>
          <w:b/>
          <w:lang w:val="it-IT"/>
        </w:rPr>
        <w:t>r</w:t>
      </w:r>
      <w:r w:rsidR="00482ECA" w:rsidRPr="000266DF">
        <w:rPr>
          <w:rFonts w:ascii="Arial" w:hAnsi="Arial" w:cs="Arial"/>
          <w:b/>
          <w:lang w:val="it-IT"/>
        </w:rPr>
        <w:t xml:space="preserve">ispondono a tutte le esigenze in modo intuitivo, per rendere l’uso del veicolo ancora più pratico e confortevole. </w:t>
      </w:r>
    </w:p>
    <w:p w14:paraId="6EB7A31F" w14:textId="2039F221" w:rsidR="00797518" w:rsidRPr="000266DF" w:rsidRDefault="00CD0234" w:rsidP="000266DF">
      <w:pPr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A0A9382" wp14:editId="1334BFA5">
            <wp:simplePos x="0" y="0"/>
            <wp:positionH relativeFrom="column">
              <wp:posOffset>863194</wp:posOffset>
            </wp:positionH>
            <wp:positionV relativeFrom="paragraph">
              <wp:posOffset>117043</wp:posOffset>
            </wp:positionV>
            <wp:extent cx="3933825" cy="2276475"/>
            <wp:effectExtent l="0" t="0" r="9525" b="9525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4837D" w14:textId="77777777" w:rsidR="00CD0234" w:rsidRDefault="00CD0234" w:rsidP="000266DF">
      <w:pPr>
        <w:pStyle w:val="Titolo3"/>
        <w:jc w:val="both"/>
        <w:rPr>
          <w:rFonts w:ascii="Arial" w:hAnsi="Arial" w:cs="Arial"/>
          <w:b/>
          <w:lang w:val="it-IT"/>
        </w:rPr>
      </w:pPr>
    </w:p>
    <w:p w14:paraId="798482EC" w14:textId="77777777" w:rsidR="00CD0234" w:rsidRDefault="00CD0234" w:rsidP="000266DF">
      <w:pPr>
        <w:pStyle w:val="Titolo3"/>
        <w:jc w:val="both"/>
        <w:rPr>
          <w:rFonts w:ascii="Arial" w:hAnsi="Arial" w:cs="Arial"/>
          <w:b/>
          <w:lang w:val="it-IT"/>
        </w:rPr>
      </w:pPr>
    </w:p>
    <w:p w14:paraId="641069E2" w14:textId="77777777" w:rsidR="00CD0234" w:rsidRDefault="00CD0234" w:rsidP="000266DF">
      <w:pPr>
        <w:pStyle w:val="Titolo3"/>
        <w:jc w:val="both"/>
        <w:rPr>
          <w:rFonts w:ascii="Arial" w:hAnsi="Arial" w:cs="Arial"/>
          <w:b/>
          <w:lang w:val="it-IT"/>
        </w:rPr>
      </w:pPr>
    </w:p>
    <w:p w14:paraId="706193B8" w14:textId="77777777" w:rsidR="00CD0234" w:rsidRDefault="00CD0234" w:rsidP="000266DF">
      <w:pPr>
        <w:pStyle w:val="Titolo3"/>
        <w:jc w:val="both"/>
        <w:rPr>
          <w:rFonts w:ascii="Arial" w:hAnsi="Arial" w:cs="Arial"/>
          <w:b/>
          <w:lang w:val="it-IT"/>
        </w:rPr>
      </w:pPr>
    </w:p>
    <w:p w14:paraId="705D0024" w14:textId="77777777" w:rsidR="00CD0234" w:rsidRDefault="00CD0234" w:rsidP="000266DF">
      <w:pPr>
        <w:pStyle w:val="Titolo3"/>
        <w:jc w:val="both"/>
        <w:rPr>
          <w:rFonts w:ascii="Arial" w:hAnsi="Arial" w:cs="Arial"/>
          <w:b/>
          <w:lang w:val="it-IT"/>
        </w:rPr>
      </w:pPr>
    </w:p>
    <w:p w14:paraId="0ADB0EBC" w14:textId="77777777" w:rsidR="00CD0234" w:rsidRDefault="00CD0234" w:rsidP="000266DF">
      <w:pPr>
        <w:pStyle w:val="Titolo3"/>
        <w:jc w:val="both"/>
        <w:rPr>
          <w:rFonts w:ascii="Arial" w:hAnsi="Arial" w:cs="Arial"/>
          <w:b/>
          <w:lang w:val="it-IT"/>
        </w:rPr>
      </w:pPr>
    </w:p>
    <w:p w14:paraId="6EB7A320" w14:textId="3ADB51BA" w:rsidR="00F97CA7" w:rsidRPr="000266DF" w:rsidRDefault="003945C2" w:rsidP="000266DF">
      <w:pPr>
        <w:pStyle w:val="Titolo3"/>
        <w:jc w:val="both"/>
        <w:rPr>
          <w:rFonts w:ascii="Arial" w:hAnsi="Arial" w:cs="Arial"/>
          <w:b/>
          <w:lang w:val="it-IT"/>
        </w:rPr>
      </w:pPr>
      <w:r w:rsidRPr="000266DF">
        <w:rPr>
          <w:rFonts w:ascii="Arial" w:hAnsi="Arial" w:cs="Arial"/>
          <w:b/>
          <w:lang w:val="it-IT"/>
        </w:rPr>
        <w:t xml:space="preserve">Per facilitare la vita quotidiana </w:t>
      </w:r>
    </w:p>
    <w:p w14:paraId="6EB7A321" w14:textId="4064142B" w:rsidR="007972D6" w:rsidRPr="000266DF" w:rsidRDefault="001402E5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 xml:space="preserve">Piccola esternamente, ma grande all’interno! Sviluppata su una piattaforma pensata per i veicoli elettrici, </w:t>
      </w:r>
      <w:r w:rsidR="007972D6" w:rsidRPr="000266DF">
        <w:rPr>
          <w:rFonts w:ascii="Arial" w:hAnsi="Arial" w:cs="Arial"/>
          <w:lang w:val="it-IT"/>
        </w:rPr>
        <w:t xml:space="preserve">Twingo Z.E. </w:t>
      </w:r>
      <w:r w:rsidRPr="000266DF">
        <w:rPr>
          <w:rFonts w:ascii="Arial" w:hAnsi="Arial" w:cs="Arial"/>
          <w:lang w:val="it-IT"/>
        </w:rPr>
        <w:t xml:space="preserve">vanta tutte le qualità pratiche delle </w:t>
      </w:r>
      <w:r w:rsidR="00796CEF" w:rsidRPr="000266DF">
        <w:rPr>
          <w:rFonts w:ascii="Arial" w:hAnsi="Arial" w:cs="Arial"/>
          <w:lang w:val="it-IT"/>
        </w:rPr>
        <w:t xml:space="preserve">versioni </w:t>
      </w:r>
      <w:r w:rsidRPr="000266DF">
        <w:rPr>
          <w:rFonts w:ascii="Arial" w:hAnsi="Arial" w:cs="Arial"/>
          <w:lang w:val="it-IT"/>
        </w:rPr>
        <w:t xml:space="preserve">dotate di motore termico. </w:t>
      </w:r>
    </w:p>
    <w:p w14:paraId="6EB7A322" w14:textId="77777777" w:rsidR="00F97CA7" w:rsidRPr="000266DF" w:rsidRDefault="00F97CA7" w:rsidP="000266DF">
      <w:pPr>
        <w:jc w:val="both"/>
        <w:rPr>
          <w:rFonts w:ascii="Arial" w:hAnsi="Arial" w:cs="Arial"/>
          <w:lang w:val="it-IT"/>
        </w:rPr>
      </w:pPr>
    </w:p>
    <w:p w14:paraId="6EB7A323" w14:textId="77777777" w:rsidR="009D5C4E" w:rsidRPr="000266DF" w:rsidRDefault="009D5C4E" w:rsidP="000266DF">
      <w:pPr>
        <w:jc w:val="both"/>
        <w:rPr>
          <w:rFonts w:ascii="Arial" w:hAnsi="Arial" w:cs="Arial"/>
          <w:b/>
          <w:bCs/>
          <w:lang w:val="it-IT"/>
        </w:rPr>
      </w:pPr>
      <w:r w:rsidRPr="000266DF">
        <w:rPr>
          <w:rFonts w:ascii="Arial" w:hAnsi="Arial" w:cs="Arial"/>
          <w:b/>
          <w:bCs/>
          <w:lang w:val="it-IT"/>
        </w:rPr>
        <w:t>Z.E.</w:t>
      </w:r>
      <w:r w:rsidR="00797518" w:rsidRPr="000266DF">
        <w:rPr>
          <w:rFonts w:ascii="Arial" w:hAnsi="Arial" w:cs="Arial"/>
          <w:b/>
          <w:bCs/>
          <w:lang w:val="it-IT"/>
        </w:rPr>
        <w:t> </w:t>
      </w:r>
      <w:r w:rsidRPr="000266DF">
        <w:rPr>
          <w:rFonts w:ascii="Arial" w:hAnsi="Arial" w:cs="Arial"/>
          <w:b/>
          <w:bCs/>
          <w:lang w:val="it-IT"/>
        </w:rPr>
        <w:t>Voice</w:t>
      </w:r>
    </w:p>
    <w:p w14:paraId="6EB7A324" w14:textId="48D82C80" w:rsidR="00363C9E" w:rsidRPr="000266DF" w:rsidRDefault="00482ECA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 xml:space="preserve">Silenzio all’interno, ma un suono percettibile all’esterno! Per la massima sicurezza dei pedoni, </w:t>
      </w:r>
      <w:r w:rsidR="009D5C4E" w:rsidRPr="000266DF">
        <w:rPr>
          <w:rFonts w:ascii="Arial" w:hAnsi="Arial" w:cs="Arial"/>
          <w:lang w:val="it-IT"/>
        </w:rPr>
        <w:t>Twingo Z.E. ado</w:t>
      </w:r>
      <w:r w:rsidRPr="000266DF">
        <w:rPr>
          <w:rFonts w:ascii="Arial" w:hAnsi="Arial" w:cs="Arial"/>
          <w:lang w:val="it-IT"/>
        </w:rPr>
        <w:t>tta il dispositivo “</w:t>
      </w:r>
      <w:r w:rsidR="009D5C4E" w:rsidRPr="000266DF">
        <w:rPr>
          <w:rFonts w:ascii="Arial" w:hAnsi="Arial" w:cs="Arial"/>
          <w:lang w:val="it-IT"/>
        </w:rPr>
        <w:t>Z.E. Voice</w:t>
      </w:r>
      <w:r w:rsidRPr="000266DF">
        <w:rPr>
          <w:rFonts w:ascii="Arial" w:hAnsi="Arial" w:cs="Arial"/>
          <w:lang w:val="it-IT"/>
        </w:rPr>
        <w:t xml:space="preserve">” di Nuova </w:t>
      </w:r>
      <w:r w:rsidR="009D5C4E" w:rsidRPr="000266DF">
        <w:rPr>
          <w:rFonts w:ascii="Arial" w:hAnsi="Arial" w:cs="Arial"/>
          <w:lang w:val="it-IT"/>
        </w:rPr>
        <w:t xml:space="preserve">ZOE. </w:t>
      </w:r>
      <w:r w:rsidRPr="000266DF">
        <w:rPr>
          <w:rFonts w:ascii="Arial" w:hAnsi="Arial" w:cs="Arial"/>
          <w:lang w:val="it-IT"/>
        </w:rPr>
        <w:t xml:space="preserve">Il conducente può selezionare fino a tre </w:t>
      </w:r>
      <w:r w:rsidR="003945C2" w:rsidRPr="000266DF">
        <w:rPr>
          <w:rFonts w:ascii="Arial" w:hAnsi="Arial" w:cs="Arial"/>
          <w:lang w:val="it-IT"/>
        </w:rPr>
        <w:t xml:space="preserve">tipi di </w:t>
      </w:r>
      <w:r w:rsidRPr="000266DF">
        <w:rPr>
          <w:rFonts w:ascii="Arial" w:hAnsi="Arial" w:cs="Arial"/>
          <w:lang w:val="it-IT"/>
        </w:rPr>
        <w:t>suoni</w:t>
      </w:r>
      <w:r w:rsidR="00F842E4" w:rsidRPr="000266DF">
        <w:rPr>
          <w:rFonts w:ascii="Arial" w:hAnsi="Arial" w:cs="Arial"/>
          <w:lang w:val="it-IT"/>
        </w:rPr>
        <w:t>,</w:t>
      </w:r>
      <w:r w:rsidR="003945C2" w:rsidRPr="000266DF">
        <w:rPr>
          <w:rFonts w:ascii="Arial" w:hAnsi="Arial" w:cs="Arial"/>
          <w:lang w:val="it-IT"/>
        </w:rPr>
        <w:t xml:space="preserve"> la cui </w:t>
      </w:r>
      <w:r w:rsidRPr="000266DF">
        <w:rPr>
          <w:rFonts w:ascii="Arial" w:hAnsi="Arial" w:cs="Arial"/>
          <w:lang w:val="it-IT"/>
        </w:rPr>
        <w:t>intensità</w:t>
      </w:r>
      <w:r w:rsidR="003945C2" w:rsidRPr="000266DF">
        <w:rPr>
          <w:rFonts w:ascii="Arial" w:hAnsi="Arial" w:cs="Arial"/>
          <w:lang w:val="it-IT"/>
        </w:rPr>
        <w:t xml:space="preserve"> </w:t>
      </w:r>
      <w:r w:rsidRPr="000266DF">
        <w:rPr>
          <w:rFonts w:ascii="Arial" w:hAnsi="Arial" w:cs="Arial"/>
          <w:lang w:val="it-IT"/>
        </w:rPr>
        <w:t xml:space="preserve">varia </w:t>
      </w:r>
      <w:r w:rsidR="00E64ECF">
        <w:rPr>
          <w:rFonts w:ascii="Arial" w:hAnsi="Arial" w:cs="Arial"/>
          <w:lang w:val="it-IT"/>
        </w:rPr>
        <w:t>in funzione</w:t>
      </w:r>
      <w:r w:rsidRPr="000266DF">
        <w:rPr>
          <w:rFonts w:ascii="Arial" w:hAnsi="Arial" w:cs="Arial"/>
          <w:lang w:val="it-IT"/>
        </w:rPr>
        <w:t xml:space="preserve"> della velocità</w:t>
      </w:r>
      <w:r w:rsidR="00F842E4" w:rsidRPr="000266DF">
        <w:rPr>
          <w:rFonts w:ascii="Arial" w:hAnsi="Arial" w:cs="Arial"/>
          <w:lang w:val="it-IT"/>
        </w:rPr>
        <w:t>,</w:t>
      </w:r>
      <w:r w:rsidRPr="000266DF">
        <w:rPr>
          <w:rFonts w:ascii="Arial" w:hAnsi="Arial" w:cs="Arial"/>
          <w:lang w:val="it-IT"/>
        </w:rPr>
        <w:t xml:space="preserve"> che si disattivano </w:t>
      </w:r>
      <w:r w:rsidR="001577F7">
        <w:rPr>
          <w:rFonts w:ascii="Arial" w:hAnsi="Arial" w:cs="Arial"/>
          <w:lang w:val="it-IT"/>
        </w:rPr>
        <w:t>oltre i</w:t>
      </w:r>
      <w:r w:rsidRPr="000266DF">
        <w:rPr>
          <w:rFonts w:ascii="Arial" w:hAnsi="Arial" w:cs="Arial"/>
          <w:lang w:val="it-IT"/>
        </w:rPr>
        <w:t xml:space="preserve"> 30</w:t>
      </w:r>
      <w:r w:rsidR="009D5C4E" w:rsidRPr="000266DF">
        <w:rPr>
          <w:rFonts w:ascii="Arial" w:hAnsi="Arial" w:cs="Arial"/>
          <w:lang w:val="it-IT"/>
        </w:rPr>
        <w:t xml:space="preserve"> km/h, </w:t>
      </w:r>
      <w:r w:rsidRPr="000266DF">
        <w:rPr>
          <w:rFonts w:ascii="Arial" w:hAnsi="Arial" w:cs="Arial"/>
          <w:lang w:val="it-IT"/>
        </w:rPr>
        <w:t xml:space="preserve">quando il rumore emesso dal rotolamento </w:t>
      </w:r>
      <w:proofErr w:type="gramStart"/>
      <w:r w:rsidRPr="000266DF">
        <w:rPr>
          <w:rFonts w:ascii="Arial" w:hAnsi="Arial" w:cs="Arial"/>
          <w:lang w:val="it-IT"/>
        </w:rPr>
        <w:t>dei</w:t>
      </w:r>
      <w:proofErr w:type="gramEnd"/>
      <w:r w:rsidRPr="000266DF">
        <w:rPr>
          <w:rFonts w:ascii="Arial" w:hAnsi="Arial" w:cs="Arial"/>
          <w:lang w:val="it-IT"/>
        </w:rPr>
        <w:t xml:space="preserve"> pneumatici </w:t>
      </w:r>
      <w:r w:rsidR="003945C2" w:rsidRPr="000266DF">
        <w:rPr>
          <w:rFonts w:ascii="Arial" w:hAnsi="Arial" w:cs="Arial"/>
          <w:lang w:val="it-IT"/>
        </w:rPr>
        <w:t xml:space="preserve">e dalla penetrazione nell’aria diventa sufficiente per segnalare la presenza dell’auto. </w:t>
      </w:r>
    </w:p>
    <w:p w14:paraId="6EB7A325" w14:textId="77777777" w:rsidR="00671AD7" w:rsidRPr="000266DF" w:rsidRDefault="00671AD7" w:rsidP="000266DF">
      <w:pPr>
        <w:jc w:val="both"/>
        <w:rPr>
          <w:rFonts w:ascii="Arial" w:hAnsi="Arial" w:cs="Arial"/>
          <w:lang w:val="it-IT"/>
        </w:rPr>
      </w:pPr>
    </w:p>
    <w:p w14:paraId="6EB7A326" w14:textId="77777777" w:rsidR="009E529A" w:rsidRPr="000266DF" w:rsidRDefault="003945C2" w:rsidP="000266DF">
      <w:pPr>
        <w:jc w:val="both"/>
        <w:rPr>
          <w:rFonts w:ascii="Arial" w:hAnsi="Arial" w:cs="Arial"/>
          <w:b/>
          <w:bCs/>
          <w:lang w:val="it-IT"/>
        </w:rPr>
      </w:pPr>
      <w:r w:rsidRPr="000266DF">
        <w:rPr>
          <w:rFonts w:ascii="Arial" w:hAnsi="Arial" w:cs="Arial"/>
          <w:b/>
          <w:bCs/>
          <w:lang w:val="it-IT"/>
        </w:rPr>
        <w:t xml:space="preserve">Abitabilità e modularità </w:t>
      </w:r>
    </w:p>
    <w:p w14:paraId="6EB7A327" w14:textId="56AD1D8F" w:rsidR="002D7BE8" w:rsidRPr="000266DF" w:rsidRDefault="003945C2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Costruita su una piattaforma pensata fin dall’inizio per i veicoli elettrici</w:t>
      </w:r>
      <w:r w:rsidR="002018BA" w:rsidRPr="000266DF">
        <w:rPr>
          <w:rFonts w:ascii="Arial" w:hAnsi="Arial" w:cs="Arial"/>
          <w:lang w:val="it-IT"/>
        </w:rPr>
        <w:t xml:space="preserve">, </w:t>
      </w:r>
      <w:r w:rsidR="008D538D" w:rsidRPr="000266DF">
        <w:rPr>
          <w:rFonts w:ascii="Arial" w:hAnsi="Arial" w:cs="Arial"/>
          <w:lang w:val="it-IT"/>
        </w:rPr>
        <w:t>Twingo </w:t>
      </w:r>
      <w:r w:rsidR="002018BA" w:rsidRPr="000266DF">
        <w:rPr>
          <w:rFonts w:ascii="Arial" w:hAnsi="Arial" w:cs="Arial"/>
          <w:lang w:val="it-IT"/>
        </w:rPr>
        <w:t xml:space="preserve">Z.E. </w:t>
      </w:r>
      <w:r w:rsidRPr="000266DF">
        <w:rPr>
          <w:rFonts w:ascii="Arial" w:hAnsi="Arial" w:cs="Arial"/>
          <w:lang w:val="it-IT"/>
        </w:rPr>
        <w:t xml:space="preserve">vanta tutte le qualità delle versioni termiche in materia di abitabilità. Dotata di cinque porte, pianale piatto e sedile del passeggero completamente reclinabile, offre, ad esempio, una lunghezza di carico pari a </w:t>
      </w:r>
      <w:r w:rsidR="00AB5407" w:rsidRPr="000266DF">
        <w:rPr>
          <w:rFonts w:ascii="Arial" w:hAnsi="Arial" w:cs="Arial"/>
          <w:lang w:val="it-IT"/>
        </w:rPr>
        <w:t>2,</w:t>
      </w:r>
      <w:r w:rsidR="008D538D" w:rsidRPr="000266DF">
        <w:rPr>
          <w:rFonts w:ascii="Arial" w:hAnsi="Arial" w:cs="Arial"/>
          <w:lang w:val="it-IT"/>
        </w:rPr>
        <w:t>31 </w:t>
      </w:r>
      <w:r w:rsidRPr="000266DF">
        <w:rPr>
          <w:rFonts w:ascii="Arial" w:hAnsi="Arial" w:cs="Arial"/>
          <w:lang w:val="it-IT"/>
        </w:rPr>
        <w:t xml:space="preserve">metri. Anche il volume del bagagliaio, chiuso da un portellone dotato di maniglia, è invariato: </w:t>
      </w:r>
      <w:r w:rsidR="0013071D" w:rsidRPr="000266DF">
        <w:rPr>
          <w:rFonts w:ascii="Arial" w:hAnsi="Arial" w:cs="Arial"/>
          <w:lang w:val="it-IT"/>
        </w:rPr>
        <w:t>240</w:t>
      </w:r>
      <w:r w:rsidR="008D538D" w:rsidRPr="000266DF">
        <w:rPr>
          <w:rFonts w:ascii="Arial" w:hAnsi="Arial" w:cs="Arial"/>
          <w:lang w:val="it-IT"/>
        </w:rPr>
        <w:t> </w:t>
      </w:r>
      <w:r w:rsidRPr="000266DF">
        <w:rPr>
          <w:rFonts w:ascii="Arial" w:hAnsi="Arial" w:cs="Arial"/>
          <w:lang w:val="it-IT"/>
        </w:rPr>
        <w:t>litri</w:t>
      </w:r>
      <w:r w:rsidR="00B42778" w:rsidRPr="000266DF">
        <w:rPr>
          <w:rFonts w:ascii="Arial" w:hAnsi="Arial" w:cs="Arial"/>
          <w:lang w:val="it-IT"/>
        </w:rPr>
        <w:t xml:space="preserve">. </w:t>
      </w:r>
      <w:r w:rsidR="008D538D" w:rsidRPr="000266DF">
        <w:rPr>
          <w:rFonts w:ascii="Arial" w:hAnsi="Arial" w:cs="Arial"/>
          <w:lang w:val="it-IT"/>
        </w:rPr>
        <w:t>Twingo </w:t>
      </w:r>
      <w:r w:rsidR="009056C3" w:rsidRPr="000266DF">
        <w:rPr>
          <w:rFonts w:ascii="Arial" w:hAnsi="Arial" w:cs="Arial"/>
          <w:lang w:val="it-IT"/>
        </w:rPr>
        <w:t xml:space="preserve">Z.E. </w:t>
      </w:r>
      <w:r w:rsidR="00587256" w:rsidRPr="000266DF">
        <w:rPr>
          <w:rFonts w:ascii="Arial" w:hAnsi="Arial" w:cs="Arial"/>
          <w:lang w:val="it-IT"/>
        </w:rPr>
        <w:t>propo</w:t>
      </w:r>
      <w:r w:rsidRPr="000266DF">
        <w:rPr>
          <w:rFonts w:ascii="Arial" w:hAnsi="Arial" w:cs="Arial"/>
          <w:lang w:val="it-IT"/>
        </w:rPr>
        <w:t>ne una</w:t>
      </w:r>
      <w:r w:rsidR="00587256" w:rsidRPr="000266DF">
        <w:rPr>
          <w:rFonts w:ascii="Arial" w:hAnsi="Arial" w:cs="Arial"/>
          <w:lang w:val="it-IT"/>
        </w:rPr>
        <w:t xml:space="preserve"> </w:t>
      </w:r>
      <w:r w:rsidR="009056C3" w:rsidRPr="000266DF">
        <w:rPr>
          <w:rFonts w:ascii="Arial" w:hAnsi="Arial" w:cs="Arial"/>
          <w:lang w:val="it-IT"/>
        </w:rPr>
        <w:t>consol</w:t>
      </w:r>
      <w:r w:rsidRPr="000266DF">
        <w:rPr>
          <w:rFonts w:ascii="Arial" w:hAnsi="Arial" w:cs="Arial"/>
          <w:lang w:val="it-IT"/>
        </w:rPr>
        <w:t>l</w:t>
      </w:r>
      <w:r w:rsidR="009056C3" w:rsidRPr="000266DF">
        <w:rPr>
          <w:rFonts w:ascii="Arial" w:hAnsi="Arial" w:cs="Arial"/>
          <w:lang w:val="it-IT"/>
        </w:rPr>
        <w:t>e centrale</w:t>
      </w:r>
      <w:r w:rsidRPr="000266DF">
        <w:rPr>
          <w:rFonts w:ascii="Arial" w:hAnsi="Arial" w:cs="Arial"/>
          <w:lang w:val="it-IT"/>
        </w:rPr>
        <w:t xml:space="preserve"> con vani e prese di ricarica adatti per gli smartphone, ma anche un vano portaoggetti chiuso</w:t>
      </w:r>
      <w:r w:rsidR="00AE6997" w:rsidRPr="000266DF">
        <w:rPr>
          <w:rFonts w:ascii="Arial" w:hAnsi="Arial" w:cs="Arial"/>
          <w:lang w:val="it-IT"/>
        </w:rPr>
        <w:t>.</w:t>
      </w:r>
    </w:p>
    <w:p w14:paraId="6EB7A328" w14:textId="77777777" w:rsidR="00584608" w:rsidRPr="000266DF" w:rsidRDefault="00584608" w:rsidP="000266DF">
      <w:pPr>
        <w:jc w:val="both"/>
        <w:rPr>
          <w:rFonts w:ascii="Arial" w:hAnsi="Arial" w:cs="Arial"/>
          <w:lang w:val="it-IT"/>
        </w:rPr>
      </w:pPr>
    </w:p>
    <w:p w14:paraId="6EB7A329" w14:textId="77777777" w:rsidR="00671AD7" w:rsidRPr="000266DF" w:rsidRDefault="00671AD7" w:rsidP="000266DF">
      <w:pPr>
        <w:jc w:val="both"/>
        <w:rPr>
          <w:rFonts w:ascii="Arial" w:hAnsi="Arial" w:cs="Arial"/>
          <w:lang w:val="it-IT"/>
        </w:rPr>
      </w:pPr>
    </w:p>
    <w:p w14:paraId="6EB7A331" w14:textId="77777777" w:rsidR="009D5C4E" w:rsidRPr="000266DF" w:rsidRDefault="00584608" w:rsidP="000266DF">
      <w:pPr>
        <w:pStyle w:val="Titolo3"/>
        <w:jc w:val="both"/>
        <w:rPr>
          <w:rFonts w:ascii="Arial" w:hAnsi="Arial" w:cs="Arial"/>
          <w:b/>
          <w:lang w:val="it-IT"/>
        </w:rPr>
      </w:pPr>
      <w:r w:rsidRPr="000266DF">
        <w:rPr>
          <w:rFonts w:ascii="Arial" w:hAnsi="Arial" w:cs="Arial"/>
          <w:b/>
          <w:lang w:val="it-IT"/>
        </w:rPr>
        <w:lastRenderedPageBreak/>
        <w:t>Conne</w:t>
      </w:r>
      <w:r w:rsidR="003945C2" w:rsidRPr="000266DF">
        <w:rPr>
          <w:rFonts w:ascii="Arial" w:hAnsi="Arial" w:cs="Arial"/>
          <w:b/>
          <w:lang w:val="it-IT"/>
        </w:rPr>
        <w:t xml:space="preserve">ttività </w:t>
      </w:r>
      <w:proofErr w:type="spellStart"/>
      <w:r w:rsidRPr="000266DF">
        <w:rPr>
          <w:rFonts w:ascii="Arial" w:hAnsi="Arial" w:cs="Arial"/>
          <w:b/>
          <w:lang w:val="it-IT"/>
        </w:rPr>
        <w:t>s</w:t>
      </w:r>
      <w:r w:rsidR="003945C2" w:rsidRPr="000266DF">
        <w:rPr>
          <w:rFonts w:ascii="Arial" w:hAnsi="Arial" w:cs="Arial"/>
          <w:b/>
          <w:lang w:val="it-IT"/>
        </w:rPr>
        <w:t>eamless</w:t>
      </w:r>
      <w:proofErr w:type="spellEnd"/>
      <w:r w:rsidR="003945C2" w:rsidRPr="000266DF">
        <w:rPr>
          <w:rFonts w:ascii="Arial" w:hAnsi="Arial" w:cs="Arial"/>
          <w:b/>
          <w:lang w:val="it-IT"/>
        </w:rPr>
        <w:t xml:space="preserve"> </w:t>
      </w:r>
    </w:p>
    <w:p w14:paraId="6EB7A332" w14:textId="77777777" w:rsidR="0013071D" w:rsidRPr="000266DF" w:rsidRDefault="00796CEF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Indipendentemente dalla motorizzazione</w:t>
      </w:r>
      <w:r w:rsidR="0013071D" w:rsidRPr="000266DF">
        <w:rPr>
          <w:rFonts w:ascii="Arial" w:hAnsi="Arial" w:cs="Arial"/>
          <w:lang w:val="it-IT"/>
        </w:rPr>
        <w:t xml:space="preserve">, Twingo </w:t>
      </w:r>
      <w:r w:rsidRPr="000266DF">
        <w:rPr>
          <w:rFonts w:ascii="Arial" w:hAnsi="Arial" w:cs="Arial"/>
          <w:lang w:val="it-IT"/>
        </w:rPr>
        <w:t>offre servizi connessi che fac</w:t>
      </w:r>
      <w:r w:rsidR="006123A7" w:rsidRPr="000266DF">
        <w:rPr>
          <w:rFonts w:ascii="Arial" w:hAnsi="Arial" w:cs="Arial"/>
          <w:lang w:val="it-IT"/>
        </w:rPr>
        <w:t xml:space="preserve">ilitano la vita dei conducenti, </w:t>
      </w:r>
      <w:r w:rsidRPr="000266DF">
        <w:rPr>
          <w:rFonts w:ascii="Arial" w:hAnsi="Arial" w:cs="Arial"/>
          <w:lang w:val="it-IT"/>
        </w:rPr>
        <w:t>accessibili a tutti tramite la strumentazione del veicolo una volta a bordo e</w:t>
      </w:r>
      <w:r w:rsidR="006123A7" w:rsidRPr="000266DF">
        <w:rPr>
          <w:rFonts w:ascii="Arial" w:hAnsi="Arial" w:cs="Arial"/>
          <w:lang w:val="it-IT"/>
        </w:rPr>
        <w:t xml:space="preserve"> </w:t>
      </w:r>
      <w:r w:rsidRPr="000266DF">
        <w:rPr>
          <w:rFonts w:ascii="Arial" w:hAnsi="Arial" w:cs="Arial"/>
          <w:lang w:val="it-IT"/>
        </w:rPr>
        <w:t xml:space="preserve">allo smartphone del conducente </w:t>
      </w:r>
      <w:r w:rsidR="006123A7" w:rsidRPr="000266DF">
        <w:rPr>
          <w:rFonts w:ascii="Arial" w:hAnsi="Arial" w:cs="Arial"/>
          <w:lang w:val="it-IT"/>
        </w:rPr>
        <w:t>quando si è usciti</w:t>
      </w:r>
      <w:r w:rsidRPr="000266DF">
        <w:rPr>
          <w:rFonts w:ascii="Arial" w:hAnsi="Arial" w:cs="Arial"/>
          <w:lang w:val="it-IT"/>
        </w:rPr>
        <w:t xml:space="preserve">. </w:t>
      </w:r>
      <w:r w:rsidR="0013071D" w:rsidRPr="000266DF">
        <w:rPr>
          <w:rFonts w:ascii="Arial" w:hAnsi="Arial" w:cs="Arial"/>
          <w:lang w:val="it-IT"/>
        </w:rPr>
        <w:t>Twingo Z.E.</w:t>
      </w:r>
      <w:r w:rsidRPr="000266DF">
        <w:rPr>
          <w:rFonts w:ascii="Arial" w:hAnsi="Arial" w:cs="Arial"/>
          <w:lang w:val="it-IT"/>
        </w:rPr>
        <w:t xml:space="preserve"> si arric</w:t>
      </w:r>
      <w:r w:rsidR="006123A7" w:rsidRPr="000266DF">
        <w:rPr>
          <w:rFonts w:ascii="Arial" w:hAnsi="Arial" w:cs="Arial"/>
          <w:lang w:val="it-IT"/>
        </w:rPr>
        <w:t>chisce di funzionalità che rend</w:t>
      </w:r>
      <w:r w:rsidRPr="000266DF">
        <w:rPr>
          <w:rFonts w:ascii="Arial" w:hAnsi="Arial" w:cs="Arial"/>
          <w:lang w:val="it-IT"/>
        </w:rPr>
        <w:t xml:space="preserve">ono ancora più intuitivo l’utilizzo dei veicoli elettrici. </w:t>
      </w:r>
    </w:p>
    <w:p w14:paraId="6EB7A333" w14:textId="41D44032" w:rsidR="00584608" w:rsidRPr="000266DF" w:rsidRDefault="00446A7A" w:rsidP="000266DF">
      <w:pPr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inline distT="0" distB="0" distL="0" distR="0" wp14:anchorId="06AF87D3" wp14:editId="697C8EFA">
            <wp:extent cx="5760720" cy="381825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A334" w14:textId="77777777" w:rsidR="00F30194" w:rsidRPr="000266DF" w:rsidRDefault="00FE1672" w:rsidP="000266DF">
      <w:pPr>
        <w:jc w:val="both"/>
        <w:rPr>
          <w:rFonts w:ascii="Arial" w:hAnsi="Arial" w:cs="Arial"/>
          <w:b/>
          <w:bCs/>
          <w:lang w:val="it-IT"/>
        </w:rPr>
      </w:pPr>
      <w:r w:rsidRPr="000266DF">
        <w:rPr>
          <w:rFonts w:ascii="Arial" w:hAnsi="Arial" w:cs="Arial"/>
          <w:b/>
          <w:bCs/>
          <w:lang w:val="it-IT"/>
        </w:rPr>
        <w:t>Renault EASY</w:t>
      </w:r>
      <w:r w:rsidR="008536CD" w:rsidRPr="000266DF">
        <w:rPr>
          <w:rFonts w:ascii="Arial" w:hAnsi="Arial" w:cs="Arial"/>
          <w:b/>
          <w:bCs/>
          <w:lang w:val="it-IT"/>
        </w:rPr>
        <w:t> </w:t>
      </w:r>
      <w:r w:rsidRPr="000266DF">
        <w:rPr>
          <w:rFonts w:ascii="Arial" w:hAnsi="Arial" w:cs="Arial"/>
          <w:b/>
          <w:bCs/>
          <w:lang w:val="it-IT"/>
        </w:rPr>
        <w:t>CONNECT</w:t>
      </w:r>
      <w:r w:rsidR="00CC059D" w:rsidRPr="000266DF">
        <w:rPr>
          <w:rFonts w:ascii="Arial" w:hAnsi="Arial" w:cs="Arial"/>
          <w:b/>
          <w:bCs/>
          <w:lang w:val="it-IT"/>
        </w:rPr>
        <w:t xml:space="preserve"> p</w:t>
      </w:r>
      <w:r w:rsidR="003945C2" w:rsidRPr="000266DF">
        <w:rPr>
          <w:rFonts w:ascii="Arial" w:hAnsi="Arial" w:cs="Arial"/>
          <w:b/>
          <w:bCs/>
          <w:lang w:val="it-IT"/>
        </w:rPr>
        <w:t xml:space="preserve">er tutte le motorizzazioni </w:t>
      </w:r>
    </w:p>
    <w:p w14:paraId="6EB7A335" w14:textId="77777777" w:rsidR="0084720D" w:rsidRPr="000266DF" w:rsidRDefault="001521AF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Tutta la gamma</w:t>
      </w:r>
      <w:r w:rsidR="0011441B" w:rsidRPr="000266DF">
        <w:rPr>
          <w:rFonts w:ascii="Arial" w:hAnsi="Arial" w:cs="Arial"/>
          <w:lang w:val="it-IT"/>
        </w:rPr>
        <w:t xml:space="preserve"> </w:t>
      </w:r>
      <w:r w:rsidR="00912150" w:rsidRPr="000266DF">
        <w:rPr>
          <w:rFonts w:ascii="Arial" w:hAnsi="Arial" w:cs="Arial"/>
          <w:lang w:val="it-IT"/>
        </w:rPr>
        <w:t>Twingo</w:t>
      </w:r>
      <w:r w:rsidR="00911DBA" w:rsidRPr="000266DF">
        <w:rPr>
          <w:rFonts w:ascii="Arial" w:hAnsi="Arial" w:cs="Arial"/>
          <w:lang w:val="it-IT"/>
        </w:rPr>
        <w:t xml:space="preserve"> </w:t>
      </w:r>
      <w:r w:rsidRPr="000266DF">
        <w:rPr>
          <w:rFonts w:ascii="Arial" w:hAnsi="Arial" w:cs="Arial"/>
          <w:lang w:val="it-IT"/>
        </w:rPr>
        <w:t xml:space="preserve">può ora avvalersi dell’offerta </w:t>
      </w:r>
      <w:r w:rsidR="00B75773" w:rsidRPr="000266DF">
        <w:rPr>
          <w:rFonts w:ascii="Arial" w:hAnsi="Arial" w:cs="Arial"/>
          <w:lang w:val="it-IT"/>
        </w:rPr>
        <w:t>Renault EASY</w:t>
      </w:r>
      <w:r w:rsidR="00F836B8" w:rsidRPr="000266DF">
        <w:rPr>
          <w:rFonts w:ascii="Arial" w:hAnsi="Arial" w:cs="Arial"/>
          <w:lang w:val="it-IT"/>
        </w:rPr>
        <w:t> </w:t>
      </w:r>
      <w:r w:rsidR="00B75773" w:rsidRPr="000266DF">
        <w:rPr>
          <w:rFonts w:ascii="Arial" w:hAnsi="Arial" w:cs="Arial"/>
          <w:lang w:val="it-IT"/>
        </w:rPr>
        <w:t>CONNECT</w:t>
      </w:r>
      <w:r w:rsidR="00955B4A" w:rsidRPr="000266DF">
        <w:rPr>
          <w:rFonts w:ascii="Arial" w:hAnsi="Arial" w:cs="Arial"/>
          <w:lang w:val="it-IT"/>
        </w:rPr>
        <w:t xml:space="preserve">, </w:t>
      </w:r>
      <w:r w:rsidR="00EF181E" w:rsidRPr="000266DF">
        <w:rPr>
          <w:rFonts w:ascii="Arial" w:hAnsi="Arial" w:cs="Arial"/>
          <w:lang w:val="it-IT"/>
        </w:rPr>
        <w:t>p</w:t>
      </w:r>
      <w:r w:rsidRPr="000266DF">
        <w:rPr>
          <w:rFonts w:ascii="Arial" w:hAnsi="Arial" w:cs="Arial"/>
          <w:lang w:val="it-IT"/>
        </w:rPr>
        <w:t xml:space="preserve">er una mobilità connessa, sia dentro che fuori dal veicolo. </w:t>
      </w:r>
      <w:r w:rsidR="00392A84" w:rsidRPr="000266DF">
        <w:rPr>
          <w:rFonts w:ascii="Arial" w:hAnsi="Arial" w:cs="Arial"/>
          <w:lang w:val="it-IT"/>
        </w:rPr>
        <w:t xml:space="preserve"> </w:t>
      </w:r>
    </w:p>
    <w:p w14:paraId="6EB7A336" w14:textId="3D1AEC02" w:rsidR="00793449" w:rsidRPr="000266DF" w:rsidRDefault="001577F7" w:rsidP="000266DF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Il</w:t>
      </w:r>
      <w:r w:rsidR="001521AF" w:rsidRPr="000266DF">
        <w:rPr>
          <w:rFonts w:ascii="Arial" w:hAnsi="Arial" w:cs="Arial"/>
          <w:lang w:val="it-IT"/>
        </w:rPr>
        <w:t xml:space="preserve"> sistema multimediale </w:t>
      </w:r>
      <w:r>
        <w:rPr>
          <w:rFonts w:ascii="Arial" w:hAnsi="Arial" w:cs="Arial"/>
          <w:lang w:val="it-IT"/>
        </w:rPr>
        <w:t>di</w:t>
      </w:r>
      <w:r w:rsidRPr="000266DF">
        <w:rPr>
          <w:rFonts w:ascii="Arial" w:hAnsi="Arial" w:cs="Arial"/>
          <w:lang w:val="it-IT"/>
        </w:rPr>
        <w:t xml:space="preserve"> </w:t>
      </w:r>
      <w:r w:rsidR="001521AF" w:rsidRPr="000266DF">
        <w:rPr>
          <w:rFonts w:ascii="Arial" w:hAnsi="Arial" w:cs="Arial"/>
          <w:lang w:val="it-IT"/>
        </w:rPr>
        <w:t xml:space="preserve">bordo </w:t>
      </w:r>
      <w:r w:rsidR="0050624F" w:rsidRPr="000266DF">
        <w:rPr>
          <w:rFonts w:ascii="Arial" w:hAnsi="Arial" w:cs="Arial"/>
          <w:lang w:val="it-IT"/>
        </w:rPr>
        <w:t xml:space="preserve">Renault </w:t>
      </w:r>
      <w:r w:rsidR="006A3C61" w:rsidRPr="000266DF">
        <w:rPr>
          <w:rFonts w:ascii="Arial" w:hAnsi="Arial" w:cs="Arial"/>
          <w:lang w:val="it-IT"/>
        </w:rPr>
        <w:t>EASY </w:t>
      </w:r>
      <w:r w:rsidR="00F842E4" w:rsidRPr="000266DF">
        <w:rPr>
          <w:rFonts w:ascii="Arial" w:hAnsi="Arial" w:cs="Arial"/>
          <w:lang w:val="it-IT"/>
        </w:rPr>
        <w:t xml:space="preserve">LINK, </w:t>
      </w:r>
      <w:r w:rsidR="001521AF" w:rsidRPr="000266DF">
        <w:rPr>
          <w:rFonts w:ascii="Arial" w:hAnsi="Arial" w:cs="Arial"/>
          <w:lang w:val="it-IT"/>
        </w:rPr>
        <w:t>visualizza</w:t>
      </w:r>
      <w:r w:rsidR="00F842E4" w:rsidRPr="000266DF">
        <w:rPr>
          <w:rFonts w:ascii="Arial" w:hAnsi="Arial" w:cs="Arial"/>
          <w:lang w:val="it-IT"/>
        </w:rPr>
        <w:t xml:space="preserve">bile </w:t>
      </w:r>
      <w:r w:rsidR="001521AF" w:rsidRPr="000266DF">
        <w:rPr>
          <w:rFonts w:ascii="Arial" w:hAnsi="Arial" w:cs="Arial"/>
          <w:lang w:val="it-IT"/>
        </w:rPr>
        <w:t>sul touchscreen da 7”</w:t>
      </w:r>
      <w:r w:rsidR="00F842E4" w:rsidRPr="000266DF">
        <w:rPr>
          <w:rFonts w:ascii="Arial" w:hAnsi="Arial" w:cs="Arial"/>
          <w:lang w:val="it-IT"/>
        </w:rPr>
        <w:t xml:space="preserve"> ad alta definizione integrato ne</w:t>
      </w:r>
      <w:r w:rsidR="001521AF" w:rsidRPr="000266DF">
        <w:rPr>
          <w:rFonts w:ascii="Arial" w:hAnsi="Arial" w:cs="Arial"/>
          <w:lang w:val="it-IT"/>
        </w:rPr>
        <w:t xml:space="preserve">lla consolle centrale, </w:t>
      </w:r>
      <w:r>
        <w:rPr>
          <w:rFonts w:ascii="Arial" w:hAnsi="Arial" w:cs="Arial"/>
          <w:lang w:val="it-IT"/>
        </w:rPr>
        <w:t xml:space="preserve">è </w:t>
      </w:r>
      <w:r w:rsidR="001521AF" w:rsidRPr="000266DF">
        <w:rPr>
          <w:rFonts w:ascii="Arial" w:hAnsi="Arial" w:cs="Arial"/>
          <w:lang w:val="it-IT"/>
        </w:rPr>
        <w:t xml:space="preserve">compatibile con </w:t>
      </w:r>
      <w:r w:rsidR="002E70B9" w:rsidRPr="000266DF">
        <w:rPr>
          <w:rFonts w:ascii="Arial" w:hAnsi="Arial" w:cs="Arial"/>
          <w:lang w:val="it-IT"/>
        </w:rPr>
        <w:t xml:space="preserve">Apple </w:t>
      </w:r>
      <w:proofErr w:type="spellStart"/>
      <w:r w:rsidR="002E70B9" w:rsidRPr="000266DF">
        <w:rPr>
          <w:rFonts w:ascii="Arial" w:hAnsi="Arial" w:cs="Arial"/>
          <w:lang w:val="it-IT"/>
        </w:rPr>
        <w:t>CarPlay</w:t>
      </w:r>
      <w:proofErr w:type="spellEnd"/>
      <w:r w:rsidR="002E70B9" w:rsidRPr="000266DF">
        <w:rPr>
          <w:rFonts w:ascii="Arial" w:hAnsi="Arial" w:cs="Arial"/>
          <w:lang w:val="it-IT"/>
        </w:rPr>
        <w:t xml:space="preserve"> e</w:t>
      </w:r>
      <w:r w:rsidR="001521AF" w:rsidRPr="000266DF">
        <w:rPr>
          <w:rFonts w:ascii="Arial" w:hAnsi="Arial" w:cs="Arial"/>
          <w:lang w:val="it-IT"/>
        </w:rPr>
        <w:t xml:space="preserve">d </w:t>
      </w:r>
      <w:r w:rsidR="002E70B9" w:rsidRPr="000266DF">
        <w:rPr>
          <w:rFonts w:ascii="Arial" w:hAnsi="Arial" w:cs="Arial"/>
          <w:lang w:val="it-IT"/>
        </w:rPr>
        <w:t>Android Auto</w:t>
      </w:r>
      <w:r w:rsidR="009A36C7" w:rsidRPr="000266DF">
        <w:rPr>
          <w:rFonts w:ascii="Arial" w:hAnsi="Arial" w:cs="Arial"/>
          <w:lang w:val="it-IT"/>
        </w:rPr>
        <w:t>.</w:t>
      </w:r>
      <w:r w:rsidR="00697C7E" w:rsidRPr="000266DF">
        <w:rPr>
          <w:rFonts w:ascii="Arial" w:hAnsi="Arial" w:cs="Arial"/>
          <w:lang w:val="it-IT"/>
        </w:rPr>
        <w:t xml:space="preserve"> </w:t>
      </w:r>
      <w:r w:rsidR="001521AF" w:rsidRPr="000266DF">
        <w:rPr>
          <w:rFonts w:ascii="Arial" w:hAnsi="Arial" w:cs="Arial"/>
          <w:lang w:val="it-IT"/>
        </w:rPr>
        <w:t>A bordo, i servizi connessi sono, in particolare, la navigazione adattata in tempo reale, il motore</w:t>
      </w:r>
      <w:r w:rsidR="00B824C4" w:rsidRPr="000266DF">
        <w:rPr>
          <w:rFonts w:ascii="Arial" w:hAnsi="Arial" w:cs="Arial"/>
          <w:lang w:val="it-IT"/>
        </w:rPr>
        <w:t xml:space="preserve"> </w:t>
      </w:r>
      <w:r w:rsidR="003A5790" w:rsidRPr="000266DF">
        <w:rPr>
          <w:rFonts w:ascii="Arial" w:hAnsi="Arial" w:cs="Arial"/>
          <w:lang w:val="it-IT"/>
        </w:rPr>
        <w:t xml:space="preserve">Google </w:t>
      </w:r>
      <w:r w:rsidR="00020CE4" w:rsidRPr="000266DF">
        <w:rPr>
          <w:rFonts w:ascii="Arial" w:hAnsi="Arial" w:cs="Arial"/>
          <w:lang w:val="it-IT"/>
        </w:rPr>
        <w:t>p</w:t>
      </w:r>
      <w:r w:rsidR="001521AF" w:rsidRPr="000266DF">
        <w:rPr>
          <w:rFonts w:ascii="Arial" w:hAnsi="Arial" w:cs="Arial"/>
          <w:lang w:val="it-IT"/>
        </w:rPr>
        <w:t>er ricerche intuitive e pertinenti su I</w:t>
      </w:r>
      <w:r w:rsidR="007A4EE9" w:rsidRPr="000266DF">
        <w:rPr>
          <w:rFonts w:ascii="Arial" w:hAnsi="Arial" w:cs="Arial"/>
          <w:lang w:val="it-IT"/>
        </w:rPr>
        <w:t xml:space="preserve">nternet, </w:t>
      </w:r>
      <w:r w:rsidR="001521AF" w:rsidRPr="000266DF">
        <w:rPr>
          <w:rFonts w:ascii="Arial" w:hAnsi="Arial" w:cs="Arial"/>
          <w:lang w:val="it-IT"/>
        </w:rPr>
        <w:t>il servizio</w:t>
      </w:r>
      <w:r w:rsidR="007A4EE9" w:rsidRPr="000266DF">
        <w:rPr>
          <w:rFonts w:ascii="Arial" w:hAnsi="Arial" w:cs="Arial"/>
          <w:lang w:val="it-IT"/>
        </w:rPr>
        <w:t xml:space="preserve"> Auto-update </w:t>
      </w:r>
      <w:r w:rsidR="00020CE4" w:rsidRPr="000266DF">
        <w:rPr>
          <w:rFonts w:ascii="Arial" w:hAnsi="Arial" w:cs="Arial"/>
          <w:lang w:val="it-IT"/>
        </w:rPr>
        <w:t>p</w:t>
      </w:r>
      <w:r w:rsidR="001521AF" w:rsidRPr="000266DF">
        <w:rPr>
          <w:rFonts w:ascii="Arial" w:hAnsi="Arial" w:cs="Arial"/>
          <w:lang w:val="it-IT"/>
        </w:rPr>
        <w:t>er l’aggiornamento automatico e regolare di tutte le funzionalità e servizi, e</w:t>
      </w:r>
      <w:r w:rsidR="008B2AE1">
        <w:rPr>
          <w:rFonts w:ascii="Arial" w:hAnsi="Arial" w:cs="Arial"/>
          <w:lang w:val="it-IT"/>
        </w:rPr>
        <w:t>t</w:t>
      </w:r>
      <w:r w:rsidR="001521AF" w:rsidRPr="000266DF">
        <w:rPr>
          <w:rFonts w:ascii="Arial" w:hAnsi="Arial" w:cs="Arial"/>
          <w:lang w:val="it-IT"/>
        </w:rPr>
        <w:t xml:space="preserve">c. </w:t>
      </w:r>
    </w:p>
    <w:p w14:paraId="6EB7A337" w14:textId="77777777" w:rsidR="00671AD7" w:rsidRPr="000266DF" w:rsidRDefault="00C046F2" w:rsidP="000266DF">
      <w:pPr>
        <w:jc w:val="both"/>
        <w:rPr>
          <w:rFonts w:ascii="Arial" w:hAnsi="Arial" w:cs="Arial"/>
          <w:highlight w:val="yellow"/>
          <w:lang w:val="it-IT"/>
        </w:rPr>
      </w:pPr>
      <w:r w:rsidRPr="000266DF">
        <w:rPr>
          <w:rFonts w:ascii="Arial" w:hAnsi="Arial" w:cs="Arial"/>
          <w:lang w:val="it-IT"/>
        </w:rPr>
        <w:t>P</w:t>
      </w:r>
      <w:r w:rsidR="001521AF" w:rsidRPr="000266DF">
        <w:rPr>
          <w:rFonts w:ascii="Arial" w:hAnsi="Arial" w:cs="Arial"/>
          <w:lang w:val="it-IT"/>
        </w:rPr>
        <w:t>er garantire la connettività anche fuori dal veicolo</w:t>
      </w:r>
      <w:r w:rsidR="00E16CDE" w:rsidRPr="000266DF">
        <w:rPr>
          <w:rFonts w:ascii="Arial" w:hAnsi="Arial" w:cs="Arial"/>
          <w:lang w:val="it-IT"/>
        </w:rPr>
        <w:t xml:space="preserve">, </w:t>
      </w:r>
      <w:r w:rsidR="00E920B0" w:rsidRPr="000266DF">
        <w:rPr>
          <w:rFonts w:ascii="Arial" w:hAnsi="Arial" w:cs="Arial"/>
          <w:lang w:val="it-IT"/>
        </w:rPr>
        <w:t xml:space="preserve">Twingo </w:t>
      </w:r>
      <w:r w:rsidR="00B824C4" w:rsidRPr="000266DF">
        <w:rPr>
          <w:rFonts w:ascii="Arial" w:hAnsi="Arial" w:cs="Arial"/>
          <w:lang w:val="it-IT"/>
        </w:rPr>
        <w:t>propo</w:t>
      </w:r>
      <w:r w:rsidR="001521AF" w:rsidRPr="000266DF">
        <w:rPr>
          <w:rFonts w:ascii="Arial" w:hAnsi="Arial" w:cs="Arial"/>
          <w:lang w:val="it-IT"/>
        </w:rPr>
        <w:t xml:space="preserve">ne anche l’App </w:t>
      </w:r>
      <w:r w:rsidR="00E920B0" w:rsidRPr="000266DF">
        <w:rPr>
          <w:rFonts w:ascii="Arial" w:hAnsi="Arial" w:cs="Arial"/>
          <w:lang w:val="it-IT"/>
        </w:rPr>
        <w:t xml:space="preserve">MY Renault. </w:t>
      </w:r>
      <w:r w:rsidR="001521AF" w:rsidRPr="000266DF">
        <w:rPr>
          <w:rFonts w:ascii="Arial" w:hAnsi="Arial" w:cs="Arial"/>
          <w:lang w:val="it-IT"/>
        </w:rPr>
        <w:t xml:space="preserve">Il conducente può così trasmettere la destinazione al veicolo direttamente dallo </w:t>
      </w:r>
      <w:r w:rsidR="00E920B0" w:rsidRPr="000266DF">
        <w:rPr>
          <w:rFonts w:ascii="Arial" w:hAnsi="Arial" w:cs="Arial"/>
          <w:lang w:val="it-IT"/>
        </w:rPr>
        <w:t xml:space="preserve">smartphone, </w:t>
      </w:r>
      <w:r w:rsidR="001521AF" w:rsidRPr="000266DF">
        <w:rPr>
          <w:rFonts w:ascii="Arial" w:hAnsi="Arial" w:cs="Arial"/>
          <w:lang w:val="it-IT"/>
        </w:rPr>
        <w:t xml:space="preserve">proseguire il percorso con un itinerario a piedi dopo aver parcheggiato in città e, infine, ritrovare facilmente l’auto grazie alla funzione </w:t>
      </w:r>
      <w:proofErr w:type="spellStart"/>
      <w:r w:rsidR="00116975" w:rsidRPr="000266DF">
        <w:rPr>
          <w:rFonts w:ascii="Arial" w:hAnsi="Arial" w:cs="Arial"/>
          <w:lang w:val="it-IT"/>
        </w:rPr>
        <w:t>Find</w:t>
      </w:r>
      <w:proofErr w:type="spellEnd"/>
      <w:r w:rsidR="00116975" w:rsidRPr="000266DF">
        <w:rPr>
          <w:rFonts w:ascii="Arial" w:hAnsi="Arial" w:cs="Arial"/>
          <w:lang w:val="it-IT"/>
        </w:rPr>
        <w:t> My </w:t>
      </w:r>
      <w:r w:rsidR="00AC305A" w:rsidRPr="000266DF">
        <w:rPr>
          <w:rFonts w:ascii="Arial" w:hAnsi="Arial" w:cs="Arial"/>
          <w:lang w:val="it-IT"/>
        </w:rPr>
        <w:t>Ca</w:t>
      </w:r>
      <w:r w:rsidR="00CA3933" w:rsidRPr="000266DF">
        <w:rPr>
          <w:rFonts w:ascii="Arial" w:hAnsi="Arial" w:cs="Arial"/>
          <w:lang w:val="it-IT"/>
        </w:rPr>
        <w:t xml:space="preserve">r. </w:t>
      </w:r>
    </w:p>
    <w:p w14:paraId="6EB7A338" w14:textId="77777777" w:rsidR="00E920B0" w:rsidRPr="000266DF" w:rsidRDefault="00E920B0" w:rsidP="000266DF">
      <w:pPr>
        <w:jc w:val="both"/>
        <w:rPr>
          <w:rFonts w:ascii="Arial" w:hAnsi="Arial" w:cs="Arial"/>
          <w:lang w:val="it-IT"/>
        </w:rPr>
      </w:pPr>
    </w:p>
    <w:p w14:paraId="6EB7A339" w14:textId="77777777" w:rsidR="002A1405" w:rsidRPr="000266DF" w:rsidRDefault="00CC059D" w:rsidP="000266DF">
      <w:pPr>
        <w:jc w:val="both"/>
        <w:rPr>
          <w:rFonts w:ascii="Arial" w:hAnsi="Arial" w:cs="Arial"/>
          <w:b/>
          <w:bCs/>
          <w:lang w:val="it-IT"/>
        </w:rPr>
      </w:pPr>
      <w:r w:rsidRPr="000266DF">
        <w:rPr>
          <w:rFonts w:ascii="Arial" w:hAnsi="Arial" w:cs="Arial"/>
          <w:b/>
          <w:bCs/>
          <w:lang w:val="it-IT"/>
        </w:rPr>
        <w:t>Servi</w:t>
      </w:r>
      <w:r w:rsidR="001521AF" w:rsidRPr="000266DF">
        <w:rPr>
          <w:rFonts w:ascii="Arial" w:hAnsi="Arial" w:cs="Arial"/>
          <w:b/>
          <w:bCs/>
          <w:lang w:val="it-IT"/>
        </w:rPr>
        <w:t xml:space="preserve">zi connessi </w:t>
      </w:r>
      <w:r w:rsidR="00233545" w:rsidRPr="000266DF">
        <w:rPr>
          <w:rFonts w:ascii="Arial" w:hAnsi="Arial" w:cs="Arial"/>
          <w:b/>
          <w:bCs/>
          <w:lang w:val="it-IT"/>
        </w:rPr>
        <w:t xml:space="preserve">Z.E. </w:t>
      </w:r>
    </w:p>
    <w:p w14:paraId="6EB7A33A" w14:textId="2EACA764" w:rsidR="00D60B31" w:rsidRPr="000266DF" w:rsidRDefault="004830F2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Twingo </w:t>
      </w:r>
      <w:r w:rsidR="00F63682" w:rsidRPr="000266DF">
        <w:rPr>
          <w:rFonts w:ascii="Arial" w:hAnsi="Arial" w:cs="Arial"/>
          <w:lang w:val="it-IT"/>
        </w:rPr>
        <w:t xml:space="preserve">Z.E. </w:t>
      </w:r>
      <w:r w:rsidR="001521AF" w:rsidRPr="000266DF">
        <w:rPr>
          <w:rFonts w:ascii="Arial" w:hAnsi="Arial" w:cs="Arial"/>
          <w:lang w:val="it-IT"/>
        </w:rPr>
        <w:t xml:space="preserve">aggiunge all’offerta </w:t>
      </w:r>
      <w:r w:rsidRPr="000266DF">
        <w:rPr>
          <w:rFonts w:ascii="Arial" w:hAnsi="Arial" w:cs="Arial"/>
          <w:lang w:val="it-IT"/>
        </w:rPr>
        <w:t>EASY </w:t>
      </w:r>
      <w:r w:rsidR="00F63682" w:rsidRPr="000266DF">
        <w:rPr>
          <w:rFonts w:ascii="Arial" w:hAnsi="Arial" w:cs="Arial"/>
          <w:lang w:val="it-IT"/>
        </w:rPr>
        <w:t xml:space="preserve">CONNECT </w:t>
      </w:r>
      <w:r w:rsidR="001521AF" w:rsidRPr="000266DF">
        <w:rPr>
          <w:rFonts w:ascii="Arial" w:hAnsi="Arial" w:cs="Arial"/>
          <w:lang w:val="it-IT"/>
        </w:rPr>
        <w:t xml:space="preserve">di base alcuni servizi pensati </w:t>
      </w:r>
      <w:r w:rsidR="00F842E4" w:rsidRPr="000266DF">
        <w:rPr>
          <w:rFonts w:ascii="Arial" w:hAnsi="Arial" w:cs="Arial"/>
          <w:lang w:val="it-IT"/>
        </w:rPr>
        <w:t xml:space="preserve">appositamente </w:t>
      </w:r>
      <w:r w:rsidR="001521AF" w:rsidRPr="000266DF">
        <w:rPr>
          <w:rFonts w:ascii="Arial" w:hAnsi="Arial" w:cs="Arial"/>
          <w:lang w:val="it-IT"/>
        </w:rPr>
        <w:t xml:space="preserve">da Renault per i veicoli elettrici. Uguali a quelli offerti su </w:t>
      </w:r>
      <w:r w:rsidR="003C7982" w:rsidRPr="000266DF">
        <w:rPr>
          <w:rFonts w:ascii="Arial" w:hAnsi="Arial" w:cs="Arial"/>
          <w:lang w:val="it-IT"/>
        </w:rPr>
        <w:t>N</w:t>
      </w:r>
      <w:r w:rsidR="001521AF" w:rsidRPr="000266DF">
        <w:rPr>
          <w:rFonts w:ascii="Arial" w:hAnsi="Arial" w:cs="Arial"/>
          <w:lang w:val="it-IT"/>
        </w:rPr>
        <w:t xml:space="preserve">uova </w:t>
      </w:r>
      <w:r w:rsidR="00F63682" w:rsidRPr="000266DF">
        <w:rPr>
          <w:rFonts w:ascii="Arial" w:hAnsi="Arial" w:cs="Arial"/>
          <w:lang w:val="it-IT"/>
        </w:rPr>
        <w:t xml:space="preserve">ZOE, </w:t>
      </w:r>
      <w:r w:rsidR="001521AF" w:rsidRPr="000266DF">
        <w:rPr>
          <w:rFonts w:ascii="Arial" w:hAnsi="Arial" w:cs="Arial"/>
          <w:lang w:val="it-IT"/>
        </w:rPr>
        <w:t>pongono</w:t>
      </w:r>
      <w:r w:rsidR="00F63682" w:rsidRPr="000266DF">
        <w:rPr>
          <w:rFonts w:ascii="Arial" w:hAnsi="Arial" w:cs="Arial"/>
          <w:lang w:val="it-IT"/>
        </w:rPr>
        <w:t xml:space="preserve"> Twingo Z.E. </w:t>
      </w:r>
      <w:r w:rsidR="00A7369B" w:rsidRPr="000266DF">
        <w:rPr>
          <w:rFonts w:ascii="Arial" w:hAnsi="Arial" w:cs="Arial"/>
          <w:lang w:val="it-IT"/>
        </w:rPr>
        <w:t>sullo</w:t>
      </w:r>
      <w:r w:rsidR="001521AF" w:rsidRPr="000266DF">
        <w:rPr>
          <w:rFonts w:ascii="Arial" w:hAnsi="Arial" w:cs="Arial"/>
          <w:lang w:val="it-IT"/>
        </w:rPr>
        <w:t xml:space="preserve"> stesso livello dei migliori veicoli </w:t>
      </w:r>
      <w:r w:rsidR="0013071D" w:rsidRPr="000266DF">
        <w:rPr>
          <w:rFonts w:ascii="Arial" w:hAnsi="Arial" w:cs="Arial"/>
          <w:lang w:val="it-IT"/>
        </w:rPr>
        <w:t xml:space="preserve">elettrici </w:t>
      </w:r>
      <w:r w:rsidR="001521AF" w:rsidRPr="000266DF">
        <w:rPr>
          <w:rFonts w:ascii="Arial" w:hAnsi="Arial" w:cs="Arial"/>
          <w:lang w:val="it-IT"/>
        </w:rPr>
        <w:t>del segmento</w:t>
      </w:r>
      <w:r w:rsidR="000B2B9F" w:rsidRPr="000266DF">
        <w:rPr>
          <w:rFonts w:ascii="Arial" w:hAnsi="Arial" w:cs="Arial"/>
          <w:lang w:val="it-IT"/>
        </w:rPr>
        <w:t xml:space="preserve"> in termini di connettività. </w:t>
      </w:r>
      <w:r w:rsidR="00F63682" w:rsidRPr="000266DF">
        <w:rPr>
          <w:rFonts w:ascii="Arial" w:hAnsi="Arial" w:cs="Arial"/>
          <w:lang w:val="it-IT"/>
        </w:rPr>
        <w:t xml:space="preserve"> </w:t>
      </w:r>
    </w:p>
    <w:p w14:paraId="6EB7A33B" w14:textId="77777777" w:rsidR="000B2B9F" w:rsidRPr="000266DF" w:rsidRDefault="000B2B9F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lastRenderedPageBreak/>
        <w:t xml:space="preserve">Il sistema integrato </w:t>
      </w:r>
      <w:r w:rsidR="00E14BB2" w:rsidRPr="000266DF">
        <w:rPr>
          <w:rFonts w:ascii="Arial" w:hAnsi="Arial" w:cs="Arial"/>
          <w:lang w:val="it-IT"/>
        </w:rPr>
        <w:t>EASY </w:t>
      </w:r>
      <w:r w:rsidR="00093722" w:rsidRPr="000266DF">
        <w:rPr>
          <w:rFonts w:ascii="Arial" w:hAnsi="Arial" w:cs="Arial"/>
          <w:lang w:val="it-IT"/>
        </w:rPr>
        <w:t xml:space="preserve">LINK </w:t>
      </w:r>
      <w:r w:rsidRPr="000266DF">
        <w:rPr>
          <w:rFonts w:ascii="Arial" w:hAnsi="Arial" w:cs="Arial"/>
          <w:lang w:val="it-IT"/>
        </w:rPr>
        <w:t xml:space="preserve">consente, ad esempio, di programmare la ricarica per trarre il massimo vantaggio dalle fasce orarie non di punta. </w:t>
      </w:r>
      <w:r w:rsidR="00A7369B" w:rsidRPr="000266DF">
        <w:rPr>
          <w:rFonts w:ascii="Arial" w:hAnsi="Arial" w:cs="Arial"/>
          <w:lang w:val="it-IT"/>
        </w:rPr>
        <w:t xml:space="preserve">Una volta per strada, visualizza </w:t>
      </w:r>
      <w:r w:rsidRPr="000266DF">
        <w:rPr>
          <w:rFonts w:ascii="Arial" w:hAnsi="Arial" w:cs="Arial"/>
          <w:lang w:val="it-IT"/>
        </w:rPr>
        <w:t>su una mappa il raggio d’azione dell’auto in tem</w:t>
      </w:r>
      <w:r w:rsidR="00A7369B" w:rsidRPr="000266DF">
        <w:rPr>
          <w:rFonts w:ascii="Arial" w:hAnsi="Arial" w:cs="Arial"/>
          <w:lang w:val="it-IT"/>
        </w:rPr>
        <w:t xml:space="preserve">po reale e, su richiesta, </w:t>
      </w:r>
      <w:r w:rsidRPr="000266DF">
        <w:rPr>
          <w:rFonts w:ascii="Arial" w:hAnsi="Arial" w:cs="Arial"/>
          <w:lang w:val="it-IT"/>
        </w:rPr>
        <w:t xml:space="preserve">le stazioni di ricarica più vicine con la loro disponibilità aggiornata in tempo reale. </w:t>
      </w:r>
    </w:p>
    <w:p w14:paraId="6EB7A33C" w14:textId="04D746B4" w:rsidR="000B2B9F" w:rsidRPr="000266DF" w:rsidRDefault="000B2B9F" w:rsidP="000266DF">
      <w:pPr>
        <w:jc w:val="both"/>
        <w:rPr>
          <w:rFonts w:ascii="Arial" w:hAnsi="Arial" w:cs="Arial"/>
          <w:lang w:val="it-IT"/>
        </w:rPr>
      </w:pPr>
      <w:r w:rsidRPr="000266DF">
        <w:rPr>
          <w:rFonts w:ascii="Arial" w:hAnsi="Arial" w:cs="Arial"/>
          <w:lang w:val="it-IT"/>
        </w:rPr>
        <w:t>All’esterno del veicolo, tramite l’App</w:t>
      </w:r>
      <w:r w:rsidR="003556E3" w:rsidRPr="000266DF">
        <w:rPr>
          <w:rFonts w:ascii="Arial" w:hAnsi="Arial" w:cs="Arial"/>
          <w:lang w:val="it-IT"/>
        </w:rPr>
        <w:t xml:space="preserve"> MY Renault, </w:t>
      </w:r>
      <w:r w:rsidRPr="000266DF">
        <w:rPr>
          <w:rFonts w:ascii="Arial" w:hAnsi="Arial" w:cs="Arial"/>
          <w:lang w:val="it-IT"/>
        </w:rPr>
        <w:t>il conducente può c</w:t>
      </w:r>
      <w:r w:rsidR="006D7590" w:rsidRPr="000266DF">
        <w:rPr>
          <w:rFonts w:ascii="Arial" w:hAnsi="Arial" w:cs="Arial"/>
          <w:lang w:val="it-IT"/>
        </w:rPr>
        <w:t>onsultare il livello della</w:t>
      </w:r>
      <w:r w:rsidRPr="000266DF">
        <w:rPr>
          <w:rFonts w:ascii="Arial" w:hAnsi="Arial" w:cs="Arial"/>
          <w:lang w:val="it-IT"/>
        </w:rPr>
        <w:t xml:space="preserve"> batteria durante la ricarica e programmare da remoto il climatizzatore o il riscaldamento, per portare l’abitacolo alla temperatura </w:t>
      </w:r>
      <w:r w:rsidR="006C7BD3" w:rsidRPr="000266DF">
        <w:rPr>
          <w:rFonts w:ascii="Arial" w:hAnsi="Arial" w:cs="Arial"/>
          <w:lang w:val="it-IT"/>
        </w:rPr>
        <w:t xml:space="preserve">desiderata </w:t>
      </w:r>
      <w:r w:rsidRPr="000266DF">
        <w:rPr>
          <w:rFonts w:ascii="Arial" w:hAnsi="Arial" w:cs="Arial"/>
          <w:lang w:val="it-IT"/>
        </w:rPr>
        <w:t>senza impatto sull’autonomia del veicolo. Grazie alla funzione “E</w:t>
      </w:r>
      <w:r w:rsidR="003556E3" w:rsidRPr="000266DF">
        <w:rPr>
          <w:rFonts w:ascii="Arial" w:hAnsi="Arial" w:cs="Arial"/>
          <w:lang w:val="it-IT"/>
        </w:rPr>
        <w:t xml:space="preserve">V </w:t>
      </w:r>
      <w:proofErr w:type="spellStart"/>
      <w:r w:rsidR="003556E3" w:rsidRPr="000266DF">
        <w:rPr>
          <w:rFonts w:ascii="Arial" w:hAnsi="Arial" w:cs="Arial"/>
          <w:lang w:val="it-IT"/>
        </w:rPr>
        <w:t>Route</w:t>
      </w:r>
      <w:proofErr w:type="spellEnd"/>
      <w:r w:rsidR="003556E3" w:rsidRPr="000266DF">
        <w:rPr>
          <w:rFonts w:ascii="Arial" w:hAnsi="Arial" w:cs="Arial"/>
          <w:lang w:val="it-IT"/>
        </w:rPr>
        <w:t xml:space="preserve"> Planner</w:t>
      </w:r>
      <w:r w:rsidRPr="000266DF">
        <w:rPr>
          <w:rFonts w:ascii="Arial" w:hAnsi="Arial" w:cs="Arial"/>
          <w:lang w:val="it-IT"/>
        </w:rPr>
        <w:t>”</w:t>
      </w:r>
      <w:r w:rsidR="00674C46" w:rsidRPr="000266DF">
        <w:rPr>
          <w:rFonts w:ascii="Arial" w:hAnsi="Arial" w:cs="Arial"/>
          <w:lang w:val="it-IT"/>
        </w:rPr>
        <w:t xml:space="preserve">, </w:t>
      </w:r>
      <w:r w:rsidR="00F32236" w:rsidRPr="000266DF">
        <w:rPr>
          <w:rFonts w:ascii="Arial" w:hAnsi="Arial" w:cs="Arial"/>
          <w:lang w:val="it-IT"/>
        </w:rPr>
        <w:t xml:space="preserve">si </w:t>
      </w:r>
      <w:r w:rsidRPr="000266DF">
        <w:rPr>
          <w:rFonts w:ascii="Arial" w:hAnsi="Arial" w:cs="Arial"/>
          <w:lang w:val="it-IT"/>
        </w:rPr>
        <w:t xml:space="preserve">può anche simulare l’itinerario individuando le colonnine di ricarica necessarie lungo il percorso. </w:t>
      </w:r>
    </w:p>
    <w:p w14:paraId="6EB7A33D" w14:textId="77777777" w:rsidR="00160E0F" w:rsidRPr="000266DF" w:rsidRDefault="00160E0F" w:rsidP="000266DF">
      <w:pPr>
        <w:jc w:val="both"/>
        <w:rPr>
          <w:rFonts w:ascii="Arial" w:hAnsi="Arial" w:cs="Arial"/>
          <w:lang w:val="it-IT"/>
        </w:rPr>
      </w:pPr>
    </w:p>
    <w:p w14:paraId="0B1317F6" w14:textId="77777777" w:rsidR="0032692A" w:rsidRPr="00D5070A" w:rsidRDefault="0032692A" w:rsidP="0032692A">
      <w:pPr>
        <w:rPr>
          <w:rFonts w:ascii="Arial" w:eastAsia="Times New Roman" w:hAnsi="Arial" w:cs="Arial"/>
          <w:b/>
          <w:lang w:val="it-IT" w:eastAsia="en-GB"/>
        </w:rPr>
      </w:pPr>
      <w:r w:rsidRPr="00D5070A">
        <w:rPr>
          <w:rFonts w:ascii="Arial" w:eastAsia="Times New Roman" w:hAnsi="Arial" w:cs="Arial"/>
          <w:b/>
          <w:lang w:val="it-IT" w:eastAsia="en-GB"/>
        </w:rPr>
        <w:t>Contatto stampa Gruppo Renault Italia:</w:t>
      </w:r>
    </w:p>
    <w:p w14:paraId="4C2D1C21" w14:textId="77777777" w:rsidR="0032692A" w:rsidRPr="00D5070A" w:rsidRDefault="0032692A" w:rsidP="0032692A">
      <w:pPr>
        <w:spacing w:after="0"/>
        <w:rPr>
          <w:rFonts w:ascii="Arial" w:eastAsia="Times New Roman" w:hAnsi="Arial" w:cs="Arial"/>
          <w:bCs/>
          <w:caps/>
          <w:lang w:val="it-IT" w:eastAsia="en-GB"/>
        </w:rPr>
      </w:pPr>
      <w:bookmarkStart w:id="2" w:name="_Hlk29245026"/>
      <w:r w:rsidRPr="00D5070A">
        <w:rPr>
          <w:rFonts w:ascii="Arial" w:eastAsia="Times New Roman" w:hAnsi="Arial" w:cs="Arial"/>
          <w:b/>
          <w:lang w:val="it-IT" w:eastAsia="en-GB"/>
        </w:rPr>
        <w:t xml:space="preserve">Paola </w:t>
      </w:r>
      <w:proofErr w:type="spellStart"/>
      <w:r w:rsidRPr="00D5070A">
        <w:rPr>
          <w:rFonts w:ascii="Arial" w:eastAsia="Times New Roman" w:hAnsi="Arial" w:cs="Arial"/>
          <w:b/>
          <w:lang w:val="it-IT" w:eastAsia="en-GB"/>
        </w:rPr>
        <w:t>Rèpaci</w:t>
      </w:r>
      <w:proofErr w:type="spellEnd"/>
      <w:r w:rsidRPr="00D5070A">
        <w:rPr>
          <w:rFonts w:ascii="Arial" w:eastAsia="Times New Roman" w:hAnsi="Arial" w:cs="Arial"/>
          <w:lang w:val="it-IT" w:eastAsia="en-GB"/>
        </w:rPr>
        <w:t xml:space="preserve">–Electric </w:t>
      </w:r>
      <w:proofErr w:type="spellStart"/>
      <w:r w:rsidRPr="00D5070A">
        <w:rPr>
          <w:rFonts w:ascii="Arial" w:eastAsia="Times New Roman" w:hAnsi="Arial" w:cs="Arial"/>
          <w:lang w:val="it-IT" w:eastAsia="en-GB"/>
        </w:rPr>
        <w:t>Vehicles</w:t>
      </w:r>
      <w:proofErr w:type="spellEnd"/>
      <w:r w:rsidRPr="00D5070A">
        <w:rPr>
          <w:rFonts w:ascii="Arial" w:eastAsia="Times New Roman" w:hAnsi="Arial" w:cs="Arial"/>
          <w:lang w:val="it-IT" w:eastAsia="en-GB"/>
        </w:rPr>
        <w:t xml:space="preserve"> &amp; Corporate Communication Manager</w:t>
      </w:r>
    </w:p>
    <w:bookmarkEnd w:id="2"/>
    <w:p w14:paraId="799CFF78" w14:textId="77777777" w:rsidR="0032692A" w:rsidRPr="00D5070A" w:rsidRDefault="0032692A" w:rsidP="0032692A">
      <w:pPr>
        <w:spacing w:after="0"/>
        <w:rPr>
          <w:rFonts w:ascii="Arial" w:eastAsia="Times New Roman" w:hAnsi="Arial" w:cs="Arial"/>
          <w:bCs/>
          <w:caps/>
          <w:lang w:val="en-US" w:eastAsia="en-GB"/>
        </w:rPr>
      </w:pPr>
      <w:r w:rsidRPr="00D5070A">
        <w:rPr>
          <w:rFonts w:ascii="Times New Roman" w:eastAsia="Times New Roman" w:hAnsi="Times New Roman" w:cs="Times New Roman"/>
          <w:lang w:eastAsia="it-IT"/>
        </w:rPr>
        <w:fldChar w:fldCharType="begin"/>
      </w:r>
      <w:r w:rsidRPr="00D5070A">
        <w:rPr>
          <w:rFonts w:eastAsia="Times New Roman"/>
          <w:lang w:val="en-US"/>
        </w:rPr>
        <w:instrText xml:space="preserve"> HYPERLINK "mailto:paola.repaci@renault.it" </w:instrText>
      </w:r>
      <w:r w:rsidRPr="00D5070A">
        <w:rPr>
          <w:rFonts w:ascii="Times New Roman" w:eastAsia="Times New Roman" w:hAnsi="Times New Roman" w:cs="Times New Roman"/>
          <w:lang w:eastAsia="it-IT"/>
        </w:rPr>
        <w:fldChar w:fldCharType="separate"/>
      </w:r>
      <w:r w:rsidRPr="00D5070A">
        <w:rPr>
          <w:rFonts w:ascii="Arial" w:eastAsia="Times New Roman" w:hAnsi="Arial" w:cs="Arial"/>
          <w:color w:val="0000FF"/>
          <w:u w:val="single"/>
          <w:lang w:val="en-US" w:eastAsia="en-GB"/>
        </w:rPr>
        <w:t>paola.repaci@renault.it</w:t>
      </w:r>
      <w:r w:rsidRPr="00D5070A">
        <w:rPr>
          <w:rFonts w:ascii="Arial" w:eastAsia="Times New Roman" w:hAnsi="Arial" w:cs="Arial"/>
          <w:color w:val="0000FF"/>
          <w:u w:val="single"/>
          <w:lang w:eastAsia="en-GB"/>
        </w:rPr>
        <w:fldChar w:fldCharType="end"/>
      </w:r>
      <w:r w:rsidRPr="00D5070A">
        <w:rPr>
          <w:rFonts w:ascii="Arial" w:eastAsia="Times New Roman" w:hAnsi="Arial" w:cs="Arial"/>
          <w:lang w:val="en-US" w:eastAsia="en-GB"/>
        </w:rPr>
        <w:t xml:space="preserve"> Cell: +39 335 12545</w:t>
      </w:r>
      <w:r w:rsidRPr="00D5070A">
        <w:rPr>
          <w:rFonts w:ascii="Arial" w:eastAsia="Times New Roman" w:hAnsi="Arial" w:cs="Arial"/>
          <w:caps/>
          <w:lang w:val="en-US" w:eastAsia="en-GB"/>
        </w:rPr>
        <w:t>92</w:t>
      </w:r>
    </w:p>
    <w:p w14:paraId="17018480" w14:textId="77777777" w:rsidR="0032692A" w:rsidRPr="00D5070A" w:rsidRDefault="0032692A" w:rsidP="0032692A">
      <w:pPr>
        <w:spacing w:after="0"/>
        <w:rPr>
          <w:rFonts w:ascii="Arial" w:eastAsia="Times New Roman" w:hAnsi="Arial" w:cs="Arial"/>
          <w:bCs/>
          <w:caps/>
          <w:lang w:val="it-IT" w:eastAsia="en-GB"/>
        </w:rPr>
      </w:pPr>
      <w:r w:rsidRPr="00D5070A">
        <w:rPr>
          <w:rFonts w:ascii="Arial" w:eastAsia="Times New Roman" w:hAnsi="Arial" w:cs="Arial"/>
          <w:lang w:val="it-IT" w:eastAsia="en-GB"/>
        </w:rPr>
        <w:t>Tel.+39 06 4156965</w:t>
      </w:r>
    </w:p>
    <w:p w14:paraId="3044D72D" w14:textId="77777777" w:rsidR="0032692A" w:rsidRPr="00D5070A" w:rsidRDefault="0032692A" w:rsidP="0032692A">
      <w:pPr>
        <w:spacing w:after="0"/>
        <w:contextualSpacing/>
        <w:rPr>
          <w:rFonts w:ascii="Arial" w:eastAsia="Times New Roman" w:hAnsi="Arial" w:cs="Arial"/>
          <w:bCs/>
          <w:caps/>
          <w:lang w:val="en-US" w:eastAsia="en-GB"/>
        </w:rPr>
      </w:pPr>
      <w:r w:rsidRPr="00D5070A">
        <w:rPr>
          <w:rFonts w:ascii="Arial" w:eastAsia="Times New Roman" w:hAnsi="Arial" w:cs="Arial"/>
          <w:lang w:val="en-US" w:eastAsia="en-GB"/>
        </w:rPr>
        <w:t xml:space="preserve">Siti web: </w:t>
      </w:r>
      <w:hyperlink r:id="rId19" w:history="1">
        <w:r w:rsidRPr="00D5070A">
          <w:rPr>
            <w:rFonts w:ascii="Arial" w:eastAsia="Times New Roman" w:hAnsi="Arial" w:cs="Arial"/>
            <w:color w:val="0000FF"/>
            <w:u w:val="single"/>
            <w:lang w:val="en-US" w:eastAsia="en-GB"/>
          </w:rPr>
          <w:t>www.media.renault.it</w:t>
        </w:r>
      </w:hyperlink>
      <w:r w:rsidRPr="00D5070A">
        <w:rPr>
          <w:rFonts w:ascii="Arial" w:eastAsia="Times New Roman" w:hAnsi="Arial" w:cs="Arial"/>
          <w:caps/>
          <w:lang w:val="en-US" w:eastAsia="en-GB"/>
        </w:rPr>
        <w:t>;</w:t>
      </w:r>
      <w:r w:rsidRPr="00D5070A">
        <w:rPr>
          <w:rFonts w:ascii="Arial" w:eastAsia="Times New Roman" w:hAnsi="Arial" w:cs="Arial"/>
          <w:caps/>
          <w:u w:val="single"/>
          <w:lang w:val="en-US" w:eastAsia="en-GB"/>
        </w:rPr>
        <w:t xml:space="preserve"> </w:t>
      </w:r>
      <w:hyperlink r:id="rId20" w:history="1">
        <w:r w:rsidRPr="00D5070A">
          <w:rPr>
            <w:rFonts w:ascii="Arial" w:eastAsia="Times New Roman" w:hAnsi="Arial" w:cs="Arial"/>
            <w:color w:val="0000FF"/>
            <w:u w:val="single"/>
            <w:lang w:val="en-US" w:eastAsia="en-GB"/>
          </w:rPr>
          <w:t>www.renault.it</w:t>
        </w:r>
      </w:hyperlink>
    </w:p>
    <w:p w14:paraId="6EB7A342" w14:textId="1E1C75BE" w:rsidR="0013071D" w:rsidRPr="00D5070A" w:rsidRDefault="0032692A" w:rsidP="0032692A">
      <w:pPr>
        <w:tabs>
          <w:tab w:val="left" w:pos="1276"/>
        </w:tabs>
        <w:spacing w:before="8" w:after="0"/>
        <w:ind w:right="333"/>
        <w:jc w:val="both"/>
        <w:rPr>
          <w:rFonts w:ascii="Arial" w:hAnsi="Arial" w:cs="Arial"/>
          <w:lang w:val="it-IT"/>
        </w:rPr>
      </w:pPr>
      <w:proofErr w:type="spellStart"/>
      <w:r w:rsidRPr="00D5070A">
        <w:rPr>
          <w:rFonts w:ascii="Arial" w:eastAsia="Times New Roman" w:hAnsi="Arial" w:cs="Arial"/>
          <w:lang w:eastAsia="en-GB"/>
        </w:rPr>
        <w:t>Seguici</w:t>
      </w:r>
      <w:proofErr w:type="spellEnd"/>
      <w:r w:rsidRPr="00D5070A">
        <w:rPr>
          <w:rFonts w:ascii="Arial" w:eastAsia="Times New Roman" w:hAnsi="Arial" w:cs="Arial"/>
          <w:lang w:eastAsia="en-GB"/>
        </w:rPr>
        <w:t xml:space="preserve"> su </w:t>
      </w:r>
      <w:proofErr w:type="gramStart"/>
      <w:r w:rsidRPr="00D5070A">
        <w:rPr>
          <w:rFonts w:ascii="Arial" w:eastAsia="Times New Roman" w:hAnsi="Arial" w:cs="Arial"/>
          <w:lang w:eastAsia="en-GB"/>
        </w:rPr>
        <w:t>Twitter:</w:t>
      </w:r>
      <w:proofErr w:type="gramEnd"/>
      <w:r w:rsidRPr="00D5070A">
        <w:rPr>
          <w:rFonts w:ascii="Arial" w:eastAsia="Times New Roman" w:hAnsi="Arial" w:cs="Arial"/>
          <w:lang w:eastAsia="en-GB"/>
        </w:rPr>
        <w:t xml:space="preserve"> @</w:t>
      </w:r>
      <w:proofErr w:type="spellStart"/>
      <w:r w:rsidRPr="00D5070A">
        <w:rPr>
          <w:rFonts w:ascii="Arial" w:eastAsia="Times New Roman" w:hAnsi="Arial" w:cs="Arial"/>
          <w:lang w:eastAsia="en-GB"/>
        </w:rPr>
        <w:t>renaultitalia</w:t>
      </w:r>
      <w:proofErr w:type="spellEnd"/>
      <w:r w:rsidRPr="00D5070A">
        <w:rPr>
          <w:rFonts w:ascii="Arial" w:eastAsia="Times New Roman" w:hAnsi="Arial" w:cs="Arial"/>
          <w:lang w:eastAsia="en-GB"/>
        </w:rPr>
        <w:t xml:space="preserve"> </w:t>
      </w:r>
    </w:p>
    <w:sectPr w:rsidR="0013071D" w:rsidRPr="00D5070A" w:rsidSect="00D56075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75F117" w14:textId="77777777" w:rsidR="00EC5909" w:rsidRDefault="00EC5909" w:rsidP="005D1BDD">
      <w:pPr>
        <w:spacing w:after="0" w:line="240" w:lineRule="auto"/>
      </w:pPr>
      <w:r>
        <w:separator/>
      </w:r>
    </w:p>
  </w:endnote>
  <w:endnote w:type="continuationSeparator" w:id="0">
    <w:p w14:paraId="7B3BDD63" w14:textId="77777777" w:rsidR="00EC5909" w:rsidRDefault="00EC5909" w:rsidP="005D1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7A347" w14:textId="45CDB679" w:rsidR="00482ECA" w:rsidRDefault="00A1774B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EB7A348" wp14:editId="486E2D53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0"/>
              <wp:wrapNone/>
              <wp:docPr id="1" name="MSIPCM3ce24c1a8c11fde21a41b61a" descr="{&quot;HashCode&quot;:-424964394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EB7A349" w14:textId="77777777" w:rsidR="00482ECA" w:rsidRPr="00101221" w:rsidRDefault="00482ECA" w:rsidP="00101221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101221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101221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B7A348" id="_x0000_t202" coordsize="21600,21600" o:spt="202" path="m,l,21600r21600,l21600,xe">
              <v:stroke joinstyle="miter"/>
              <v:path gradientshapeok="t" o:connecttype="rect"/>
            </v:shapetype>
            <v:shape id="MSIPCM3ce24c1a8c11fde21a41b61a" o:spid="_x0000_s1026" type="#_x0000_t202" alt="{&quot;HashCode&quot;:-424964394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" o:allowincell="f" filled="f" stroked="f" strokeweight=".5pt">
              <v:path arrowok="t"/>
              <v:textbox inset=",0,20pt,0">
                <w:txbxContent>
                  <w:p w14:paraId="6EB7A349" w14:textId="77777777" w:rsidR="00482ECA" w:rsidRPr="00101221" w:rsidRDefault="00482ECA" w:rsidP="00101221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101221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101221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CBF4E8" w14:textId="77777777" w:rsidR="00EC5909" w:rsidRDefault="00EC5909" w:rsidP="005D1BDD">
      <w:pPr>
        <w:spacing w:after="0" w:line="240" w:lineRule="auto"/>
      </w:pPr>
      <w:r>
        <w:separator/>
      </w:r>
    </w:p>
  </w:footnote>
  <w:footnote w:type="continuationSeparator" w:id="0">
    <w:p w14:paraId="2E234274" w14:textId="77777777" w:rsidR="00EC5909" w:rsidRDefault="00EC5909" w:rsidP="005D1B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31017" w14:textId="7413F143" w:rsidR="00144153" w:rsidRDefault="00144153">
    <w:pPr>
      <w:pStyle w:val="Intestazione"/>
    </w:pPr>
    <w:r w:rsidRPr="00A56EC2">
      <w:rPr>
        <w:rFonts w:ascii="Arial" w:eastAsia="Times New Roman" w:hAnsi="Arial" w:cs="Arial"/>
        <w:noProof/>
      </w:rPr>
      <w:drawing>
        <wp:anchor distT="0" distB="0" distL="114300" distR="114300" simplePos="0" relativeHeight="251661312" behindDoc="0" locked="0" layoutInCell="1" allowOverlap="1" wp14:anchorId="3C1B8D64" wp14:editId="20EBBC2D">
          <wp:simplePos x="0" y="0"/>
          <wp:positionH relativeFrom="column">
            <wp:posOffset>4615891</wp:posOffset>
          </wp:positionH>
          <wp:positionV relativeFrom="paragraph">
            <wp:posOffset>-132614</wp:posOffset>
          </wp:positionV>
          <wp:extent cx="1579880" cy="474980"/>
          <wp:effectExtent l="0" t="0" r="1270" b="1270"/>
          <wp:wrapSquare wrapText="bothSides"/>
          <wp:docPr id="2" name="Immagine 2" descr="https://media.group.renault.com/content/images/document/Renault_PressReleaseHeader_5.jpg?v=201801230905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media.group.renault.com/content/images/document/Renault_PressReleaseHeader_5.jpg?v=20180123090524"/>
                  <pic:cNvPicPr>
                    <a:picLocks noChangeAspect="1" noChangeArrowheads="1"/>
                  </pic:cNvPicPr>
                </pic:nvPicPr>
                <pic:blipFill>
                  <a:blip r:link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880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0578E"/>
    <w:multiLevelType w:val="hybridMultilevel"/>
    <w:tmpl w:val="BC8004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553EA"/>
    <w:multiLevelType w:val="hybridMultilevel"/>
    <w:tmpl w:val="1CB2341C"/>
    <w:lvl w:ilvl="0" w:tplc="2DB2551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6A645E2"/>
    <w:multiLevelType w:val="hybridMultilevel"/>
    <w:tmpl w:val="54CA4D90"/>
    <w:lvl w:ilvl="0" w:tplc="1B1C4778">
      <w:start w:val="80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4313F"/>
    <w:multiLevelType w:val="hybridMultilevel"/>
    <w:tmpl w:val="BC524492"/>
    <w:lvl w:ilvl="0" w:tplc="EDBCE8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D20903"/>
    <w:multiLevelType w:val="hybridMultilevel"/>
    <w:tmpl w:val="0E4A6CBE"/>
    <w:lvl w:ilvl="0" w:tplc="52002B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54943"/>
    <w:multiLevelType w:val="hybridMultilevel"/>
    <w:tmpl w:val="F3942A2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D00F0A"/>
    <w:multiLevelType w:val="hybridMultilevel"/>
    <w:tmpl w:val="8D80F246"/>
    <w:lvl w:ilvl="0" w:tplc="C88C5F40">
      <w:start w:val="15"/>
      <w:numFmt w:val="decimal"/>
      <w:lvlText w:val="%1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631533"/>
    <w:multiLevelType w:val="hybridMultilevel"/>
    <w:tmpl w:val="1584AA88"/>
    <w:lvl w:ilvl="0" w:tplc="671E74AA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9E232C"/>
    <w:multiLevelType w:val="hybridMultilevel"/>
    <w:tmpl w:val="C4161C3E"/>
    <w:lvl w:ilvl="0" w:tplc="44106DCC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6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016"/>
    <w:rsid w:val="000014FB"/>
    <w:rsid w:val="00001678"/>
    <w:rsid w:val="00001B96"/>
    <w:rsid w:val="00001DB5"/>
    <w:rsid w:val="0000219A"/>
    <w:rsid w:val="00002230"/>
    <w:rsid w:val="000024E7"/>
    <w:rsid w:val="00003476"/>
    <w:rsid w:val="000044D9"/>
    <w:rsid w:val="00004865"/>
    <w:rsid w:val="00004BB2"/>
    <w:rsid w:val="000052A0"/>
    <w:rsid w:val="00005798"/>
    <w:rsid w:val="00007050"/>
    <w:rsid w:val="00007328"/>
    <w:rsid w:val="00007DC8"/>
    <w:rsid w:val="00010280"/>
    <w:rsid w:val="0001118C"/>
    <w:rsid w:val="000126C4"/>
    <w:rsid w:val="00012B09"/>
    <w:rsid w:val="0001345A"/>
    <w:rsid w:val="00014257"/>
    <w:rsid w:val="00014705"/>
    <w:rsid w:val="00016646"/>
    <w:rsid w:val="0001713E"/>
    <w:rsid w:val="00017CA0"/>
    <w:rsid w:val="000208D0"/>
    <w:rsid w:val="00020CE4"/>
    <w:rsid w:val="00020DC5"/>
    <w:rsid w:val="00020FE9"/>
    <w:rsid w:val="00021B32"/>
    <w:rsid w:val="00022893"/>
    <w:rsid w:val="00022ADC"/>
    <w:rsid w:val="00022C4C"/>
    <w:rsid w:val="00024A49"/>
    <w:rsid w:val="00024F21"/>
    <w:rsid w:val="000253B2"/>
    <w:rsid w:val="0002587E"/>
    <w:rsid w:val="00025895"/>
    <w:rsid w:val="0002600B"/>
    <w:rsid w:val="00026112"/>
    <w:rsid w:val="000266DF"/>
    <w:rsid w:val="00027C4B"/>
    <w:rsid w:val="0003051D"/>
    <w:rsid w:val="00030DF5"/>
    <w:rsid w:val="00030DF6"/>
    <w:rsid w:val="0003188E"/>
    <w:rsid w:val="00033860"/>
    <w:rsid w:val="000369B0"/>
    <w:rsid w:val="0003714F"/>
    <w:rsid w:val="0004018A"/>
    <w:rsid w:val="00040B0D"/>
    <w:rsid w:val="00042649"/>
    <w:rsid w:val="000429AB"/>
    <w:rsid w:val="0004430C"/>
    <w:rsid w:val="000444C2"/>
    <w:rsid w:val="000468EB"/>
    <w:rsid w:val="00046F76"/>
    <w:rsid w:val="00050366"/>
    <w:rsid w:val="000503E1"/>
    <w:rsid w:val="0005177D"/>
    <w:rsid w:val="00053544"/>
    <w:rsid w:val="00053691"/>
    <w:rsid w:val="00053808"/>
    <w:rsid w:val="00053F62"/>
    <w:rsid w:val="00054EB0"/>
    <w:rsid w:val="00055800"/>
    <w:rsid w:val="00061456"/>
    <w:rsid w:val="00061ACA"/>
    <w:rsid w:val="00062586"/>
    <w:rsid w:val="00062AD9"/>
    <w:rsid w:val="00063162"/>
    <w:rsid w:val="00063586"/>
    <w:rsid w:val="0006681D"/>
    <w:rsid w:val="00067628"/>
    <w:rsid w:val="0007109B"/>
    <w:rsid w:val="00072AD6"/>
    <w:rsid w:val="00075843"/>
    <w:rsid w:val="00075BB7"/>
    <w:rsid w:val="000764A6"/>
    <w:rsid w:val="00076D76"/>
    <w:rsid w:val="0007743A"/>
    <w:rsid w:val="0007745E"/>
    <w:rsid w:val="0007753D"/>
    <w:rsid w:val="00077746"/>
    <w:rsid w:val="000778C8"/>
    <w:rsid w:val="000803A0"/>
    <w:rsid w:val="000812B1"/>
    <w:rsid w:val="000824FE"/>
    <w:rsid w:val="00082805"/>
    <w:rsid w:val="00083049"/>
    <w:rsid w:val="0008349F"/>
    <w:rsid w:val="000835E2"/>
    <w:rsid w:val="000840B8"/>
    <w:rsid w:val="000845A9"/>
    <w:rsid w:val="00085097"/>
    <w:rsid w:val="00085BE7"/>
    <w:rsid w:val="00087A5B"/>
    <w:rsid w:val="00091038"/>
    <w:rsid w:val="00091C77"/>
    <w:rsid w:val="00091F51"/>
    <w:rsid w:val="0009225D"/>
    <w:rsid w:val="000924BA"/>
    <w:rsid w:val="00092706"/>
    <w:rsid w:val="0009353D"/>
    <w:rsid w:val="00093722"/>
    <w:rsid w:val="00093D59"/>
    <w:rsid w:val="00094AB7"/>
    <w:rsid w:val="00096F8F"/>
    <w:rsid w:val="00097161"/>
    <w:rsid w:val="00097E3E"/>
    <w:rsid w:val="000A09B0"/>
    <w:rsid w:val="000A11D7"/>
    <w:rsid w:val="000A1D88"/>
    <w:rsid w:val="000A1DD7"/>
    <w:rsid w:val="000A2C10"/>
    <w:rsid w:val="000A2DA3"/>
    <w:rsid w:val="000A324A"/>
    <w:rsid w:val="000A3CAA"/>
    <w:rsid w:val="000A3FF5"/>
    <w:rsid w:val="000A65FC"/>
    <w:rsid w:val="000A6CA4"/>
    <w:rsid w:val="000A6FA0"/>
    <w:rsid w:val="000A791C"/>
    <w:rsid w:val="000A7EFF"/>
    <w:rsid w:val="000B1255"/>
    <w:rsid w:val="000B2B9F"/>
    <w:rsid w:val="000B315D"/>
    <w:rsid w:val="000B359F"/>
    <w:rsid w:val="000B3741"/>
    <w:rsid w:val="000B37FD"/>
    <w:rsid w:val="000B3BFC"/>
    <w:rsid w:val="000B3C9B"/>
    <w:rsid w:val="000B3F58"/>
    <w:rsid w:val="000B4672"/>
    <w:rsid w:val="000B46AC"/>
    <w:rsid w:val="000B609E"/>
    <w:rsid w:val="000B756F"/>
    <w:rsid w:val="000B7E0E"/>
    <w:rsid w:val="000C1184"/>
    <w:rsid w:val="000C1300"/>
    <w:rsid w:val="000C36B4"/>
    <w:rsid w:val="000C3C58"/>
    <w:rsid w:val="000C47C5"/>
    <w:rsid w:val="000C57DF"/>
    <w:rsid w:val="000C6A56"/>
    <w:rsid w:val="000C6C56"/>
    <w:rsid w:val="000C6F20"/>
    <w:rsid w:val="000C6F4A"/>
    <w:rsid w:val="000D16AC"/>
    <w:rsid w:val="000D2384"/>
    <w:rsid w:val="000D2A5D"/>
    <w:rsid w:val="000D2AC5"/>
    <w:rsid w:val="000D2E01"/>
    <w:rsid w:val="000D4DFC"/>
    <w:rsid w:val="000D61A0"/>
    <w:rsid w:val="000D67C8"/>
    <w:rsid w:val="000E04B4"/>
    <w:rsid w:val="000E0C30"/>
    <w:rsid w:val="000E1A67"/>
    <w:rsid w:val="000E28FF"/>
    <w:rsid w:val="000E33CF"/>
    <w:rsid w:val="000E3CDF"/>
    <w:rsid w:val="000E56D9"/>
    <w:rsid w:val="000E67A6"/>
    <w:rsid w:val="000F07D3"/>
    <w:rsid w:val="000F0F8F"/>
    <w:rsid w:val="000F1DD7"/>
    <w:rsid w:val="000F2A1A"/>
    <w:rsid w:val="000F2B1E"/>
    <w:rsid w:val="00101221"/>
    <w:rsid w:val="001012E2"/>
    <w:rsid w:val="001014CC"/>
    <w:rsid w:val="0010207E"/>
    <w:rsid w:val="00104488"/>
    <w:rsid w:val="00104544"/>
    <w:rsid w:val="00106258"/>
    <w:rsid w:val="00106486"/>
    <w:rsid w:val="00106BF5"/>
    <w:rsid w:val="00110EB3"/>
    <w:rsid w:val="001114D8"/>
    <w:rsid w:val="00112AB8"/>
    <w:rsid w:val="00113B47"/>
    <w:rsid w:val="00113D48"/>
    <w:rsid w:val="0011441B"/>
    <w:rsid w:val="0011469C"/>
    <w:rsid w:val="00114C41"/>
    <w:rsid w:val="00116975"/>
    <w:rsid w:val="00116B31"/>
    <w:rsid w:val="001176BE"/>
    <w:rsid w:val="001205F1"/>
    <w:rsid w:val="0012126E"/>
    <w:rsid w:val="001217EC"/>
    <w:rsid w:val="00121F91"/>
    <w:rsid w:val="00122043"/>
    <w:rsid w:val="00123351"/>
    <w:rsid w:val="00123DB7"/>
    <w:rsid w:val="00123E7A"/>
    <w:rsid w:val="001243EF"/>
    <w:rsid w:val="00124611"/>
    <w:rsid w:val="0012595B"/>
    <w:rsid w:val="0013071D"/>
    <w:rsid w:val="00130BF2"/>
    <w:rsid w:val="00131128"/>
    <w:rsid w:val="00131408"/>
    <w:rsid w:val="00132564"/>
    <w:rsid w:val="0013402F"/>
    <w:rsid w:val="0013435B"/>
    <w:rsid w:val="0013555E"/>
    <w:rsid w:val="00135993"/>
    <w:rsid w:val="00135EAD"/>
    <w:rsid w:val="00135F9C"/>
    <w:rsid w:val="00136F22"/>
    <w:rsid w:val="0013747A"/>
    <w:rsid w:val="001377CA"/>
    <w:rsid w:val="00137D66"/>
    <w:rsid w:val="001402E5"/>
    <w:rsid w:val="0014092F"/>
    <w:rsid w:val="0014373C"/>
    <w:rsid w:val="00143EC4"/>
    <w:rsid w:val="00144153"/>
    <w:rsid w:val="00145469"/>
    <w:rsid w:val="00145623"/>
    <w:rsid w:val="0014616F"/>
    <w:rsid w:val="0014664E"/>
    <w:rsid w:val="0014693C"/>
    <w:rsid w:val="0014784E"/>
    <w:rsid w:val="001500D9"/>
    <w:rsid w:val="00150ABA"/>
    <w:rsid w:val="00151A73"/>
    <w:rsid w:val="001521AF"/>
    <w:rsid w:val="00152738"/>
    <w:rsid w:val="00153219"/>
    <w:rsid w:val="001564C2"/>
    <w:rsid w:val="001575D0"/>
    <w:rsid w:val="001577F7"/>
    <w:rsid w:val="00160649"/>
    <w:rsid w:val="00160E0F"/>
    <w:rsid w:val="00160FED"/>
    <w:rsid w:val="001610B5"/>
    <w:rsid w:val="00161345"/>
    <w:rsid w:val="001630A6"/>
    <w:rsid w:val="001634F7"/>
    <w:rsid w:val="0016485A"/>
    <w:rsid w:val="00165B1C"/>
    <w:rsid w:val="001668D5"/>
    <w:rsid w:val="00166D15"/>
    <w:rsid w:val="00170213"/>
    <w:rsid w:val="001706FA"/>
    <w:rsid w:val="001715F3"/>
    <w:rsid w:val="001723FC"/>
    <w:rsid w:val="0017324B"/>
    <w:rsid w:val="00176215"/>
    <w:rsid w:val="00176593"/>
    <w:rsid w:val="00176E09"/>
    <w:rsid w:val="00177789"/>
    <w:rsid w:val="00183299"/>
    <w:rsid w:val="00183396"/>
    <w:rsid w:val="00183DFA"/>
    <w:rsid w:val="0018475F"/>
    <w:rsid w:val="00186145"/>
    <w:rsid w:val="00186189"/>
    <w:rsid w:val="00186D1D"/>
    <w:rsid w:val="001875A1"/>
    <w:rsid w:val="0018794C"/>
    <w:rsid w:val="001904AD"/>
    <w:rsid w:val="00190C17"/>
    <w:rsid w:val="00191205"/>
    <w:rsid w:val="00193B89"/>
    <w:rsid w:val="00194B74"/>
    <w:rsid w:val="001968E9"/>
    <w:rsid w:val="00197528"/>
    <w:rsid w:val="001A00C0"/>
    <w:rsid w:val="001A02BD"/>
    <w:rsid w:val="001A3F75"/>
    <w:rsid w:val="001A429C"/>
    <w:rsid w:val="001A505E"/>
    <w:rsid w:val="001B0281"/>
    <w:rsid w:val="001B02B3"/>
    <w:rsid w:val="001B1171"/>
    <w:rsid w:val="001B4171"/>
    <w:rsid w:val="001B4F73"/>
    <w:rsid w:val="001B5556"/>
    <w:rsid w:val="001B6DA6"/>
    <w:rsid w:val="001C3B3E"/>
    <w:rsid w:val="001C3B9A"/>
    <w:rsid w:val="001C4B2C"/>
    <w:rsid w:val="001C5574"/>
    <w:rsid w:val="001C5F71"/>
    <w:rsid w:val="001C73F7"/>
    <w:rsid w:val="001D06D4"/>
    <w:rsid w:val="001D0CA3"/>
    <w:rsid w:val="001D0E17"/>
    <w:rsid w:val="001D1617"/>
    <w:rsid w:val="001D3194"/>
    <w:rsid w:val="001D4048"/>
    <w:rsid w:val="001D4707"/>
    <w:rsid w:val="001D5C40"/>
    <w:rsid w:val="001D6B18"/>
    <w:rsid w:val="001E3045"/>
    <w:rsid w:val="001E39E4"/>
    <w:rsid w:val="001E42B1"/>
    <w:rsid w:val="001E4DFB"/>
    <w:rsid w:val="001E67C0"/>
    <w:rsid w:val="001F07BF"/>
    <w:rsid w:val="001F142F"/>
    <w:rsid w:val="001F1609"/>
    <w:rsid w:val="001F387C"/>
    <w:rsid w:val="001F40F8"/>
    <w:rsid w:val="001F5289"/>
    <w:rsid w:val="001F5381"/>
    <w:rsid w:val="001F61DC"/>
    <w:rsid w:val="001F626D"/>
    <w:rsid w:val="001F63A4"/>
    <w:rsid w:val="001F7481"/>
    <w:rsid w:val="001F7DB3"/>
    <w:rsid w:val="00200261"/>
    <w:rsid w:val="00201093"/>
    <w:rsid w:val="00201888"/>
    <w:rsid w:val="002018BA"/>
    <w:rsid w:val="0020356E"/>
    <w:rsid w:val="00205B4E"/>
    <w:rsid w:val="00207A34"/>
    <w:rsid w:val="00210E28"/>
    <w:rsid w:val="00212780"/>
    <w:rsid w:val="00213A2F"/>
    <w:rsid w:val="0021482E"/>
    <w:rsid w:val="00216221"/>
    <w:rsid w:val="00216641"/>
    <w:rsid w:val="00216753"/>
    <w:rsid w:val="0021769A"/>
    <w:rsid w:val="00217ED6"/>
    <w:rsid w:val="00220028"/>
    <w:rsid w:val="00221540"/>
    <w:rsid w:val="002216B3"/>
    <w:rsid w:val="002223BE"/>
    <w:rsid w:val="002230F1"/>
    <w:rsid w:val="0022341C"/>
    <w:rsid w:val="0022370E"/>
    <w:rsid w:val="0022375B"/>
    <w:rsid w:val="00224BF2"/>
    <w:rsid w:val="00224C83"/>
    <w:rsid w:val="0022507C"/>
    <w:rsid w:val="00225E9E"/>
    <w:rsid w:val="00226CF2"/>
    <w:rsid w:val="00230198"/>
    <w:rsid w:val="002307F2"/>
    <w:rsid w:val="00231EE2"/>
    <w:rsid w:val="00232C6C"/>
    <w:rsid w:val="00232DC0"/>
    <w:rsid w:val="00233545"/>
    <w:rsid w:val="00233A29"/>
    <w:rsid w:val="00233DD6"/>
    <w:rsid w:val="00236657"/>
    <w:rsid w:val="002369D2"/>
    <w:rsid w:val="002374E5"/>
    <w:rsid w:val="00240226"/>
    <w:rsid w:val="002423AB"/>
    <w:rsid w:val="00242C85"/>
    <w:rsid w:val="00242E1D"/>
    <w:rsid w:val="00243C9C"/>
    <w:rsid w:val="002464FB"/>
    <w:rsid w:val="00250654"/>
    <w:rsid w:val="002520AE"/>
    <w:rsid w:val="00252731"/>
    <w:rsid w:val="00253199"/>
    <w:rsid w:val="00254744"/>
    <w:rsid w:val="00254E1C"/>
    <w:rsid w:val="002551B2"/>
    <w:rsid w:val="00255855"/>
    <w:rsid w:val="002579C0"/>
    <w:rsid w:val="00257EB7"/>
    <w:rsid w:val="002630C6"/>
    <w:rsid w:val="00263CF1"/>
    <w:rsid w:val="00265D1F"/>
    <w:rsid w:val="00265E03"/>
    <w:rsid w:val="002663A4"/>
    <w:rsid w:val="00267838"/>
    <w:rsid w:val="002719FF"/>
    <w:rsid w:val="00273A46"/>
    <w:rsid w:val="0027400C"/>
    <w:rsid w:val="00275C01"/>
    <w:rsid w:val="00275E40"/>
    <w:rsid w:val="0027699D"/>
    <w:rsid w:val="00276F50"/>
    <w:rsid w:val="00277077"/>
    <w:rsid w:val="00280908"/>
    <w:rsid w:val="00280FBA"/>
    <w:rsid w:val="002816C0"/>
    <w:rsid w:val="00283BF4"/>
    <w:rsid w:val="00284129"/>
    <w:rsid w:val="002844A6"/>
    <w:rsid w:val="00284B51"/>
    <w:rsid w:val="00284D15"/>
    <w:rsid w:val="00285236"/>
    <w:rsid w:val="00285D96"/>
    <w:rsid w:val="00286174"/>
    <w:rsid w:val="00296407"/>
    <w:rsid w:val="002968AE"/>
    <w:rsid w:val="0029750B"/>
    <w:rsid w:val="002A10E4"/>
    <w:rsid w:val="002A1405"/>
    <w:rsid w:val="002A1BC7"/>
    <w:rsid w:val="002A1DC8"/>
    <w:rsid w:val="002A3606"/>
    <w:rsid w:val="002A46FF"/>
    <w:rsid w:val="002A649C"/>
    <w:rsid w:val="002A6F67"/>
    <w:rsid w:val="002B1863"/>
    <w:rsid w:val="002B24A6"/>
    <w:rsid w:val="002B3A73"/>
    <w:rsid w:val="002B3F5B"/>
    <w:rsid w:val="002B4791"/>
    <w:rsid w:val="002B49EF"/>
    <w:rsid w:val="002B6728"/>
    <w:rsid w:val="002C0473"/>
    <w:rsid w:val="002C0943"/>
    <w:rsid w:val="002C0F29"/>
    <w:rsid w:val="002C22CF"/>
    <w:rsid w:val="002C3ECD"/>
    <w:rsid w:val="002C43F0"/>
    <w:rsid w:val="002C46BC"/>
    <w:rsid w:val="002C4795"/>
    <w:rsid w:val="002C4E5B"/>
    <w:rsid w:val="002C55DF"/>
    <w:rsid w:val="002C57C4"/>
    <w:rsid w:val="002C5E5A"/>
    <w:rsid w:val="002C618F"/>
    <w:rsid w:val="002C779B"/>
    <w:rsid w:val="002C7A99"/>
    <w:rsid w:val="002D03AA"/>
    <w:rsid w:val="002D05A1"/>
    <w:rsid w:val="002D07B3"/>
    <w:rsid w:val="002D0C03"/>
    <w:rsid w:val="002D0C62"/>
    <w:rsid w:val="002D0F49"/>
    <w:rsid w:val="002D1B47"/>
    <w:rsid w:val="002D4D49"/>
    <w:rsid w:val="002D510A"/>
    <w:rsid w:val="002D63AF"/>
    <w:rsid w:val="002D68BD"/>
    <w:rsid w:val="002D6C17"/>
    <w:rsid w:val="002D7BE8"/>
    <w:rsid w:val="002E02A8"/>
    <w:rsid w:val="002E111D"/>
    <w:rsid w:val="002E1D9B"/>
    <w:rsid w:val="002E272F"/>
    <w:rsid w:val="002E41E2"/>
    <w:rsid w:val="002E55C8"/>
    <w:rsid w:val="002E6D50"/>
    <w:rsid w:val="002E70B9"/>
    <w:rsid w:val="002E7806"/>
    <w:rsid w:val="002F0CDC"/>
    <w:rsid w:val="002F1196"/>
    <w:rsid w:val="002F1576"/>
    <w:rsid w:val="002F163B"/>
    <w:rsid w:val="002F227D"/>
    <w:rsid w:val="002F23D0"/>
    <w:rsid w:val="002F4B04"/>
    <w:rsid w:val="002F6ADF"/>
    <w:rsid w:val="002F74E3"/>
    <w:rsid w:val="002F77CD"/>
    <w:rsid w:val="0030049B"/>
    <w:rsid w:val="00300575"/>
    <w:rsid w:val="00301248"/>
    <w:rsid w:val="00301E1B"/>
    <w:rsid w:val="003022CA"/>
    <w:rsid w:val="00304030"/>
    <w:rsid w:val="0030434A"/>
    <w:rsid w:val="00305096"/>
    <w:rsid w:val="003056BD"/>
    <w:rsid w:val="00305943"/>
    <w:rsid w:val="00311163"/>
    <w:rsid w:val="00311D5A"/>
    <w:rsid w:val="00312F1D"/>
    <w:rsid w:val="00313E54"/>
    <w:rsid w:val="003140F8"/>
    <w:rsid w:val="0031646D"/>
    <w:rsid w:val="00320F58"/>
    <w:rsid w:val="003212AE"/>
    <w:rsid w:val="00322F94"/>
    <w:rsid w:val="00323AC7"/>
    <w:rsid w:val="00324E88"/>
    <w:rsid w:val="00324FD0"/>
    <w:rsid w:val="003259D1"/>
    <w:rsid w:val="0032692A"/>
    <w:rsid w:val="00327431"/>
    <w:rsid w:val="00330939"/>
    <w:rsid w:val="00330D34"/>
    <w:rsid w:val="00330F81"/>
    <w:rsid w:val="00331020"/>
    <w:rsid w:val="00331F02"/>
    <w:rsid w:val="00332063"/>
    <w:rsid w:val="003327AD"/>
    <w:rsid w:val="00333F5D"/>
    <w:rsid w:val="0033424B"/>
    <w:rsid w:val="00334CE5"/>
    <w:rsid w:val="00335CBA"/>
    <w:rsid w:val="00335DFC"/>
    <w:rsid w:val="00340A43"/>
    <w:rsid w:val="003419B5"/>
    <w:rsid w:val="0034287C"/>
    <w:rsid w:val="00342B08"/>
    <w:rsid w:val="00342CBF"/>
    <w:rsid w:val="003434D7"/>
    <w:rsid w:val="00344023"/>
    <w:rsid w:val="0034462F"/>
    <w:rsid w:val="0034589B"/>
    <w:rsid w:val="0034601F"/>
    <w:rsid w:val="0034680B"/>
    <w:rsid w:val="00346ACD"/>
    <w:rsid w:val="00347C26"/>
    <w:rsid w:val="00351040"/>
    <w:rsid w:val="00351404"/>
    <w:rsid w:val="00353D0E"/>
    <w:rsid w:val="003556E3"/>
    <w:rsid w:val="0035611F"/>
    <w:rsid w:val="00356997"/>
    <w:rsid w:val="0036004D"/>
    <w:rsid w:val="00360E91"/>
    <w:rsid w:val="00361422"/>
    <w:rsid w:val="003614DE"/>
    <w:rsid w:val="003617A5"/>
    <w:rsid w:val="00361A5F"/>
    <w:rsid w:val="00361B10"/>
    <w:rsid w:val="0036280A"/>
    <w:rsid w:val="00362A08"/>
    <w:rsid w:val="00362E62"/>
    <w:rsid w:val="0036307C"/>
    <w:rsid w:val="00363C9E"/>
    <w:rsid w:val="00367C6E"/>
    <w:rsid w:val="003707E7"/>
    <w:rsid w:val="00371A5B"/>
    <w:rsid w:val="00372A9C"/>
    <w:rsid w:val="00374607"/>
    <w:rsid w:val="00374B9C"/>
    <w:rsid w:val="00376CFC"/>
    <w:rsid w:val="003770F5"/>
    <w:rsid w:val="00380491"/>
    <w:rsid w:val="0038087E"/>
    <w:rsid w:val="003812EF"/>
    <w:rsid w:val="00381B3E"/>
    <w:rsid w:val="00382FC8"/>
    <w:rsid w:val="00384135"/>
    <w:rsid w:val="00384725"/>
    <w:rsid w:val="00384D60"/>
    <w:rsid w:val="003852C3"/>
    <w:rsid w:val="003858F1"/>
    <w:rsid w:val="00385F81"/>
    <w:rsid w:val="00387270"/>
    <w:rsid w:val="00387C87"/>
    <w:rsid w:val="00392A84"/>
    <w:rsid w:val="00392C13"/>
    <w:rsid w:val="003945C2"/>
    <w:rsid w:val="003959F8"/>
    <w:rsid w:val="00395DD9"/>
    <w:rsid w:val="00396510"/>
    <w:rsid w:val="003A05C5"/>
    <w:rsid w:val="003A1FE8"/>
    <w:rsid w:val="003A2F93"/>
    <w:rsid w:val="003A39EF"/>
    <w:rsid w:val="003A4638"/>
    <w:rsid w:val="003A4CB4"/>
    <w:rsid w:val="003A5177"/>
    <w:rsid w:val="003A5790"/>
    <w:rsid w:val="003A6414"/>
    <w:rsid w:val="003A7F1C"/>
    <w:rsid w:val="003B058E"/>
    <w:rsid w:val="003B13D1"/>
    <w:rsid w:val="003B1C14"/>
    <w:rsid w:val="003B2546"/>
    <w:rsid w:val="003B2B67"/>
    <w:rsid w:val="003B2F50"/>
    <w:rsid w:val="003B32F3"/>
    <w:rsid w:val="003B430D"/>
    <w:rsid w:val="003B4836"/>
    <w:rsid w:val="003B57E1"/>
    <w:rsid w:val="003B5E2D"/>
    <w:rsid w:val="003B61EC"/>
    <w:rsid w:val="003B747A"/>
    <w:rsid w:val="003C05BF"/>
    <w:rsid w:val="003C27AD"/>
    <w:rsid w:val="003C28BB"/>
    <w:rsid w:val="003C3EA3"/>
    <w:rsid w:val="003C4278"/>
    <w:rsid w:val="003C43CC"/>
    <w:rsid w:val="003C4EE3"/>
    <w:rsid w:val="003C5852"/>
    <w:rsid w:val="003C5D04"/>
    <w:rsid w:val="003C5ED4"/>
    <w:rsid w:val="003C6F10"/>
    <w:rsid w:val="003C7982"/>
    <w:rsid w:val="003D1412"/>
    <w:rsid w:val="003D15BD"/>
    <w:rsid w:val="003D1E18"/>
    <w:rsid w:val="003D23F7"/>
    <w:rsid w:val="003D28BE"/>
    <w:rsid w:val="003D31A5"/>
    <w:rsid w:val="003D369D"/>
    <w:rsid w:val="003D4610"/>
    <w:rsid w:val="003D52E1"/>
    <w:rsid w:val="003D557C"/>
    <w:rsid w:val="003E00CE"/>
    <w:rsid w:val="003E0131"/>
    <w:rsid w:val="003E1816"/>
    <w:rsid w:val="003E2986"/>
    <w:rsid w:val="003E2E17"/>
    <w:rsid w:val="003E3661"/>
    <w:rsid w:val="003E4A60"/>
    <w:rsid w:val="003E4BC9"/>
    <w:rsid w:val="003E5B8D"/>
    <w:rsid w:val="003E5CD3"/>
    <w:rsid w:val="003E5E08"/>
    <w:rsid w:val="003E66DA"/>
    <w:rsid w:val="003E723B"/>
    <w:rsid w:val="003E7976"/>
    <w:rsid w:val="003F070E"/>
    <w:rsid w:val="003F127B"/>
    <w:rsid w:val="003F2D1D"/>
    <w:rsid w:val="003F38ED"/>
    <w:rsid w:val="003F5199"/>
    <w:rsid w:val="003F6CBA"/>
    <w:rsid w:val="0040112A"/>
    <w:rsid w:val="004018FE"/>
    <w:rsid w:val="00401A64"/>
    <w:rsid w:val="00401C74"/>
    <w:rsid w:val="00402076"/>
    <w:rsid w:val="00402A23"/>
    <w:rsid w:val="00403002"/>
    <w:rsid w:val="00406B27"/>
    <w:rsid w:val="004104A8"/>
    <w:rsid w:val="00412368"/>
    <w:rsid w:val="00412B20"/>
    <w:rsid w:val="00412BC8"/>
    <w:rsid w:val="004132E2"/>
    <w:rsid w:val="004159E5"/>
    <w:rsid w:val="00415F2A"/>
    <w:rsid w:val="00416141"/>
    <w:rsid w:val="00416978"/>
    <w:rsid w:val="00417697"/>
    <w:rsid w:val="004200EB"/>
    <w:rsid w:val="0042067F"/>
    <w:rsid w:val="00420D6C"/>
    <w:rsid w:val="004214A0"/>
    <w:rsid w:val="00421D68"/>
    <w:rsid w:val="00421FA2"/>
    <w:rsid w:val="0042295E"/>
    <w:rsid w:val="004237ED"/>
    <w:rsid w:val="00424FEB"/>
    <w:rsid w:val="00430B36"/>
    <w:rsid w:val="00430DF2"/>
    <w:rsid w:val="0043157A"/>
    <w:rsid w:val="00431DE6"/>
    <w:rsid w:val="00432080"/>
    <w:rsid w:val="00432884"/>
    <w:rsid w:val="004350F3"/>
    <w:rsid w:val="00436AD8"/>
    <w:rsid w:val="00440160"/>
    <w:rsid w:val="00441A56"/>
    <w:rsid w:val="00442B28"/>
    <w:rsid w:val="004435C4"/>
    <w:rsid w:val="00443B16"/>
    <w:rsid w:val="00444E00"/>
    <w:rsid w:val="0044689A"/>
    <w:rsid w:val="00446900"/>
    <w:rsid w:val="00446A7A"/>
    <w:rsid w:val="00450FB1"/>
    <w:rsid w:val="00451A2F"/>
    <w:rsid w:val="0045220A"/>
    <w:rsid w:val="0045241B"/>
    <w:rsid w:val="00452B23"/>
    <w:rsid w:val="00452BD9"/>
    <w:rsid w:val="004531F0"/>
    <w:rsid w:val="00453483"/>
    <w:rsid w:val="00453853"/>
    <w:rsid w:val="00453F36"/>
    <w:rsid w:val="00455A35"/>
    <w:rsid w:val="00456235"/>
    <w:rsid w:val="00456DE2"/>
    <w:rsid w:val="004572DE"/>
    <w:rsid w:val="00460513"/>
    <w:rsid w:val="004608B3"/>
    <w:rsid w:val="00461CAF"/>
    <w:rsid w:val="00463369"/>
    <w:rsid w:val="004640B5"/>
    <w:rsid w:val="0046443F"/>
    <w:rsid w:val="00465D46"/>
    <w:rsid w:val="004660C2"/>
    <w:rsid w:val="00470158"/>
    <w:rsid w:val="004701D8"/>
    <w:rsid w:val="00472331"/>
    <w:rsid w:val="00473E52"/>
    <w:rsid w:val="00474481"/>
    <w:rsid w:val="00477B8C"/>
    <w:rsid w:val="00477D26"/>
    <w:rsid w:val="00480966"/>
    <w:rsid w:val="00482ECA"/>
    <w:rsid w:val="004830F2"/>
    <w:rsid w:val="00483134"/>
    <w:rsid w:val="00483925"/>
    <w:rsid w:val="00483A10"/>
    <w:rsid w:val="0048473D"/>
    <w:rsid w:val="004878EE"/>
    <w:rsid w:val="004903C0"/>
    <w:rsid w:val="00490F17"/>
    <w:rsid w:val="004913BE"/>
    <w:rsid w:val="00491887"/>
    <w:rsid w:val="00492F2C"/>
    <w:rsid w:val="00493055"/>
    <w:rsid w:val="004930EA"/>
    <w:rsid w:val="0049414D"/>
    <w:rsid w:val="004961EC"/>
    <w:rsid w:val="004973EB"/>
    <w:rsid w:val="004977AF"/>
    <w:rsid w:val="004A0848"/>
    <w:rsid w:val="004A0C2A"/>
    <w:rsid w:val="004A12A8"/>
    <w:rsid w:val="004A25E9"/>
    <w:rsid w:val="004A4FF1"/>
    <w:rsid w:val="004A6B24"/>
    <w:rsid w:val="004A7619"/>
    <w:rsid w:val="004A7ED1"/>
    <w:rsid w:val="004A7F11"/>
    <w:rsid w:val="004B1077"/>
    <w:rsid w:val="004B454C"/>
    <w:rsid w:val="004B4CFB"/>
    <w:rsid w:val="004B56A1"/>
    <w:rsid w:val="004B5F00"/>
    <w:rsid w:val="004B6424"/>
    <w:rsid w:val="004B7A15"/>
    <w:rsid w:val="004B7D75"/>
    <w:rsid w:val="004B7FE3"/>
    <w:rsid w:val="004C092E"/>
    <w:rsid w:val="004C095D"/>
    <w:rsid w:val="004C1EE2"/>
    <w:rsid w:val="004C2136"/>
    <w:rsid w:val="004C2F85"/>
    <w:rsid w:val="004C38B3"/>
    <w:rsid w:val="004C3B2D"/>
    <w:rsid w:val="004C3CFA"/>
    <w:rsid w:val="004C78A7"/>
    <w:rsid w:val="004D1253"/>
    <w:rsid w:val="004D144C"/>
    <w:rsid w:val="004D195E"/>
    <w:rsid w:val="004D3482"/>
    <w:rsid w:val="004D36FE"/>
    <w:rsid w:val="004D4646"/>
    <w:rsid w:val="004D4F0B"/>
    <w:rsid w:val="004D503D"/>
    <w:rsid w:val="004D5E22"/>
    <w:rsid w:val="004D7CDB"/>
    <w:rsid w:val="004D7D3A"/>
    <w:rsid w:val="004E1EED"/>
    <w:rsid w:val="004E2BE8"/>
    <w:rsid w:val="004E2EBA"/>
    <w:rsid w:val="004E38FE"/>
    <w:rsid w:val="004E46CA"/>
    <w:rsid w:val="004E4E62"/>
    <w:rsid w:val="004E5135"/>
    <w:rsid w:val="004E51CA"/>
    <w:rsid w:val="004E78FE"/>
    <w:rsid w:val="004E7EC6"/>
    <w:rsid w:val="004F09A9"/>
    <w:rsid w:val="004F0D88"/>
    <w:rsid w:val="004F17AA"/>
    <w:rsid w:val="004F444B"/>
    <w:rsid w:val="004F4BCB"/>
    <w:rsid w:val="004F5629"/>
    <w:rsid w:val="004F6FEA"/>
    <w:rsid w:val="004F7056"/>
    <w:rsid w:val="00504379"/>
    <w:rsid w:val="0050492D"/>
    <w:rsid w:val="0050624F"/>
    <w:rsid w:val="00506FFA"/>
    <w:rsid w:val="00507280"/>
    <w:rsid w:val="00510091"/>
    <w:rsid w:val="005107F4"/>
    <w:rsid w:val="00510A09"/>
    <w:rsid w:val="005121A0"/>
    <w:rsid w:val="00512C26"/>
    <w:rsid w:val="00513D62"/>
    <w:rsid w:val="00514F11"/>
    <w:rsid w:val="005151E9"/>
    <w:rsid w:val="00516109"/>
    <w:rsid w:val="005163B3"/>
    <w:rsid w:val="00516845"/>
    <w:rsid w:val="00517D9B"/>
    <w:rsid w:val="00517E2E"/>
    <w:rsid w:val="00520664"/>
    <w:rsid w:val="00520A87"/>
    <w:rsid w:val="00521374"/>
    <w:rsid w:val="00521D45"/>
    <w:rsid w:val="00523578"/>
    <w:rsid w:val="00523C7F"/>
    <w:rsid w:val="00523D2A"/>
    <w:rsid w:val="0052449E"/>
    <w:rsid w:val="00524A33"/>
    <w:rsid w:val="00524F3F"/>
    <w:rsid w:val="005250A2"/>
    <w:rsid w:val="00526467"/>
    <w:rsid w:val="005264F3"/>
    <w:rsid w:val="00526796"/>
    <w:rsid w:val="00526A90"/>
    <w:rsid w:val="00527721"/>
    <w:rsid w:val="005325B8"/>
    <w:rsid w:val="00532B9D"/>
    <w:rsid w:val="00533858"/>
    <w:rsid w:val="005349C4"/>
    <w:rsid w:val="00534CB6"/>
    <w:rsid w:val="005353B6"/>
    <w:rsid w:val="005356FD"/>
    <w:rsid w:val="005373CB"/>
    <w:rsid w:val="00537B72"/>
    <w:rsid w:val="00540068"/>
    <w:rsid w:val="00541CE0"/>
    <w:rsid w:val="005436BE"/>
    <w:rsid w:val="00543D0D"/>
    <w:rsid w:val="00543F36"/>
    <w:rsid w:val="00544B06"/>
    <w:rsid w:val="005451E3"/>
    <w:rsid w:val="00545437"/>
    <w:rsid w:val="00545CEF"/>
    <w:rsid w:val="00545E20"/>
    <w:rsid w:val="00546034"/>
    <w:rsid w:val="00546398"/>
    <w:rsid w:val="00546A1D"/>
    <w:rsid w:val="00550AC8"/>
    <w:rsid w:val="0055159B"/>
    <w:rsid w:val="00553D06"/>
    <w:rsid w:val="00554EDB"/>
    <w:rsid w:val="00555461"/>
    <w:rsid w:val="005566D4"/>
    <w:rsid w:val="0056009D"/>
    <w:rsid w:val="00560D9C"/>
    <w:rsid w:val="00560F7C"/>
    <w:rsid w:val="005618B0"/>
    <w:rsid w:val="00562040"/>
    <w:rsid w:val="0056370A"/>
    <w:rsid w:val="00564B74"/>
    <w:rsid w:val="00564C9B"/>
    <w:rsid w:val="00565828"/>
    <w:rsid w:val="00566189"/>
    <w:rsid w:val="00566464"/>
    <w:rsid w:val="00571AC1"/>
    <w:rsid w:val="00572415"/>
    <w:rsid w:val="00573016"/>
    <w:rsid w:val="0057398D"/>
    <w:rsid w:val="00573CFE"/>
    <w:rsid w:val="00573F22"/>
    <w:rsid w:val="005746C5"/>
    <w:rsid w:val="00575543"/>
    <w:rsid w:val="0057741B"/>
    <w:rsid w:val="00577D4D"/>
    <w:rsid w:val="00580AB0"/>
    <w:rsid w:val="00581C6A"/>
    <w:rsid w:val="00581D94"/>
    <w:rsid w:val="005838EF"/>
    <w:rsid w:val="00583AF2"/>
    <w:rsid w:val="00584608"/>
    <w:rsid w:val="00586115"/>
    <w:rsid w:val="00586CB2"/>
    <w:rsid w:val="00587256"/>
    <w:rsid w:val="00587451"/>
    <w:rsid w:val="005875DA"/>
    <w:rsid w:val="005877AB"/>
    <w:rsid w:val="00591134"/>
    <w:rsid w:val="00593A25"/>
    <w:rsid w:val="0059424E"/>
    <w:rsid w:val="00596EFA"/>
    <w:rsid w:val="005975AF"/>
    <w:rsid w:val="005A1198"/>
    <w:rsid w:val="005A20EC"/>
    <w:rsid w:val="005A4422"/>
    <w:rsid w:val="005A514D"/>
    <w:rsid w:val="005A7ECE"/>
    <w:rsid w:val="005B188E"/>
    <w:rsid w:val="005B1CE3"/>
    <w:rsid w:val="005B2588"/>
    <w:rsid w:val="005B313A"/>
    <w:rsid w:val="005B431D"/>
    <w:rsid w:val="005B4C3E"/>
    <w:rsid w:val="005B605B"/>
    <w:rsid w:val="005B68E9"/>
    <w:rsid w:val="005B7274"/>
    <w:rsid w:val="005B72E0"/>
    <w:rsid w:val="005B7B59"/>
    <w:rsid w:val="005C0409"/>
    <w:rsid w:val="005C072B"/>
    <w:rsid w:val="005C1F15"/>
    <w:rsid w:val="005C29AE"/>
    <w:rsid w:val="005C2D1D"/>
    <w:rsid w:val="005C302E"/>
    <w:rsid w:val="005C4A89"/>
    <w:rsid w:val="005C5499"/>
    <w:rsid w:val="005C6FDA"/>
    <w:rsid w:val="005D13BE"/>
    <w:rsid w:val="005D1BDD"/>
    <w:rsid w:val="005D248F"/>
    <w:rsid w:val="005D3064"/>
    <w:rsid w:val="005D4104"/>
    <w:rsid w:val="005D4F9A"/>
    <w:rsid w:val="005D55F2"/>
    <w:rsid w:val="005D5BFE"/>
    <w:rsid w:val="005D5F98"/>
    <w:rsid w:val="005D62FD"/>
    <w:rsid w:val="005E0C18"/>
    <w:rsid w:val="005E0E10"/>
    <w:rsid w:val="005E26DD"/>
    <w:rsid w:val="005E2B3E"/>
    <w:rsid w:val="005E4B04"/>
    <w:rsid w:val="005E4D07"/>
    <w:rsid w:val="005E4D28"/>
    <w:rsid w:val="005E4F4C"/>
    <w:rsid w:val="005E51C0"/>
    <w:rsid w:val="005E56B8"/>
    <w:rsid w:val="005E5872"/>
    <w:rsid w:val="005E6BC8"/>
    <w:rsid w:val="005E777D"/>
    <w:rsid w:val="005F0B0E"/>
    <w:rsid w:val="005F1479"/>
    <w:rsid w:val="005F1CDB"/>
    <w:rsid w:val="005F2EF4"/>
    <w:rsid w:val="005F3847"/>
    <w:rsid w:val="005F3FCC"/>
    <w:rsid w:val="005F563E"/>
    <w:rsid w:val="005F5659"/>
    <w:rsid w:val="005F6607"/>
    <w:rsid w:val="005F672E"/>
    <w:rsid w:val="005F7BEA"/>
    <w:rsid w:val="00600A30"/>
    <w:rsid w:val="00600DF5"/>
    <w:rsid w:val="00600F71"/>
    <w:rsid w:val="006033D0"/>
    <w:rsid w:val="00603D81"/>
    <w:rsid w:val="00605131"/>
    <w:rsid w:val="00606346"/>
    <w:rsid w:val="006063FF"/>
    <w:rsid w:val="00606A6C"/>
    <w:rsid w:val="00607109"/>
    <w:rsid w:val="00607F83"/>
    <w:rsid w:val="006109D3"/>
    <w:rsid w:val="006123A7"/>
    <w:rsid w:val="00612E61"/>
    <w:rsid w:val="00612F79"/>
    <w:rsid w:val="00613AE0"/>
    <w:rsid w:val="00614654"/>
    <w:rsid w:val="00616B98"/>
    <w:rsid w:val="00617050"/>
    <w:rsid w:val="006172F8"/>
    <w:rsid w:val="00617D21"/>
    <w:rsid w:val="00620410"/>
    <w:rsid w:val="00620FEC"/>
    <w:rsid w:val="00622610"/>
    <w:rsid w:val="0062336C"/>
    <w:rsid w:val="006247DC"/>
    <w:rsid w:val="00624882"/>
    <w:rsid w:val="00625BE9"/>
    <w:rsid w:val="00626A81"/>
    <w:rsid w:val="00627AEA"/>
    <w:rsid w:val="0063290F"/>
    <w:rsid w:val="00632E30"/>
    <w:rsid w:val="00633373"/>
    <w:rsid w:val="00634B76"/>
    <w:rsid w:val="006354B0"/>
    <w:rsid w:val="00635893"/>
    <w:rsid w:val="0063799F"/>
    <w:rsid w:val="006400C7"/>
    <w:rsid w:val="0064192B"/>
    <w:rsid w:val="00641A83"/>
    <w:rsid w:val="00642C7C"/>
    <w:rsid w:val="00643700"/>
    <w:rsid w:val="00644B13"/>
    <w:rsid w:val="0064647C"/>
    <w:rsid w:val="0064662D"/>
    <w:rsid w:val="006525C0"/>
    <w:rsid w:val="00653A0B"/>
    <w:rsid w:val="00655CFD"/>
    <w:rsid w:val="0065603D"/>
    <w:rsid w:val="00656294"/>
    <w:rsid w:val="00656751"/>
    <w:rsid w:val="00656930"/>
    <w:rsid w:val="00656E34"/>
    <w:rsid w:val="006572D7"/>
    <w:rsid w:val="00660A0B"/>
    <w:rsid w:val="006624C9"/>
    <w:rsid w:val="00664B9D"/>
    <w:rsid w:val="006653A7"/>
    <w:rsid w:val="0066553E"/>
    <w:rsid w:val="00667456"/>
    <w:rsid w:val="00667998"/>
    <w:rsid w:val="00667E0F"/>
    <w:rsid w:val="00670A02"/>
    <w:rsid w:val="00670BFF"/>
    <w:rsid w:val="0067113F"/>
    <w:rsid w:val="00671AD7"/>
    <w:rsid w:val="00671D59"/>
    <w:rsid w:val="00673FD1"/>
    <w:rsid w:val="0067445B"/>
    <w:rsid w:val="00674C46"/>
    <w:rsid w:val="00674E4F"/>
    <w:rsid w:val="00676016"/>
    <w:rsid w:val="00676991"/>
    <w:rsid w:val="00676CB8"/>
    <w:rsid w:val="0067746B"/>
    <w:rsid w:val="0068019A"/>
    <w:rsid w:val="00680FF2"/>
    <w:rsid w:val="00681522"/>
    <w:rsid w:val="0068237D"/>
    <w:rsid w:val="006823AC"/>
    <w:rsid w:val="0068346F"/>
    <w:rsid w:val="00684E82"/>
    <w:rsid w:val="00685E0B"/>
    <w:rsid w:val="0068692D"/>
    <w:rsid w:val="00686AF5"/>
    <w:rsid w:val="006872B2"/>
    <w:rsid w:val="00687C8A"/>
    <w:rsid w:val="0069009C"/>
    <w:rsid w:val="006900D7"/>
    <w:rsid w:val="006904D6"/>
    <w:rsid w:val="00691618"/>
    <w:rsid w:val="00691BE5"/>
    <w:rsid w:val="00692A9E"/>
    <w:rsid w:val="0069312B"/>
    <w:rsid w:val="0069426F"/>
    <w:rsid w:val="00694654"/>
    <w:rsid w:val="00695719"/>
    <w:rsid w:val="00695940"/>
    <w:rsid w:val="00696AA4"/>
    <w:rsid w:val="0069761B"/>
    <w:rsid w:val="00697C7E"/>
    <w:rsid w:val="006A3C61"/>
    <w:rsid w:val="006A442B"/>
    <w:rsid w:val="006A4944"/>
    <w:rsid w:val="006A5F12"/>
    <w:rsid w:val="006A6C6E"/>
    <w:rsid w:val="006A74D1"/>
    <w:rsid w:val="006B0093"/>
    <w:rsid w:val="006B04BA"/>
    <w:rsid w:val="006B0F8A"/>
    <w:rsid w:val="006B187A"/>
    <w:rsid w:val="006B25BA"/>
    <w:rsid w:val="006B440A"/>
    <w:rsid w:val="006B716F"/>
    <w:rsid w:val="006B7220"/>
    <w:rsid w:val="006C128D"/>
    <w:rsid w:val="006C216B"/>
    <w:rsid w:val="006C266D"/>
    <w:rsid w:val="006C33B4"/>
    <w:rsid w:val="006C375D"/>
    <w:rsid w:val="006C42CB"/>
    <w:rsid w:val="006C43C3"/>
    <w:rsid w:val="006C45B9"/>
    <w:rsid w:val="006C681C"/>
    <w:rsid w:val="006C76DD"/>
    <w:rsid w:val="006C7712"/>
    <w:rsid w:val="006C7BD3"/>
    <w:rsid w:val="006D22E4"/>
    <w:rsid w:val="006D3024"/>
    <w:rsid w:val="006D43E1"/>
    <w:rsid w:val="006D448C"/>
    <w:rsid w:val="006D5DC0"/>
    <w:rsid w:val="006D6A06"/>
    <w:rsid w:val="006D7590"/>
    <w:rsid w:val="006D7829"/>
    <w:rsid w:val="006E0E9D"/>
    <w:rsid w:val="006E10A4"/>
    <w:rsid w:val="006E12C5"/>
    <w:rsid w:val="006E225B"/>
    <w:rsid w:val="006E429C"/>
    <w:rsid w:val="006E4D1B"/>
    <w:rsid w:val="006E66B7"/>
    <w:rsid w:val="006E6A5C"/>
    <w:rsid w:val="006E6ABA"/>
    <w:rsid w:val="006F0A40"/>
    <w:rsid w:val="006F0FF6"/>
    <w:rsid w:val="006F1405"/>
    <w:rsid w:val="006F192E"/>
    <w:rsid w:val="0070122A"/>
    <w:rsid w:val="007013EF"/>
    <w:rsid w:val="00701A55"/>
    <w:rsid w:val="0070244A"/>
    <w:rsid w:val="0070522C"/>
    <w:rsid w:val="007058E0"/>
    <w:rsid w:val="007074C0"/>
    <w:rsid w:val="007117CE"/>
    <w:rsid w:val="00711AB5"/>
    <w:rsid w:val="00712546"/>
    <w:rsid w:val="007156F5"/>
    <w:rsid w:val="007163D9"/>
    <w:rsid w:val="00717500"/>
    <w:rsid w:val="007176C8"/>
    <w:rsid w:val="007200C5"/>
    <w:rsid w:val="007210B3"/>
    <w:rsid w:val="00721294"/>
    <w:rsid w:val="00722D28"/>
    <w:rsid w:val="0072407C"/>
    <w:rsid w:val="007246AC"/>
    <w:rsid w:val="00726982"/>
    <w:rsid w:val="00726F7D"/>
    <w:rsid w:val="0072717E"/>
    <w:rsid w:val="007302D6"/>
    <w:rsid w:val="0073101C"/>
    <w:rsid w:val="0073249F"/>
    <w:rsid w:val="007346D4"/>
    <w:rsid w:val="00734CF9"/>
    <w:rsid w:val="00735800"/>
    <w:rsid w:val="007358F6"/>
    <w:rsid w:val="00736EFE"/>
    <w:rsid w:val="00737C43"/>
    <w:rsid w:val="0074159A"/>
    <w:rsid w:val="007427D8"/>
    <w:rsid w:val="0074365A"/>
    <w:rsid w:val="0074562C"/>
    <w:rsid w:val="00745772"/>
    <w:rsid w:val="00746775"/>
    <w:rsid w:val="00747B7B"/>
    <w:rsid w:val="00750D21"/>
    <w:rsid w:val="00751AD3"/>
    <w:rsid w:val="007521AF"/>
    <w:rsid w:val="00752C0C"/>
    <w:rsid w:val="007535A4"/>
    <w:rsid w:val="00753B86"/>
    <w:rsid w:val="00753FC1"/>
    <w:rsid w:val="00755A69"/>
    <w:rsid w:val="00755C3B"/>
    <w:rsid w:val="007611F2"/>
    <w:rsid w:val="00761279"/>
    <w:rsid w:val="007612E0"/>
    <w:rsid w:val="00761B23"/>
    <w:rsid w:val="00761BD1"/>
    <w:rsid w:val="007646C9"/>
    <w:rsid w:val="007653B0"/>
    <w:rsid w:val="00766564"/>
    <w:rsid w:val="00766EF4"/>
    <w:rsid w:val="0077169A"/>
    <w:rsid w:val="00771E71"/>
    <w:rsid w:val="00772C24"/>
    <w:rsid w:val="00773055"/>
    <w:rsid w:val="00773B44"/>
    <w:rsid w:val="00775BFA"/>
    <w:rsid w:val="00776350"/>
    <w:rsid w:val="00776A7B"/>
    <w:rsid w:val="007772F5"/>
    <w:rsid w:val="00777F50"/>
    <w:rsid w:val="00780E79"/>
    <w:rsid w:val="0078397F"/>
    <w:rsid w:val="007840A2"/>
    <w:rsid w:val="00785D17"/>
    <w:rsid w:val="00786EDE"/>
    <w:rsid w:val="007876F6"/>
    <w:rsid w:val="0079065D"/>
    <w:rsid w:val="00791603"/>
    <w:rsid w:val="00793449"/>
    <w:rsid w:val="007937EF"/>
    <w:rsid w:val="007948EC"/>
    <w:rsid w:val="00794A7B"/>
    <w:rsid w:val="00794B06"/>
    <w:rsid w:val="00795270"/>
    <w:rsid w:val="00796CEF"/>
    <w:rsid w:val="007972D6"/>
    <w:rsid w:val="00797518"/>
    <w:rsid w:val="007A15E4"/>
    <w:rsid w:val="007A1C32"/>
    <w:rsid w:val="007A3438"/>
    <w:rsid w:val="007A3D6D"/>
    <w:rsid w:val="007A4845"/>
    <w:rsid w:val="007A4B45"/>
    <w:rsid w:val="007A4EE9"/>
    <w:rsid w:val="007A595C"/>
    <w:rsid w:val="007A70D2"/>
    <w:rsid w:val="007B128D"/>
    <w:rsid w:val="007B19C2"/>
    <w:rsid w:val="007B2133"/>
    <w:rsid w:val="007B294A"/>
    <w:rsid w:val="007B30CD"/>
    <w:rsid w:val="007B337D"/>
    <w:rsid w:val="007B3F95"/>
    <w:rsid w:val="007B7EB9"/>
    <w:rsid w:val="007B7EFD"/>
    <w:rsid w:val="007B7F9A"/>
    <w:rsid w:val="007C0288"/>
    <w:rsid w:val="007C0EAC"/>
    <w:rsid w:val="007C15C3"/>
    <w:rsid w:val="007C2BD4"/>
    <w:rsid w:val="007C2E1A"/>
    <w:rsid w:val="007C3271"/>
    <w:rsid w:val="007C32C1"/>
    <w:rsid w:val="007C5881"/>
    <w:rsid w:val="007C7308"/>
    <w:rsid w:val="007C7E2D"/>
    <w:rsid w:val="007D075B"/>
    <w:rsid w:val="007D1A62"/>
    <w:rsid w:val="007D1FA5"/>
    <w:rsid w:val="007D5BDC"/>
    <w:rsid w:val="007D6149"/>
    <w:rsid w:val="007D6F8A"/>
    <w:rsid w:val="007E259C"/>
    <w:rsid w:val="007E32AA"/>
    <w:rsid w:val="007E440D"/>
    <w:rsid w:val="007E5877"/>
    <w:rsid w:val="007E694A"/>
    <w:rsid w:val="007E75AB"/>
    <w:rsid w:val="007F0F8B"/>
    <w:rsid w:val="007F3E4D"/>
    <w:rsid w:val="007F41CD"/>
    <w:rsid w:val="007F4328"/>
    <w:rsid w:val="007F45E5"/>
    <w:rsid w:val="007F470A"/>
    <w:rsid w:val="007F4797"/>
    <w:rsid w:val="007F4BBF"/>
    <w:rsid w:val="007F6037"/>
    <w:rsid w:val="007F66B2"/>
    <w:rsid w:val="007F6940"/>
    <w:rsid w:val="008012D5"/>
    <w:rsid w:val="00803051"/>
    <w:rsid w:val="00803FA5"/>
    <w:rsid w:val="0080431C"/>
    <w:rsid w:val="0080593B"/>
    <w:rsid w:val="008116DB"/>
    <w:rsid w:val="00811878"/>
    <w:rsid w:val="0081209C"/>
    <w:rsid w:val="00812BD7"/>
    <w:rsid w:val="00815581"/>
    <w:rsid w:val="0081572D"/>
    <w:rsid w:val="00816139"/>
    <w:rsid w:val="008163AB"/>
    <w:rsid w:val="00816ACD"/>
    <w:rsid w:val="00817213"/>
    <w:rsid w:val="00817745"/>
    <w:rsid w:val="0082028C"/>
    <w:rsid w:val="0082048D"/>
    <w:rsid w:val="00820C38"/>
    <w:rsid w:val="008218A1"/>
    <w:rsid w:val="00822F1A"/>
    <w:rsid w:val="00824A1B"/>
    <w:rsid w:val="008259E9"/>
    <w:rsid w:val="00827159"/>
    <w:rsid w:val="00827456"/>
    <w:rsid w:val="00833173"/>
    <w:rsid w:val="0083366E"/>
    <w:rsid w:val="00837A98"/>
    <w:rsid w:val="00840BD7"/>
    <w:rsid w:val="00840D76"/>
    <w:rsid w:val="0084339A"/>
    <w:rsid w:val="00843A89"/>
    <w:rsid w:val="00845DBD"/>
    <w:rsid w:val="00846641"/>
    <w:rsid w:val="008468B7"/>
    <w:rsid w:val="00846ADE"/>
    <w:rsid w:val="0084720D"/>
    <w:rsid w:val="0085235F"/>
    <w:rsid w:val="00852D3A"/>
    <w:rsid w:val="00852EA2"/>
    <w:rsid w:val="008535AA"/>
    <w:rsid w:val="008536CD"/>
    <w:rsid w:val="00854114"/>
    <w:rsid w:val="00855EFC"/>
    <w:rsid w:val="00856699"/>
    <w:rsid w:val="00856824"/>
    <w:rsid w:val="00856EFA"/>
    <w:rsid w:val="0085733D"/>
    <w:rsid w:val="008606C2"/>
    <w:rsid w:val="008607FC"/>
    <w:rsid w:val="008616D6"/>
    <w:rsid w:val="00861EC3"/>
    <w:rsid w:val="0086462E"/>
    <w:rsid w:val="0086732B"/>
    <w:rsid w:val="00867954"/>
    <w:rsid w:val="00867FDD"/>
    <w:rsid w:val="00871AD1"/>
    <w:rsid w:val="00874D0F"/>
    <w:rsid w:val="00875444"/>
    <w:rsid w:val="00876649"/>
    <w:rsid w:val="00880694"/>
    <w:rsid w:val="00883B3A"/>
    <w:rsid w:val="008857D4"/>
    <w:rsid w:val="00885AC4"/>
    <w:rsid w:val="00885EDA"/>
    <w:rsid w:val="00886AA2"/>
    <w:rsid w:val="00887C3E"/>
    <w:rsid w:val="008907DD"/>
    <w:rsid w:val="00890A22"/>
    <w:rsid w:val="00890B54"/>
    <w:rsid w:val="00893AD6"/>
    <w:rsid w:val="00894114"/>
    <w:rsid w:val="00895C6E"/>
    <w:rsid w:val="00896ACF"/>
    <w:rsid w:val="00897AAE"/>
    <w:rsid w:val="008A109B"/>
    <w:rsid w:val="008A1577"/>
    <w:rsid w:val="008A1BA2"/>
    <w:rsid w:val="008A2AC7"/>
    <w:rsid w:val="008A3839"/>
    <w:rsid w:val="008A3EAB"/>
    <w:rsid w:val="008A43E2"/>
    <w:rsid w:val="008A53C3"/>
    <w:rsid w:val="008A55DE"/>
    <w:rsid w:val="008A6B46"/>
    <w:rsid w:val="008A6FDC"/>
    <w:rsid w:val="008A7667"/>
    <w:rsid w:val="008B11B6"/>
    <w:rsid w:val="008B210D"/>
    <w:rsid w:val="008B2AE1"/>
    <w:rsid w:val="008B6689"/>
    <w:rsid w:val="008B6E96"/>
    <w:rsid w:val="008B76CA"/>
    <w:rsid w:val="008C09A4"/>
    <w:rsid w:val="008C0A52"/>
    <w:rsid w:val="008C1042"/>
    <w:rsid w:val="008C1BDA"/>
    <w:rsid w:val="008C32C1"/>
    <w:rsid w:val="008C40AF"/>
    <w:rsid w:val="008C47B1"/>
    <w:rsid w:val="008C5CB1"/>
    <w:rsid w:val="008C63C0"/>
    <w:rsid w:val="008C68B5"/>
    <w:rsid w:val="008C6EE1"/>
    <w:rsid w:val="008C7880"/>
    <w:rsid w:val="008D0D2A"/>
    <w:rsid w:val="008D11DD"/>
    <w:rsid w:val="008D2934"/>
    <w:rsid w:val="008D3C3C"/>
    <w:rsid w:val="008D44AC"/>
    <w:rsid w:val="008D44DE"/>
    <w:rsid w:val="008D538D"/>
    <w:rsid w:val="008D5B92"/>
    <w:rsid w:val="008D650F"/>
    <w:rsid w:val="008D7402"/>
    <w:rsid w:val="008E1859"/>
    <w:rsid w:val="008E1F7D"/>
    <w:rsid w:val="008E3BFA"/>
    <w:rsid w:val="008E71C4"/>
    <w:rsid w:val="008E733D"/>
    <w:rsid w:val="008E7571"/>
    <w:rsid w:val="008F085B"/>
    <w:rsid w:val="008F3C36"/>
    <w:rsid w:val="008F5106"/>
    <w:rsid w:val="008F5CF5"/>
    <w:rsid w:val="008F6A15"/>
    <w:rsid w:val="008F7A6B"/>
    <w:rsid w:val="008F7EB9"/>
    <w:rsid w:val="00900A08"/>
    <w:rsid w:val="009017CF"/>
    <w:rsid w:val="00902B34"/>
    <w:rsid w:val="009034DC"/>
    <w:rsid w:val="00903EB6"/>
    <w:rsid w:val="0090475A"/>
    <w:rsid w:val="009056C3"/>
    <w:rsid w:val="00906467"/>
    <w:rsid w:val="0090688F"/>
    <w:rsid w:val="00906D48"/>
    <w:rsid w:val="0090735A"/>
    <w:rsid w:val="00907EC4"/>
    <w:rsid w:val="00911889"/>
    <w:rsid w:val="00911DBA"/>
    <w:rsid w:val="009120A9"/>
    <w:rsid w:val="00912150"/>
    <w:rsid w:val="00912180"/>
    <w:rsid w:val="009139B2"/>
    <w:rsid w:val="009152DF"/>
    <w:rsid w:val="009163FB"/>
    <w:rsid w:val="009167AB"/>
    <w:rsid w:val="00917391"/>
    <w:rsid w:val="0092098B"/>
    <w:rsid w:val="00922834"/>
    <w:rsid w:val="00922D9C"/>
    <w:rsid w:val="00922DA6"/>
    <w:rsid w:val="00926B69"/>
    <w:rsid w:val="00927EBA"/>
    <w:rsid w:val="00930F94"/>
    <w:rsid w:val="00931CFE"/>
    <w:rsid w:val="00932375"/>
    <w:rsid w:val="0093309D"/>
    <w:rsid w:val="00934B1B"/>
    <w:rsid w:val="009359C2"/>
    <w:rsid w:val="009370A7"/>
    <w:rsid w:val="009374AA"/>
    <w:rsid w:val="009376BB"/>
    <w:rsid w:val="00940273"/>
    <w:rsid w:val="00940AC4"/>
    <w:rsid w:val="009417D5"/>
    <w:rsid w:val="009418F3"/>
    <w:rsid w:val="00942EA4"/>
    <w:rsid w:val="009430E1"/>
    <w:rsid w:val="0094403C"/>
    <w:rsid w:val="0094512A"/>
    <w:rsid w:val="00945498"/>
    <w:rsid w:val="0094566F"/>
    <w:rsid w:val="009462BE"/>
    <w:rsid w:val="00946E21"/>
    <w:rsid w:val="00947A95"/>
    <w:rsid w:val="00947D38"/>
    <w:rsid w:val="0095078E"/>
    <w:rsid w:val="0095175D"/>
    <w:rsid w:val="0095187E"/>
    <w:rsid w:val="009536D4"/>
    <w:rsid w:val="00955B4A"/>
    <w:rsid w:val="00955D32"/>
    <w:rsid w:val="00955EF0"/>
    <w:rsid w:val="00957238"/>
    <w:rsid w:val="00957626"/>
    <w:rsid w:val="00960198"/>
    <w:rsid w:val="00960CB2"/>
    <w:rsid w:val="00966142"/>
    <w:rsid w:val="009666D7"/>
    <w:rsid w:val="00966CB2"/>
    <w:rsid w:val="00967C0B"/>
    <w:rsid w:val="00970705"/>
    <w:rsid w:val="00973546"/>
    <w:rsid w:val="00973952"/>
    <w:rsid w:val="00974C12"/>
    <w:rsid w:val="00975749"/>
    <w:rsid w:val="00975A59"/>
    <w:rsid w:val="00976529"/>
    <w:rsid w:val="009767DC"/>
    <w:rsid w:val="00976925"/>
    <w:rsid w:val="00977CCF"/>
    <w:rsid w:val="00980DDC"/>
    <w:rsid w:val="00982174"/>
    <w:rsid w:val="009830C7"/>
    <w:rsid w:val="00983687"/>
    <w:rsid w:val="009859C4"/>
    <w:rsid w:val="0098610B"/>
    <w:rsid w:val="0099138C"/>
    <w:rsid w:val="009915D7"/>
    <w:rsid w:val="00992B32"/>
    <w:rsid w:val="00992D59"/>
    <w:rsid w:val="00993523"/>
    <w:rsid w:val="00993767"/>
    <w:rsid w:val="009937B8"/>
    <w:rsid w:val="0099534A"/>
    <w:rsid w:val="00996FED"/>
    <w:rsid w:val="00997FD1"/>
    <w:rsid w:val="009A160A"/>
    <w:rsid w:val="009A1CB7"/>
    <w:rsid w:val="009A2436"/>
    <w:rsid w:val="009A2DC6"/>
    <w:rsid w:val="009A2E46"/>
    <w:rsid w:val="009A315A"/>
    <w:rsid w:val="009A31CF"/>
    <w:rsid w:val="009A36C7"/>
    <w:rsid w:val="009A3823"/>
    <w:rsid w:val="009A4036"/>
    <w:rsid w:val="009A49F5"/>
    <w:rsid w:val="009A58AC"/>
    <w:rsid w:val="009A650F"/>
    <w:rsid w:val="009A6975"/>
    <w:rsid w:val="009A6BE4"/>
    <w:rsid w:val="009A6DA2"/>
    <w:rsid w:val="009A6ECC"/>
    <w:rsid w:val="009B09F8"/>
    <w:rsid w:val="009B11A1"/>
    <w:rsid w:val="009B1283"/>
    <w:rsid w:val="009B1339"/>
    <w:rsid w:val="009B13DC"/>
    <w:rsid w:val="009B16C5"/>
    <w:rsid w:val="009B1973"/>
    <w:rsid w:val="009B3702"/>
    <w:rsid w:val="009B3F3E"/>
    <w:rsid w:val="009B47B9"/>
    <w:rsid w:val="009B640F"/>
    <w:rsid w:val="009B6E87"/>
    <w:rsid w:val="009B7FDD"/>
    <w:rsid w:val="009C0031"/>
    <w:rsid w:val="009C1982"/>
    <w:rsid w:val="009C2EB1"/>
    <w:rsid w:val="009C531C"/>
    <w:rsid w:val="009C53E4"/>
    <w:rsid w:val="009C5959"/>
    <w:rsid w:val="009D01A6"/>
    <w:rsid w:val="009D1D15"/>
    <w:rsid w:val="009D2645"/>
    <w:rsid w:val="009D30AA"/>
    <w:rsid w:val="009D3BC1"/>
    <w:rsid w:val="009D48EA"/>
    <w:rsid w:val="009D52BB"/>
    <w:rsid w:val="009D57D8"/>
    <w:rsid w:val="009D5C4E"/>
    <w:rsid w:val="009D68D9"/>
    <w:rsid w:val="009D7822"/>
    <w:rsid w:val="009E0668"/>
    <w:rsid w:val="009E1809"/>
    <w:rsid w:val="009E2B8E"/>
    <w:rsid w:val="009E3F2C"/>
    <w:rsid w:val="009E411C"/>
    <w:rsid w:val="009E476B"/>
    <w:rsid w:val="009E529A"/>
    <w:rsid w:val="009E5D7C"/>
    <w:rsid w:val="009E7158"/>
    <w:rsid w:val="009F18F3"/>
    <w:rsid w:val="009F1CAD"/>
    <w:rsid w:val="009F25BA"/>
    <w:rsid w:val="009F3629"/>
    <w:rsid w:val="009F4906"/>
    <w:rsid w:val="009F4F42"/>
    <w:rsid w:val="009F56B0"/>
    <w:rsid w:val="009F5DCB"/>
    <w:rsid w:val="009F7B35"/>
    <w:rsid w:val="00A009C8"/>
    <w:rsid w:val="00A00DF5"/>
    <w:rsid w:val="00A00ED8"/>
    <w:rsid w:val="00A0112B"/>
    <w:rsid w:val="00A011E4"/>
    <w:rsid w:val="00A015E3"/>
    <w:rsid w:val="00A01D9D"/>
    <w:rsid w:val="00A04AED"/>
    <w:rsid w:val="00A04CEB"/>
    <w:rsid w:val="00A055CD"/>
    <w:rsid w:val="00A05676"/>
    <w:rsid w:val="00A067A5"/>
    <w:rsid w:val="00A06A65"/>
    <w:rsid w:val="00A07773"/>
    <w:rsid w:val="00A10F85"/>
    <w:rsid w:val="00A116FE"/>
    <w:rsid w:val="00A11871"/>
    <w:rsid w:val="00A13980"/>
    <w:rsid w:val="00A13DC2"/>
    <w:rsid w:val="00A13E3E"/>
    <w:rsid w:val="00A14426"/>
    <w:rsid w:val="00A15047"/>
    <w:rsid w:val="00A1696E"/>
    <w:rsid w:val="00A1774B"/>
    <w:rsid w:val="00A22B73"/>
    <w:rsid w:val="00A23DBF"/>
    <w:rsid w:val="00A248F8"/>
    <w:rsid w:val="00A25BB0"/>
    <w:rsid w:val="00A26E5C"/>
    <w:rsid w:val="00A305D6"/>
    <w:rsid w:val="00A30D01"/>
    <w:rsid w:val="00A30E52"/>
    <w:rsid w:val="00A31E27"/>
    <w:rsid w:val="00A31E6E"/>
    <w:rsid w:val="00A32374"/>
    <w:rsid w:val="00A32C4A"/>
    <w:rsid w:val="00A350D0"/>
    <w:rsid w:val="00A35934"/>
    <w:rsid w:val="00A40FB7"/>
    <w:rsid w:val="00A416A3"/>
    <w:rsid w:val="00A42053"/>
    <w:rsid w:val="00A44688"/>
    <w:rsid w:val="00A47832"/>
    <w:rsid w:val="00A50585"/>
    <w:rsid w:val="00A510F9"/>
    <w:rsid w:val="00A511C9"/>
    <w:rsid w:val="00A512C3"/>
    <w:rsid w:val="00A520FE"/>
    <w:rsid w:val="00A532A8"/>
    <w:rsid w:val="00A53BE0"/>
    <w:rsid w:val="00A56D2A"/>
    <w:rsid w:val="00A5745A"/>
    <w:rsid w:val="00A57574"/>
    <w:rsid w:val="00A57AE3"/>
    <w:rsid w:val="00A57C3B"/>
    <w:rsid w:val="00A61530"/>
    <w:rsid w:val="00A61ACE"/>
    <w:rsid w:val="00A63C64"/>
    <w:rsid w:val="00A640D8"/>
    <w:rsid w:val="00A6520E"/>
    <w:rsid w:val="00A653B2"/>
    <w:rsid w:val="00A703EC"/>
    <w:rsid w:val="00A705EE"/>
    <w:rsid w:val="00A70E5B"/>
    <w:rsid w:val="00A712CE"/>
    <w:rsid w:val="00A71C1F"/>
    <w:rsid w:val="00A72BA8"/>
    <w:rsid w:val="00A7369B"/>
    <w:rsid w:val="00A76357"/>
    <w:rsid w:val="00A7749D"/>
    <w:rsid w:val="00A8136E"/>
    <w:rsid w:val="00A81391"/>
    <w:rsid w:val="00A8290F"/>
    <w:rsid w:val="00A83120"/>
    <w:rsid w:val="00A832C4"/>
    <w:rsid w:val="00A842E1"/>
    <w:rsid w:val="00A85EC3"/>
    <w:rsid w:val="00A86432"/>
    <w:rsid w:val="00A86C51"/>
    <w:rsid w:val="00A87147"/>
    <w:rsid w:val="00A872B3"/>
    <w:rsid w:val="00A87616"/>
    <w:rsid w:val="00A900A1"/>
    <w:rsid w:val="00A911A9"/>
    <w:rsid w:val="00A914DC"/>
    <w:rsid w:val="00A9438F"/>
    <w:rsid w:val="00A9655D"/>
    <w:rsid w:val="00A96A9C"/>
    <w:rsid w:val="00AA03D3"/>
    <w:rsid w:val="00AA27A4"/>
    <w:rsid w:val="00AA5265"/>
    <w:rsid w:val="00AA5625"/>
    <w:rsid w:val="00AA5A2D"/>
    <w:rsid w:val="00AA670E"/>
    <w:rsid w:val="00AA6D6C"/>
    <w:rsid w:val="00AA6EDB"/>
    <w:rsid w:val="00AA7494"/>
    <w:rsid w:val="00AB1796"/>
    <w:rsid w:val="00AB1BAF"/>
    <w:rsid w:val="00AB2FB5"/>
    <w:rsid w:val="00AB34E7"/>
    <w:rsid w:val="00AB3817"/>
    <w:rsid w:val="00AB5407"/>
    <w:rsid w:val="00AB59D2"/>
    <w:rsid w:val="00AB64CE"/>
    <w:rsid w:val="00AB66FE"/>
    <w:rsid w:val="00AC032A"/>
    <w:rsid w:val="00AC033B"/>
    <w:rsid w:val="00AC0FF8"/>
    <w:rsid w:val="00AC2269"/>
    <w:rsid w:val="00AC2837"/>
    <w:rsid w:val="00AC305A"/>
    <w:rsid w:val="00AC32D7"/>
    <w:rsid w:val="00AC3CEF"/>
    <w:rsid w:val="00AC3DC5"/>
    <w:rsid w:val="00AC62CE"/>
    <w:rsid w:val="00AC6F47"/>
    <w:rsid w:val="00AD0941"/>
    <w:rsid w:val="00AD32A0"/>
    <w:rsid w:val="00AD3A34"/>
    <w:rsid w:val="00AD3D48"/>
    <w:rsid w:val="00AD469C"/>
    <w:rsid w:val="00AD47CB"/>
    <w:rsid w:val="00AD4A50"/>
    <w:rsid w:val="00AD5085"/>
    <w:rsid w:val="00AD601C"/>
    <w:rsid w:val="00AD6FC8"/>
    <w:rsid w:val="00AD7821"/>
    <w:rsid w:val="00AE1533"/>
    <w:rsid w:val="00AE1BF8"/>
    <w:rsid w:val="00AE30DF"/>
    <w:rsid w:val="00AE48E1"/>
    <w:rsid w:val="00AE57F6"/>
    <w:rsid w:val="00AE65C5"/>
    <w:rsid w:val="00AE6997"/>
    <w:rsid w:val="00AF07C0"/>
    <w:rsid w:val="00AF1073"/>
    <w:rsid w:val="00AF1A8D"/>
    <w:rsid w:val="00AF4BF0"/>
    <w:rsid w:val="00AF52DE"/>
    <w:rsid w:val="00B0210B"/>
    <w:rsid w:val="00B02149"/>
    <w:rsid w:val="00B039C6"/>
    <w:rsid w:val="00B04369"/>
    <w:rsid w:val="00B05691"/>
    <w:rsid w:val="00B0595F"/>
    <w:rsid w:val="00B0641B"/>
    <w:rsid w:val="00B070A2"/>
    <w:rsid w:val="00B1047D"/>
    <w:rsid w:val="00B1072A"/>
    <w:rsid w:val="00B10E6D"/>
    <w:rsid w:val="00B114CB"/>
    <w:rsid w:val="00B11DAD"/>
    <w:rsid w:val="00B125F9"/>
    <w:rsid w:val="00B12DD8"/>
    <w:rsid w:val="00B14435"/>
    <w:rsid w:val="00B14839"/>
    <w:rsid w:val="00B1516B"/>
    <w:rsid w:val="00B15A06"/>
    <w:rsid w:val="00B162F1"/>
    <w:rsid w:val="00B16890"/>
    <w:rsid w:val="00B16A51"/>
    <w:rsid w:val="00B1758D"/>
    <w:rsid w:val="00B21552"/>
    <w:rsid w:val="00B21560"/>
    <w:rsid w:val="00B2170D"/>
    <w:rsid w:val="00B238CD"/>
    <w:rsid w:val="00B23A5F"/>
    <w:rsid w:val="00B24226"/>
    <w:rsid w:val="00B242D5"/>
    <w:rsid w:val="00B24621"/>
    <w:rsid w:val="00B24BFA"/>
    <w:rsid w:val="00B25F36"/>
    <w:rsid w:val="00B26BF5"/>
    <w:rsid w:val="00B3185A"/>
    <w:rsid w:val="00B3253C"/>
    <w:rsid w:val="00B32691"/>
    <w:rsid w:val="00B32C30"/>
    <w:rsid w:val="00B3355D"/>
    <w:rsid w:val="00B3395C"/>
    <w:rsid w:val="00B354D7"/>
    <w:rsid w:val="00B36957"/>
    <w:rsid w:val="00B41BFF"/>
    <w:rsid w:val="00B42778"/>
    <w:rsid w:val="00B43E12"/>
    <w:rsid w:val="00B47EC2"/>
    <w:rsid w:val="00B508BE"/>
    <w:rsid w:val="00B51504"/>
    <w:rsid w:val="00B5456B"/>
    <w:rsid w:val="00B55CFF"/>
    <w:rsid w:val="00B564F8"/>
    <w:rsid w:val="00B56A41"/>
    <w:rsid w:val="00B56C73"/>
    <w:rsid w:val="00B57926"/>
    <w:rsid w:val="00B60B96"/>
    <w:rsid w:val="00B648C9"/>
    <w:rsid w:val="00B650CA"/>
    <w:rsid w:val="00B6631F"/>
    <w:rsid w:val="00B664D8"/>
    <w:rsid w:val="00B66E01"/>
    <w:rsid w:val="00B6731E"/>
    <w:rsid w:val="00B707EF"/>
    <w:rsid w:val="00B70CDC"/>
    <w:rsid w:val="00B746DD"/>
    <w:rsid w:val="00B74752"/>
    <w:rsid w:val="00B74790"/>
    <w:rsid w:val="00B75773"/>
    <w:rsid w:val="00B75E0C"/>
    <w:rsid w:val="00B76E09"/>
    <w:rsid w:val="00B771F3"/>
    <w:rsid w:val="00B80292"/>
    <w:rsid w:val="00B819E9"/>
    <w:rsid w:val="00B8248F"/>
    <w:rsid w:val="00B824C4"/>
    <w:rsid w:val="00B829BF"/>
    <w:rsid w:val="00B83FF5"/>
    <w:rsid w:val="00B847B8"/>
    <w:rsid w:val="00B84B8A"/>
    <w:rsid w:val="00B85311"/>
    <w:rsid w:val="00B85AD8"/>
    <w:rsid w:val="00B860F6"/>
    <w:rsid w:val="00B861A0"/>
    <w:rsid w:val="00B86986"/>
    <w:rsid w:val="00B87424"/>
    <w:rsid w:val="00B877F0"/>
    <w:rsid w:val="00B90BF8"/>
    <w:rsid w:val="00B91369"/>
    <w:rsid w:val="00B91BC0"/>
    <w:rsid w:val="00B92AD2"/>
    <w:rsid w:val="00B936AE"/>
    <w:rsid w:val="00B93E4C"/>
    <w:rsid w:val="00B93F2D"/>
    <w:rsid w:val="00B94129"/>
    <w:rsid w:val="00B94F80"/>
    <w:rsid w:val="00B950EF"/>
    <w:rsid w:val="00B9716D"/>
    <w:rsid w:val="00B97622"/>
    <w:rsid w:val="00BA0091"/>
    <w:rsid w:val="00BA04FC"/>
    <w:rsid w:val="00BA127B"/>
    <w:rsid w:val="00BA1C62"/>
    <w:rsid w:val="00BA217E"/>
    <w:rsid w:val="00BA3ADE"/>
    <w:rsid w:val="00BA5B3B"/>
    <w:rsid w:val="00BA6EB8"/>
    <w:rsid w:val="00BA79B3"/>
    <w:rsid w:val="00BB200A"/>
    <w:rsid w:val="00BB2293"/>
    <w:rsid w:val="00BB39DD"/>
    <w:rsid w:val="00BB3A14"/>
    <w:rsid w:val="00BB71C1"/>
    <w:rsid w:val="00BB7605"/>
    <w:rsid w:val="00BC060B"/>
    <w:rsid w:val="00BC0F12"/>
    <w:rsid w:val="00BC10D0"/>
    <w:rsid w:val="00BC115A"/>
    <w:rsid w:val="00BC1732"/>
    <w:rsid w:val="00BC254D"/>
    <w:rsid w:val="00BC319C"/>
    <w:rsid w:val="00BC3F8C"/>
    <w:rsid w:val="00BC65BA"/>
    <w:rsid w:val="00BC7F6E"/>
    <w:rsid w:val="00BD0A06"/>
    <w:rsid w:val="00BD0EE2"/>
    <w:rsid w:val="00BD168D"/>
    <w:rsid w:val="00BD1891"/>
    <w:rsid w:val="00BD40F9"/>
    <w:rsid w:val="00BD4D96"/>
    <w:rsid w:val="00BD570A"/>
    <w:rsid w:val="00BD60C4"/>
    <w:rsid w:val="00BD6518"/>
    <w:rsid w:val="00BD65A4"/>
    <w:rsid w:val="00BD6BBE"/>
    <w:rsid w:val="00BD6DA2"/>
    <w:rsid w:val="00BD772D"/>
    <w:rsid w:val="00BE1751"/>
    <w:rsid w:val="00BE3090"/>
    <w:rsid w:val="00BE366A"/>
    <w:rsid w:val="00BE39D0"/>
    <w:rsid w:val="00BE3D9A"/>
    <w:rsid w:val="00BE4248"/>
    <w:rsid w:val="00BE4905"/>
    <w:rsid w:val="00BE52E9"/>
    <w:rsid w:val="00BE77FA"/>
    <w:rsid w:val="00BF1AEE"/>
    <w:rsid w:val="00BF2E7C"/>
    <w:rsid w:val="00BF524A"/>
    <w:rsid w:val="00BF5757"/>
    <w:rsid w:val="00BF71D3"/>
    <w:rsid w:val="00C000E1"/>
    <w:rsid w:val="00C0081F"/>
    <w:rsid w:val="00C01DD9"/>
    <w:rsid w:val="00C026C2"/>
    <w:rsid w:val="00C02887"/>
    <w:rsid w:val="00C04252"/>
    <w:rsid w:val="00C046F2"/>
    <w:rsid w:val="00C04A30"/>
    <w:rsid w:val="00C06F31"/>
    <w:rsid w:val="00C113F2"/>
    <w:rsid w:val="00C11BEB"/>
    <w:rsid w:val="00C11F2E"/>
    <w:rsid w:val="00C1278E"/>
    <w:rsid w:val="00C12E28"/>
    <w:rsid w:val="00C130B6"/>
    <w:rsid w:val="00C1439B"/>
    <w:rsid w:val="00C14E21"/>
    <w:rsid w:val="00C14F5A"/>
    <w:rsid w:val="00C16734"/>
    <w:rsid w:val="00C17630"/>
    <w:rsid w:val="00C17BC1"/>
    <w:rsid w:val="00C21143"/>
    <w:rsid w:val="00C21386"/>
    <w:rsid w:val="00C21D1F"/>
    <w:rsid w:val="00C23374"/>
    <w:rsid w:val="00C23F24"/>
    <w:rsid w:val="00C25727"/>
    <w:rsid w:val="00C270DD"/>
    <w:rsid w:val="00C2793F"/>
    <w:rsid w:val="00C27999"/>
    <w:rsid w:val="00C31495"/>
    <w:rsid w:val="00C31A1B"/>
    <w:rsid w:val="00C31C66"/>
    <w:rsid w:val="00C31C89"/>
    <w:rsid w:val="00C32479"/>
    <w:rsid w:val="00C32D7C"/>
    <w:rsid w:val="00C35504"/>
    <w:rsid w:val="00C360AC"/>
    <w:rsid w:val="00C36403"/>
    <w:rsid w:val="00C401E5"/>
    <w:rsid w:val="00C418CB"/>
    <w:rsid w:val="00C41DE6"/>
    <w:rsid w:val="00C43D8D"/>
    <w:rsid w:val="00C44F65"/>
    <w:rsid w:val="00C451A4"/>
    <w:rsid w:val="00C460F6"/>
    <w:rsid w:val="00C47635"/>
    <w:rsid w:val="00C50413"/>
    <w:rsid w:val="00C51165"/>
    <w:rsid w:val="00C5299E"/>
    <w:rsid w:val="00C53B92"/>
    <w:rsid w:val="00C5410C"/>
    <w:rsid w:val="00C54296"/>
    <w:rsid w:val="00C55213"/>
    <w:rsid w:val="00C55708"/>
    <w:rsid w:val="00C57062"/>
    <w:rsid w:val="00C57A9F"/>
    <w:rsid w:val="00C57C11"/>
    <w:rsid w:val="00C60508"/>
    <w:rsid w:val="00C60F10"/>
    <w:rsid w:val="00C60FCD"/>
    <w:rsid w:val="00C61049"/>
    <w:rsid w:val="00C612D1"/>
    <w:rsid w:val="00C61E1D"/>
    <w:rsid w:val="00C622A4"/>
    <w:rsid w:val="00C63050"/>
    <w:rsid w:val="00C642FC"/>
    <w:rsid w:val="00C649DE"/>
    <w:rsid w:val="00C64F5C"/>
    <w:rsid w:val="00C65E4F"/>
    <w:rsid w:val="00C66BF0"/>
    <w:rsid w:val="00C7001B"/>
    <w:rsid w:val="00C701E9"/>
    <w:rsid w:val="00C7057C"/>
    <w:rsid w:val="00C70B2C"/>
    <w:rsid w:val="00C70DD2"/>
    <w:rsid w:val="00C73946"/>
    <w:rsid w:val="00C74D79"/>
    <w:rsid w:val="00C753F0"/>
    <w:rsid w:val="00C76460"/>
    <w:rsid w:val="00C76F89"/>
    <w:rsid w:val="00C7700D"/>
    <w:rsid w:val="00C77315"/>
    <w:rsid w:val="00C8048C"/>
    <w:rsid w:val="00C80E8E"/>
    <w:rsid w:val="00C80EF1"/>
    <w:rsid w:val="00C812AD"/>
    <w:rsid w:val="00C82CB2"/>
    <w:rsid w:val="00C8547C"/>
    <w:rsid w:val="00C856C4"/>
    <w:rsid w:val="00C8625E"/>
    <w:rsid w:val="00C866D3"/>
    <w:rsid w:val="00C86C18"/>
    <w:rsid w:val="00C87BDA"/>
    <w:rsid w:val="00C905E3"/>
    <w:rsid w:val="00C9061F"/>
    <w:rsid w:val="00C9075F"/>
    <w:rsid w:val="00C90A60"/>
    <w:rsid w:val="00C924DD"/>
    <w:rsid w:val="00C93255"/>
    <w:rsid w:val="00C94081"/>
    <w:rsid w:val="00C962D7"/>
    <w:rsid w:val="00C9647B"/>
    <w:rsid w:val="00C9667A"/>
    <w:rsid w:val="00CA051E"/>
    <w:rsid w:val="00CA0989"/>
    <w:rsid w:val="00CA1A89"/>
    <w:rsid w:val="00CA31F8"/>
    <w:rsid w:val="00CA36E8"/>
    <w:rsid w:val="00CA3933"/>
    <w:rsid w:val="00CA395A"/>
    <w:rsid w:val="00CA6E35"/>
    <w:rsid w:val="00CA6F3F"/>
    <w:rsid w:val="00CB253E"/>
    <w:rsid w:val="00CB35B8"/>
    <w:rsid w:val="00CB4701"/>
    <w:rsid w:val="00CB5436"/>
    <w:rsid w:val="00CB5CEA"/>
    <w:rsid w:val="00CB67E5"/>
    <w:rsid w:val="00CB71C0"/>
    <w:rsid w:val="00CB7366"/>
    <w:rsid w:val="00CB76E4"/>
    <w:rsid w:val="00CB7FC4"/>
    <w:rsid w:val="00CC059D"/>
    <w:rsid w:val="00CC0B6F"/>
    <w:rsid w:val="00CC0DAD"/>
    <w:rsid w:val="00CC10B8"/>
    <w:rsid w:val="00CC1AD9"/>
    <w:rsid w:val="00CC1BAD"/>
    <w:rsid w:val="00CC1C9B"/>
    <w:rsid w:val="00CC2009"/>
    <w:rsid w:val="00CC28EE"/>
    <w:rsid w:val="00CC2C5C"/>
    <w:rsid w:val="00CC3D9E"/>
    <w:rsid w:val="00CC517E"/>
    <w:rsid w:val="00CC5D83"/>
    <w:rsid w:val="00CC6A65"/>
    <w:rsid w:val="00CC6CB1"/>
    <w:rsid w:val="00CC6E12"/>
    <w:rsid w:val="00CD0234"/>
    <w:rsid w:val="00CD1CAC"/>
    <w:rsid w:val="00CD4A14"/>
    <w:rsid w:val="00CD5C1E"/>
    <w:rsid w:val="00CD5F8E"/>
    <w:rsid w:val="00CD67DA"/>
    <w:rsid w:val="00CD6A70"/>
    <w:rsid w:val="00CD7D22"/>
    <w:rsid w:val="00CE0885"/>
    <w:rsid w:val="00CE1103"/>
    <w:rsid w:val="00CE1725"/>
    <w:rsid w:val="00CE2664"/>
    <w:rsid w:val="00CE3CEB"/>
    <w:rsid w:val="00CE4FBF"/>
    <w:rsid w:val="00CE5254"/>
    <w:rsid w:val="00CE5936"/>
    <w:rsid w:val="00CE5965"/>
    <w:rsid w:val="00CE5E6C"/>
    <w:rsid w:val="00CE5E8A"/>
    <w:rsid w:val="00CE6B5A"/>
    <w:rsid w:val="00CE7982"/>
    <w:rsid w:val="00CF0EF2"/>
    <w:rsid w:val="00CF3CB9"/>
    <w:rsid w:val="00CF4EDA"/>
    <w:rsid w:val="00CF5781"/>
    <w:rsid w:val="00CF5D73"/>
    <w:rsid w:val="00D00FDC"/>
    <w:rsid w:val="00D02A6B"/>
    <w:rsid w:val="00D0304C"/>
    <w:rsid w:val="00D03DEB"/>
    <w:rsid w:val="00D05E86"/>
    <w:rsid w:val="00D0683D"/>
    <w:rsid w:val="00D076CC"/>
    <w:rsid w:val="00D10C0D"/>
    <w:rsid w:val="00D11997"/>
    <w:rsid w:val="00D11D2A"/>
    <w:rsid w:val="00D12DE1"/>
    <w:rsid w:val="00D130F8"/>
    <w:rsid w:val="00D13524"/>
    <w:rsid w:val="00D143CF"/>
    <w:rsid w:val="00D16379"/>
    <w:rsid w:val="00D16E8E"/>
    <w:rsid w:val="00D1700C"/>
    <w:rsid w:val="00D17A15"/>
    <w:rsid w:val="00D20482"/>
    <w:rsid w:val="00D20C58"/>
    <w:rsid w:val="00D21D4A"/>
    <w:rsid w:val="00D23467"/>
    <w:rsid w:val="00D23666"/>
    <w:rsid w:val="00D244DB"/>
    <w:rsid w:val="00D24D24"/>
    <w:rsid w:val="00D278AA"/>
    <w:rsid w:val="00D279E9"/>
    <w:rsid w:val="00D315F4"/>
    <w:rsid w:val="00D34C65"/>
    <w:rsid w:val="00D34F55"/>
    <w:rsid w:val="00D355E0"/>
    <w:rsid w:val="00D35600"/>
    <w:rsid w:val="00D35A20"/>
    <w:rsid w:val="00D36908"/>
    <w:rsid w:val="00D36C78"/>
    <w:rsid w:val="00D378CC"/>
    <w:rsid w:val="00D42943"/>
    <w:rsid w:val="00D42D0B"/>
    <w:rsid w:val="00D42D6E"/>
    <w:rsid w:val="00D42E30"/>
    <w:rsid w:val="00D43314"/>
    <w:rsid w:val="00D43351"/>
    <w:rsid w:val="00D4353C"/>
    <w:rsid w:val="00D43FB6"/>
    <w:rsid w:val="00D44D18"/>
    <w:rsid w:val="00D45238"/>
    <w:rsid w:val="00D46272"/>
    <w:rsid w:val="00D46807"/>
    <w:rsid w:val="00D506FE"/>
    <w:rsid w:val="00D5070A"/>
    <w:rsid w:val="00D519AA"/>
    <w:rsid w:val="00D51B19"/>
    <w:rsid w:val="00D52DDE"/>
    <w:rsid w:val="00D535CC"/>
    <w:rsid w:val="00D53C20"/>
    <w:rsid w:val="00D53D14"/>
    <w:rsid w:val="00D5412E"/>
    <w:rsid w:val="00D5415C"/>
    <w:rsid w:val="00D54B7D"/>
    <w:rsid w:val="00D56075"/>
    <w:rsid w:val="00D560FA"/>
    <w:rsid w:val="00D561B1"/>
    <w:rsid w:val="00D5638D"/>
    <w:rsid w:val="00D56959"/>
    <w:rsid w:val="00D56E94"/>
    <w:rsid w:val="00D57166"/>
    <w:rsid w:val="00D607F7"/>
    <w:rsid w:val="00D60B31"/>
    <w:rsid w:val="00D60C21"/>
    <w:rsid w:val="00D61A33"/>
    <w:rsid w:val="00D6359D"/>
    <w:rsid w:val="00D64CAE"/>
    <w:rsid w:val="00D66503"/>
    <w:rsid w:val="00D674E5"/>
    <w:rsid w:val="00D67E2A"/>
    <w:rsid w:val="00D7035F"/>
    <w:rsid w:val="00D711B1"/>
    <w:rsid w:val="00D72C92"/>
    <w:rsid w:val="00D73D5E"/>
    <w:rsid w:val="00D75159"/>
    <w:rsid w:val="00D75B11"/>
    <w:rsid w:val="00D76373"/>
    <w:rsid w:val="00D76D27"/>
    <w:rsid w:val="00D77944"/>
    <w:rsid w:val="00D811C4"/>
    <w:rsid w:val="00D8207F"/>
    <w:rsid w:val="00D82395"/>
    <w:rsid w:val="00D8248F"/>
    <w:rsid w:val="00D8273C"/>
    <w:rsid w:val="00D82C20"/>
    <w:rsid w:val="00D84848"/>
    <w:rsid w:val="00D85CFD"/>
    <w:rsid w:val="00D86B27"/>
    <w:rsid w:val="00D87A0E"/>
    <w:rsid w:val="00D9154C"/>
    <w:rsid w:val="00D91F5D"/>
    <w:rsid w:val="00D932A6"/>
    <w:rsid w:val="00D93FC0"/>
    <w:rsid w:val="00D946FD"/>
    <w:rsid w:val="00D9493A"/>
    <w:rsid w:val="00D95BDE"/>
    <w:rsid w:val="00D95D62"/>
    <w:rsid w:val="00D962AF"/>
    <w:rsid w:val="00D96E6F"/>
    <w:rsid w:val="00D96FBA"/>
    <w:rsid w:val="00D970D5"/>
    <w:rsid w:val="00DA0125"/>
    <w:rsid w:val="00DA0286"/>
    <w:rsid w:val="00DA07B7"/>
    <w:rsid w:val="00DA0E2E"/>
    <w:rsid w:val="00DA1D34"/>
    <w:rsid w:val="00DA25E2"/>
    <w:rsid w:val="00DA2B3D"/>
    <w:rsid w:val="00DA358D"/>
    <w:rsid w:val="00DA65B2"/>
    <w:rsid w:val="00DB0869"/>
    <w:rsid w:val="00DB1337"/>
    <w:rsid w:val="00DB358F"/>
    <w:rsid w:val="00DB4B8C"/>
    <w:rsid w:val="00DB5262"/>
    <w:rsid w:val="00DB72FE"/>
    <w:rsid w:val="00DB74E7"/>
    <w:rsid w:val="00DB7C74"/>
    <w:rsid w:val="00DB7FEA"/>
    <w:rsid w:val="00DC0998"/>
    <w:rsid w:val="00DC179A"/>
    <w:rsid w:val="00DC23CD"/>
    <w:rsid w:val="00DC2786"/>
    <w:rsid w:val="00DC3565"/>
    <w:rsid w:val="00DC361C"/>
    <w:rsid w:val="00DC56BC"/>
    <w:rsid w:val="00DC6B98"/>
    <w:rsid w:val="00DC6BF2"/>
    <w:rsid w:val="00DC7241"/>
    <w:rsid w:val="00DC7763"/>
    <w:rsid w:val="00DD00F9"/>
    <w:rsid w:val="00DD0A7F"/>
    <w:rsid w:val="00DD0EDD"/>
    <w:rsid w:val="00DD0FC4"/>
    <w:rsid w:val="00DD178F"/>
    <w:rsid w:val="00DD2120"/>
    <w:rsid w:val="00DD4ED0"/>
    <w:rsid w:val="00DD68A4"/>
    <w:rsid w:val="00DD6D8C"/>
    <w:rsid w:val="00DD7835"/>
    <w:rsid w:val="00DD7C3E"/>
    <w:rsid w:val="00DE003B"/>
    <w:rsid w:val="00DE0C30"/>
    <w:rsid w:val="00DE0C64"/>
    <w:rsid w:val="00DE1B02"/>
    <w:rsid w:val="00DE226B"/>
    <w:rsid w:val="00DE2555"/>
    <w:rsid w:val="00DE311C"/>
    <w:rsid w:val="00DE3F0A"/>
    <w:rsid w:val="00DE4DD7"/>
    <w:rsid w:val="00DE4E0D"/>
    <w:rsid w:val="00DF0490"/>
    <w:rsid w:val="00DF0C08"/>
    <w:rsid w:val="00DF0DE7"/>
    <w:rsid w:val="00DF4BD5"/>
    <w:rsid w:val="00DF5862"/>
    <w:rsid w:val="00DF6B4F"/>
    <w:rsid w:val="00DF6D06"/>
    <w:rsid w:val="00DF715D"/>
    <w:rsid w:val="00E0032E"/>
    <w:rsid w:val="00E003C6"/>
    <w:rsid w:val="00E01767"/>
    <w:rsid w:val="00E0191D"/>
    <w:rsid w:val="00E019B9"/>
    <w:rsid w:val="00E04833"/>
    <w:rsid w:val="00E04A0C"/>
    <w:rsid w:val="00E04B0B"/>
    <w:rsid w:val="00E05475"/>
    <w:rsid w:val="00E074CE"/>
    <w:rsid w:val="00E113C1"/>
    <w:rsid w:val="00E11EDA"/>
    <w:rsid w:val="00E138AA"/>
    <w:rsid w:val="00E13C41"/>
    <w:rsid w:val="00E14BB2"/>
    <w:rsid w:val="00E15121"/>
    <w:rsid w:val="00E15530"/>
    <w:rsid w:val="00E1572C"/>
    <w:rsid w:val="00E16057"/>
    <w:rsid w:val="00E16948"/>
    <w:rsid w:val="00E16BBC"/>
    <w:rsid w:val="00E16CDE"/>
    <w:rsid w:val="00E21337"/>
    <w:rsid w:val="00E217FA"/>
    <w:rsid w:val="00E23D84"/>
    <w:rsid w:val="00E2433B"/>
    <w:rsid w:val="00E2502E"/>
    <w:rsid w:val="00E25517"/>
    <w:rsid w:val="00E278C7"/>
    <w:rsid w:val="00E27F45"/>
    <w:rsid w:val="00E30221"/>
    <w:rsid w:val="00E30DA0"/>
    <w:rsid w:val="00E3117D"/>
    <w:rsid w:val="00E315A8"/>
    <w:rsid w:val="00E3225A"/>
    <w:rsid w:val="00E32591"/>
    <w:rsid w:val="00E33039"/>
    <w:rsid w:val="00E33256"/>
    <w:rsid w:val="00E339DB"/>
    <w:rsid w:val="00E34853"/>
    <w:rsid w:val="00E41CA7"/>
    <w:rsid w:val="00E42399"/>
    <w:rsid w:val="00E441DC"/>
    <w:rsid w:val="00E4420F"/>
    <w:rsid w:val="00E45A2D"/>
    <w:rsid w:val="00E505F0"/>
    <w:rsid w:val="00E51287"/>
    <w:rsid w:val="00E52B45"/>
    <w:rsid w:val="00E53F0E"/>
    <w:rsid w:val="00E54C20"/>
    <w:rsid w:val="00E54D03"/>
    <w:rsid w:val="00E5593B"/>
    <w:rsid w:val="00E5753D"/>
    <w:rsid w:val="00E57835"/>
    <w:rsid w:val="00E57AFA"/>
    <w:rsid w:val="00E61622"/>
    <w:rsid w:val="00E61DF0"/>
    <w:rsid w:val="00E6248F"/>
    <w:rsid w:val="00E6269E"/>
    <w:rsid w:val="00E62809"/>
    <w:rsid w:val="00E63539"/>
    <w:rsid w:val="00E63EA6"/>
    <w:rsid w:val="00E64ECF"/>
    <w:rsid w:val="00E658BA"/>
    <w:rsid w:val="00E66015"/>
    <w:rsid w:val="00E7008D"/>
    <w:rsid w:val="00E733AF"/>
    <w:rsid w:val="00E746A8"/>
    <w:rsid w:val="00E75188"/>
    <w:rsid w:val="00E75406"/>
    <w:rsid w:val="00E75810"/>
    <w:rsid w:val="00E763C5"/>
    <w:rsid w:val="00E766B9"/>
    <w:rsid w:val="00E76AE4"/>
    <w:rsid w:val="00E80695"/>
    <w:rsid w:val="00E806DD"/>
    <w:rsid w:val="00E82CB5"/>
    <w:rsid w:val="00E82F71"/>
    <w:rsid w:val="00E8310B"/>
    <w:rsid w:val="00E833E2"/>
    <w:rsid w:val="00E8370D"/>
    <w:rsid w:val="00E845FF"/>
    <w:rsid w:val="00E857B9"/>
    <w:rsid w:val="00E85DCD"/>
    <w:rsid w:val="00E861EF"/>
    <w:rsid w:val="00E87781"/>
    <w:rsid w:val="00E9023C"/>
    <w:rsid w:val="00E906E3"/>
    <w:rsid w:val="00E920B0"/>
    <w:rsid w:val="00E935F8"/>
    <w:rsid w:val="00E93A3B"/>
    <w:rsid w:val="00E94221"/>
    <w:rsid w:val="00E95790"/>
    <w:rsid w:val="00E95BDF"/>
    <w:rsid w:val="00E963F2"/>
    <w:rsid w:val="00E96E6E"/>
    <w:rsid w:val="00E97A22"/>
    <w:rsid w:val="00EA10AC"/>
    <w:rsid w:val="00EA138C"/>
    <w:rsid w:val="00EA173A"/>
    <w:rsid w:val="00EA2762"/>
    <w:rsid w:val="00EA4457"/>
    <w:rsid w:val="00EA4F9B"/>
    <w:rsid w:val="00EA6279"/>
    <w:rsid w:val="00EA738B"/>
    <w:rsid w:val="00EA76CB"/>
    <w:rsid w:val="00EB2670"/>
    <w:rsid w:val="00EB29DE"/>
    <w:rsid w:val="00EB2FEB"/>
    <w:rsid w:val="00EB312A"/>
    <w:rsid w:val="00EB47B3"/>
    <w:rsid w:val="00EB4CC3"/>
    <w:rsid w:val="00EB72B8"/>
    <w:rsid w:val="00EC11E0"/>
    <w:rsid w:val="00EC14E6"/>
    <w:rsid w:val="00EC1C7E"/>
    <w:rsid w:val="00EC207A"/>
    <w:rsid w:val="00EC28AB"/>
    <w:rsid w:val="00EC29EA"/>
    <w:rsid w:val="00EC5909"/>
    <w:rsid w:val="00ED1AE7"/>
    <w:rsid w:val="00ED2364"/>
    <w:rsid w:val="00ED2368"/>
    <w:rsid w:val="00ED243D"/>
    <w:rsid w:val="00ED29C4"/>
    <w:rsid w:val="00ED349E"/>
    <w:rsid w:val="00ED3DD0"/>
    <w:rsid w:val="00ED43D6"/>
    <w:rsid w:val="00ED5530"/>
    <w:rsid w:val="00ED629A"/>
    <w:rsid w:val="00ED63BA"/>
    <w:rsid w:val="00ED648D"/>
    <w:rsid w:val="00ED700D"/>
    <w:rsid w:val="00ED78B4"/>
    <w:rsid w:val="00EE31AB"/>
    <w:rsid w:val="00EE5A84"/>
    <w:rsid w:val="00EE7284"/>
    <w:rsid w:val="00EF01DE"/>
    <w:rsid w:val="00EF0980"/>
    <w:rsid w:val="00EF181E"/>
    <w:rsid w:val="00EF2082"/>
    <w:rsid w:val="00EF21B4"/>
    <w:rsid w:val="00EF2579"/>
    <w:rsid w:val="00EF2CE0"/>
    <w:rsid w:val="00EF3A3D"/>
    <w:rsid w:val="00EF3BF6"/>
    <w:rsid w:val="00EF53C9"/>
    <w:rsid w:val="00EF61F2"/>
    <w:rsid w:val="00EF6FC1"/>
    <w:rsid w:val="00EF7CBD"/>
    <w:rsid w:val="00F02A91"/>
    <w:rsid w:val="00F03C0A"/>
    <w:rsid w:val="00F122FE"/>
    <w:rsid w:val="00F127FD"/>
    <w:rsid w:val="00F130A9"/>
    <w:rsid w:val="00F13293"/>
    <w:rsid w:val="00F143D1"/>
    <w:rsid w:val="00F151AC"/>
    <w:rsid w:val="00F16C88"/>
    <w:rsid w:val="00F17827"/>
    <w:rsid w:val="00F21026"/>
    <w:rsid w:val="00F213E7"/>
    <w:rsid w:val="00F215EF"/>
    <w:rsid w:val="00F22226"/>
    <w:rsid w:val="00F225BF"/>
    <w:rsid w:val="00F2260D"/>
    <w:rsid w:val="00F233D7"/>
    <w:rsid w:val="00F2341F"/>
    <w:rsid w:val="00F24EAC"/>
    <w:rsid w:val="00F25151"/>
    <w:rsid w:val="00F26828"/>
    <w:rsid w:val="00F26B47"/>
    <w:rsid w:val="00F26BE7"/>
    <w:rsid w:val="00F30194"/>
    <w:rsid w:val="00F30389"/>
    <w:rsid w:val="00F30836"/>
    <w:rsid w:val="00F30DCD"/>
    <w:rsid w:val="00F31010"/>
    <w:rsid w:val="00F32236"/>
    <w:rsid w:val="00F3250D"/>
    <w:rsid w:val="00F32A31"/>
    <w:rsid w:val="00F32FA3"/>
    <w:rsid w:val="00F33146"/>
    <w:rsid w:val="00F365CD"/>
    <w:rsid w:val="00F37B6F"/>
    <w:rsid w:val="00F411B6"/>
    <w:rsid w:val="00F41598"/>
    <w:rsid w:val="00F42D9A"/>
    <w:rsid w:val="00F42E25"/>
    <w:rsid w:val="00F44978"/>
    <w:rsid w:val="00F44D31"/>
    <w:rsid w:val="00F453E7"/>
    <w:rsid w:val="00F502A2"/>
    <w:rsid w:val="00F505CF"/>
    <w:rsid w:val="00F50825"/>
    <w:rsid w:val="00F50A61"/>
    <w:rsid w:val="00F5240A"/>
    <w:rsid w:val="00F53BEE"/>
    <w:rsid w:val="00F53F4F"/>
    <w:rsid w:val="00F54428"/>
    <w:rsid w:val="00F548B9"/>
    <w:rsid w:val="00F5585E"/>
    <w:rsid w:val="00F56775"/>
    <w:rsid w:val="00F56DF7"/>
    <w:rsid w:val="00F57682"/>
    <w:rsid w:val="00F62A13"/>
    <w:rsid w:val="00F6307C"/>
    <w:rsid w:val="00F63682"/>
    <w:rsid w:val="00F63D73"/>
    <w:rsid w:val="00F6468D"/>
    <w:rsid w:val="00F6508E"/>
    <w:rsid w:val="00F65996"/>
    <w:rsid w:val="00F666D4"/>
    <w:rsid w:val="00F6741C"/>
    <w:rsid w:val="00F71017"/>
    <w:rsid w:val="00F71D6C"/>
    <w:rsid w:val="00F72A18"/>
    <w:rsid w:val="00F73B55"/>
    <w:rsid w:val="00F74DCD"/>
    <w:rsid w:val="00F74EAD"/>
    <w:rsid w:val="00F75070"/>
    <w:rsid w:val="00F76A57"/>
    <w:rsid w:val="00F80B65"/>
    <w:rsid w:val="00F80C0D"/>
    <w:rsid w:val="00F8123C"/>
    <w:rsid w:val="00F836B8"/>
    <w:rsid w:val="00F83974"/>
    <w:rsid w:val="00F842E4"/>
    <w:rsid w:val="00F84458"/>
    <w:rsid w:val="00F8577D"/>
    <w:rsid w:val="00F85FE4"/>
    <w:rsid w:val="00F86CA5"/>
    <w:rsid w:val="00F9003A"/>
    <w:rsid w:val="00F900DA"/>
    <w:rsid w:val="00F93F20"/>
    <w:rsid w:val="00F946A8"/>
    <w:rsid w:val="00F947B7"/>
    <w:rsid w:val="00F95054"/>
    <w:rsid w:val="00F96387"/>
    <w:rsid w:val="00F96B5C"/>
    <w:rsid w:val="00F96B8E"/>
    <w:rsid w:val="00F97256"/>
    <w:rsid w:val="00F978FB"/>
    <w:rsid w:val="00F97CA7"/>
    <w:rsid w:val="00FA05E5"/>
    <w:rsid w:val="00FA07AF"/>
    <w:rsid w:val="00FA07E7"/>
    <w:rsid w:val="00FA100A"/>
    <w:rsid w:val="00FA11FF"/>
    <w:rsid w:val="00FA1F7B"/>
    <w:rsid w:val="00FA2619"/>
    <w:rsid w:val="00FA3020"/>
    <w:rsid w:val="00FA380A"/>
    <w:rsid w:val="00FA62D5"/>
    <w:rsid w:val="00FA6A98"/>
    <w:rsid w:val="00FB0DAC"/>
    <w:rsid w:val="00FB1F74"/>
    <w:rsid w:val="00FB54EC"/>
    <w:rsid w:val="00FB56BE"/>
    <w:rsid w:val="00FB5EEB"/>
    <w:rsid w:val="00FB6063"/>
    <w:rsid w:val="00FB6209"/>
    <w:rsid w:val="00FB63C7"/>
    <w:rsid w:val="00FB6663"/>
    <w:rsid w:val="00FB6FCB"/>
    <w:rsid w:val="00FB72C6"/>
    <w:rsid w:val="00FB7BB9"/>
    <w:rsid w:val="00FC17EB"/>
    <w:rsid w:val="00FC3560"/>
    <w:rsid w:val="00FC3628"/>
    <w:rsid w:val="00FC58FE"/>
    <w:rsid w:val="00FC6042"/>
    <w:rsid w:val="00FC6142"/>
    <w:rsid w:val="00FC6879"/>
    <w:rsid w:val="00FC71DE"/>
    <w:rsid w:val="00FC739F"/>
    <w:rsid w:val="00FC7C0C"/>
    <w:rsid w:val="00FC7F81"/>
    <w:rsid w:val="00FD1D7C"/>
    <w:rsid w:val="00FD25F4"/>
    <w:rsid w:val="00FD2855"/>
    <w:rsid w:val="00FD3C69"/>
    <w:rsid w:val="00FD4F5F"/>
    <w:rsid w:val="00FD5193"/>
    <w:rsid w:val="00FD74EF"/>
    <w:rsid w:val="00FD7E90"/>
    <w:rsid w:val="00FE0AC9"/>
    <w:rsid w:val="00FE0EEF"/>
    <w:rsid w:val="00FE1672"/>
    <w:rsid w:val="00FE2705"/>
    <w:rsid w:val="00FE3D75"/>
    <w:rsid w:val="00FE4D53"/>
    <w:rsid w:val="00FE53CE"/>
    <w:rsid w:val="00FE58AD"/>
    <w:rsid w:val="00FE5F85"/>
    <w:rsid w:val="00FE629B"/>
    <w:rsid w:val="00FE7801"/>
    <w:rsid w:val="00FF01C2"/>
    <w:rsid w:val="00FF0D89"/>
    <w:rsid w:val="00FF52A6"/>
    <w:rsid w:val="00FF5EE6"/>
    <w:rsid w:val="00FF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B7A2A9"/>
  <w15:docId w15:val="{20C7C476-B73E-4D01-BB5E-443583EC3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D56075"/>
  </w:style>
  <w:style w:type="paragraph" w:styleId="Titolo1">
    <w:name w:val="heading 1"/>
    <w:basedOn w:val="Normale"/>
    <w:next w:val="Normale"/>
    <w:link w:val="Titolo1Carattere"/>
    <w:uiPriority w:val="9"/>
    <w:qFormat/>
    <w:rsid w:val="004608B3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608B3"/>
    <w:pPr>
      <w:keepNext/>
      <w:keepLines/>
      <w:spacing w:before="240" w:after="240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608B3"/>
    <w:pPr>
      <w:keepNext/>
      <w:keepLines/>
      <w:spacing w:before="280" w:after="24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7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7697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608B3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608B3"/>
    <w:rPr>
      <w:rFonts w:asciiTheme="majorHAnsi" w:eastAsiaTheme="majorEastAsia" w:hAnsiTheme="majorHAnsi" w:cstheme="majorBidi"/>
      <w:sz w:val="28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608B3"/>
    <w:rPr>
      <w:rFonts w:asciiTheme="majorHAnsi" w:eastAsiaTheme="majorEastAsia" w:hAnsiTheme="majorHAnsi" w:cstheme="majorBidi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544B0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44B06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5D1B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1BDD"/>
  </w:style>
  <w:style w:type="paragraph" w:styleId="Pidipagina">
    <w:name w:val="footer"/>
    <w:basedOn w:val="Normale"/>
    <w:link w:val="PidipaginaCarattere"/>
    <w:uiPriority w:val="99"/>
    <w:unhideWhenUsed/>
    <w:rsid w:val="005D1B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1BDD"/>
  </w:style>
  <w:style w:type="character" w:styleId="Rimandocommento">
    <w:name w:val="annotation reference"/>
    <w:basedOn w:val="Carpredefinitoparagrafo"/>
    <w:uiPriority w:val="99"/>
    <w:semiHidden/>
    <w:unhideWhenUsed/>
    <w:rsid w:val="001A3F7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A3F7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A3F7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A3F7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A3F75"/>
    <w:rPr>
      <w:b/>
      <w:bCs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597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visione">
    <w:name w:val="Revision"/>
    <w:hidden/>
    <w:uiPriority w:val="99"/>
    <w:semiHidden/>
    <w:rsid w:val="005325B8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E151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www.renault.i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media.renault.i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https://media.group.renault.com/content/images/document/Renault_PressReleaseHeader_5.jpg?v=20180123090524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C5176442713144AEBE511C677DBF09" ma:contentTypeVersion="10" ma:contentTypeDescription="Creare un nuovo documento." ma:contentTypeScope="" ma:versionID="0fc0c26575a9ff273f2b46e0b9940cfa">
  <xsd:schema xmlns:xsd="http://www.w3.org/2001/XMLSchema" xmlns:xs="http://www.w3.org/2001/XMLSchema" xmlns:p="http://schemas.microsoft.com/office/2006/metadata/properties" xmlns:ns2="fb7adb7a-fb3b-47c0-bd90-038ce2d25278" targetNamespace="http://schemas.microsoft.com/office/2006/metadata/properties" ma:root="true" ma:fieldsID="a83836786d659b423ae29ee6c4960807" ns2:_="">
    <xsd:import namespace="fb7adb7a-fb3b-47c0-bd90-038ce2d252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adb7a-fb3b-47c0-bd90-038ce2d25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A1BFB-7D36-4D00-8D34-2CAA589F72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79651D-CCE9-435D-A4C8-193665D827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29E319-E39D-4B15-9EE9-0402B98478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adb7a-fb3b-47c0-bd90-038ce2d252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B3CF1B-EDC6-4ED2-935E-A2F696900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15</Pages>
  <Words>2591</Words>
  <Characters>14769</Characters>
  <Application>Microsoft Office Word</Application>
  <DocSecurity>0</DocSecurity>
  <Lines>123</Lines>
  <Paragraphs>34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Laurent</dc:creator>
  <cp:lastModifiedBy>REPACI Paola</cp:lastModifiedBy>
  <cp:revision>28</cp:revision>
  <cp:lastPrinted>2020-01-27T16:11:00Z</cp:lastPrinted>
  <dcterms:created xsi:type="dcterms:W3CDTF">2020-02-19T17:31:00Z</dcterms:created>
  <dcterms:modified xsi:type="dcterms:W3CDTF">2020-02-24T08:26:00Z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d1c0902-ed92-4fed-896d-2e7725de02d4_Enabled">
    <vt:lpwstr>true</vt:lpwstr>
  </property>
  <property fmtid="{D5CDD505-2E9C-101B-9397-08002B2CF9AE}" pid="3" name="MSIP_Label_fd1c0902-ed92-4fed-896d-2e7725de02d4_SetDate">
    <vt:lpwstr>2020-01-10T12:41:56Z</vt:lpwstr>
  </property>
  <property fmtid="{D5CDD505-2E9C-101B-9397-08002B2CF9AE}" pid="4" name="MSIP_Label_fd1c0902-ed92-4fed-896d-2e7725de02d4_Method">
    <vt:lpwstr>Standard</vt:lpwstr>
  </property>
  <property fmtid="{D5CDD505-2E9C-101B-9397-08002B2CF9AE}" pid="5" name="MSIP_Label_fd1c0902-ed92-4fed-896d-2e7725de02d4_Name">
    <vt:lpwstr>Anyone (not protected)</vt:lpwstr>
  </property>
  <property fmtid="{D5CDD505-2E9C-101B-9397-08002B2CF9AE}" pid="6" name="MSIP_Label_fd1c0902-ed92-4fed-896d-2e7725de02d4_SiteId">
    <vt:lpwstr>d6b0bbee-7cd9-4d60-bce6-4a67b543e2ae</vt:lpwstr>
  </property>
  <property fmtid="{D5CDD505-2E9C-101B-9397-08002B2CF9AE}" pid="7" name="MSIP_Label_fd1c0902-ed92-4fed-896d-2e7725de02d4_ActionId">
    <vt:lpwstr>85f6bc72-9a9b-4baa-ba40-00002237d245</vt:lpwstr>
  </property>
  <property fmtid="{D5CDD505-2E9C-101B-9397-08002B2CF9AE}" pid="8" name="MSIP_Label_fd1c0902-ed92-4fed-896d-2e7725de02d4_ContentBits">
    <vt:lpwstr>2</vt:lpwstr>
  </property>
  <property fmtid="{D5CDD505-2E9C-101B-9397-08002B2CF9AE}" pid="9" name="ContentTypeId">
    <vt:lpwstr>0x0101008CC5176442713144AEBE511C677DBF09</vt:lpwstr>
  </property>
</Properties>
</file>