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ED8F" w14:textId="289857E3" w:rsidR="00D565FE" w:rsidRPr="00CD3A73" w:rsidRDefault="00BF0960" w:rsidP="00BF0960">
      <w:pPr>
        <w:rPr>
          <w:rFonts w:ascii="NouvelR" w:hAnsi="NouvelR"/>
        </w:rPr>
      </w:pPr>
      <w:proofErr w:type="spellStart"/>
      <w:r w:rsidRPr="00CD3A73">
        <w:rPr>
          <w:rFonts w:ascii="NouvelR" w:hAnsi="NouvelR"/>
        </w:rPr>
        <w:t>Com</w:t>
      </w:r>
      <w:r w:rsidR="0044102B">
        <w:rPr>
          <w:rFonts w:ascii="NouvelR" w:hAnsi="NouvelR"/>
        </w:rPr>
        <w:t>unicato</w:t>
      </w:r>
      <w:proofErr w:type="spellEnd"/>
      <w:r w:rsidR="0044102B">
        <w:rPr>
          <w:rFonts w:ascii="NouvelR" w:hAnsi="NouvelR"/>
        </w:rPr>
        <w:t xml:space="preserve"> stampa</w:t>
      </w:r>
    </w:p>
    <w:p w14:paraId="535F8C5A" w14:textId="15124487" w:rsidR="00BF0960" w:rsidRPr="00CD3A73" w:rsidRDefault="00CD3A73" w:rsidP="00CD3A73">
      <w:r w:rsidRPr="00CD3A73">
        <w:t>2</w:t>
      </w:r>
      <w:r w:rsidR="000A6E76">
        <w:t>7</w:t>
      </w:r>
      <w:r w:rsidRPr="00CD3A73">
        <w:t>/06/202</w:t>
      </w:r>
      <w:r w:rsidR="009E1B4B">
        <w:t>2</w:t>
      </w:r>
    </w:p>
    <w:p w14:paraId="5460FAB4" w14:textId="3DF54072" w:rsidR="00BF0960" w:rsidRDefault="00BF0960" w:rsidP="006B1855">
      <w:pPr>
        <w:pStyle w:val="Maintitle"/>
        <w:rPr>
          <w:rFonts w:ascii="NouvelR" w:hAnsi="NouvelR"/>
          <w:noProof/>
        </w:rPr>
      </w:pPr>
    </w:p>
    <w:p w14:paraId="04B6182E" w14:textId="77777777" w:rsidR="0065243E" w:rsidRPr="005E0AB5" w:rsidRDefault="0065243E" w:rsidP="006B1855">
      <w:pPr>
        <w:pStyle w:val="Maintitle"/>
        <w:rPr>
          <w:rFonts w:ascii="NouvelR" w:hAnsi="NouvelR"/>
          <w:noProof/>
        </w:rPr>
      </w:pPr>
    </w:p>
    <w:p w14:paraId="46287299" w14:textId="70AB08BD" w:rsidR="00317B55" w:rsidRPr="007E2054" w:rsidRDefault="00DE72CC" w:rsidP="00AB6DB2">
      <w:pPr>
        <w:pStyle w:val="Maintitle"/>
        <w:jc w:val="center"/>
        <w:rPr>
          <w:rFonts w:ascii="NouvelR" w:hAnsi="NouvelR"/>
          <w:noProof/>
          <w:lang w:val="it-IT"/>
        </w:rPr>
      </w:pPr>
      <w:bookmarkStart w:id="0" w:name="_Hlk86232374"/>
      <w:r w:rsidRPr="007E2054">
        <w:rPr>
          <w:rFonts w:ascii="NouvelR" w:hAnsi="NouvelR"/>
          <w:noProof/>
          <w:lang w:val="it-IT"/>
        </w:rPr>
        <w:t xml:space="preserve">RENAULT </w:t>
      </w:r>
      <w:r w:rsidR="00252FE3" w:rsidRPr="007E2054">
        <w:rPr>
          <w:rFonts w:ascii="NouvelR" w:hAnsi="NouvelR"/>
          <w:noProof/>
          <w:lang w:val="it-IT"/>
        </w:rPr>
        <w:t xml:space="preserve">E SOURDLINE </w:t>
      </w:r>
      <w:r w:rsidR="0044102B" w:rsidRPr="007E2054">
        <w:rPr>
          <w:rFonts w:ascii="NouvelR" w:hAnsi="NouvelR"/>
          <w:noProof/>
          <w:lang w:val="it-IT"/>
        </w:rPr>
        <w:t xml:space="preserve">INCONTRANO </w:t>
      </w:r>
      <w:r w:rsidR="00CE780A">
        <w:rPr>
          <w:rFonts w:ascii="NouvelR" w:hAnsi="NouvelR"/>
          <w:noProof/>
          <w:lang w:val="it-IT"/>
        </w:rPr>
        <w:t xml:space="preserve">I </w:t>
      </w:r>
      <w:r w:rsidR="00F75C7F">
        <w:rPr>
          <w:rFonts w:ascii="NouvelR" w:hAnsi="NouvelR"/>
          <w:noProof/>
          <w:lang w:val="it-IT"/>
        </w:rPr>
        <w:t>non udenti e</w:t>
      </w:r>
      <w:r w:rsidR="00CE780A">
        <w:rPr>
          <w:rFonts w:ascii="NouvelR" w:hAnsi="NouvelR"/>
          <w:noProof/>
          <w:lang w:val="it-IT"/>
        </w:rPr>
        <w:t xml:space="preserve"> gli </w:t>
      </w:r>
      <w:r w:rsidR="00F75C7F">
        <w:rPr>
          <w:rFonts w:ascii="NouvelR" w:hAnsi="NouvelR"/>
          <w:noProof/>
          <w:lang w:val="it-IT"/>
        </w:rPr>
        <w:t xml:space="preserve">ipoudenti                         </w:t>
      </w:r>
      <w:r w:rsidR="007E2054" w:rsidRPr="007E2054">
        <w:rPr>
          <w:rFonts w:ascii="NouvelR" w:hAnsi="NouvelR"/>
          <w:noProof/>
          <w:lang w:val="it-IT"/>
        </w:rPr>
        <w:t xml:space="preserve">al </w:t>
      </w:r>
      <w:r w:rsidR="002C24F1" w:rsidRPr="007E2054">
        <w:rPr>
          <w:rFonts w:ascii="NouvelR" w:hAnsi="NouvelR"/>
          <w:noProof/>
          <w:lang w:val="it-IT"/>
        </w:rPr>
        <w:t>FESTIVAL CLIN D’œil 2022</w:t>
      </w:r>
      <w:r w:rsidR="007A0BF3" w:rsidRPr="007E2054">
        <w:rPr>
          <w:rFonts w:ascii="NouvelR" w:hAnsi="NouvelR"/>
          <w:noProof/>
          <w:lang w:val="it-IT"/>
        </w:rPr>
        <w:t xml:space="preserve"> </w:t>
      </w:r>
      <w:r w:rsidR="007E2054">
        <w:rPr>
          <w:rFonts w:ascii="NouvelR" w:hAnsi="NouvelR"/>
          <w:noProof/>
          <w:lang w:val="it-IT"/>
        </w:rPr>
        <w:t>a</w:t>
      </w:r>
      <w:r w:rsidR="007A0BF3" w:rsidRPr="007E2054">
        <w:rPr>
          <w:rFonts w:ascii="NouvelR" w:hAnsi="NouvelR"/>
          <w:noProof/>
          <w:lang w:val="it-IT"/>
        </w:rPr>
        <w:t xml:space="preserve"> REIMS</w:t>
      </w:r>
    </w:p>
    <w:bookmarkEnd w:id="0"/>
    <w:p w14:paraId="4A413FE3" w14:textId="5DC2645B" w:rsidR="00842922" w:rsidRPr="007E2054" w:rsidRDefault="00842922" w:rsidP="006B1855">
      <w:pPr>
        <w:pStyle w:val="Intro"/>
        <w:rPr>
          <w:rFonts w:ascii="NouvelR" w:hAnsi="NouvelR"/>
          <w:lang w:val="it-IT"/>
        </w:rPr>
      </w:pPr>
    </w:p>
    <w:p w14:paraId="5743882C" w14:textId="757509CA" w:rsidR="0074555D" w:rsidRPr="007E2054" w:rsidRDefault="0074555D" w:rsidP="006B1855">
      <w:pPr>
        <w:pStyle w:val="Intro"/>
        <w:rPr>
          <w:rFonts w:ascii="NouvelR" w:hAnsi="NouvelR"/>
          <w:lang w:val="it-IT"/>
        </w:rPr>
      </w:pPr>
    </w:p>
    <w:p w14:paraId="260572AF" w14:textId="77777777" w:rsidR="007A0BF3" w:rsidRPr="007E2054" w:rsidRDefault="007A0BF3" w:rsidP="006B1855">
      <w:pPr>
        <w:pStyle w:val="Intro"/>
        <w:rPr>
          <w:rFonts w:ascii="NouvelR" w:hAnsi="NouvelR"/>
          <w:lang w:val="it-IT"/>
        </w:rPr>
      </w:pPr>
    </w:p>
    <w:p w14:paraId="755FEC9F" w14:textId="54E69E5F" w:rsidR="00F01410" w:rsidRPr="007E2054" w:rsidRDefault="00D27ED6" w:rsidP="00F75C7F">
      <w:pPr>
        <w:pStyle w:val="Intro"/>
        <w:numPr>
          <w:ilvl w:val="0"/>
          <w:numId w:val="2"/>
        </w:numPr>
        <w:jc w:val="both"/>
        <w:rPr>
          <w:rFonts w:ascii="NouvelR" w:hAnsi="NouvelR"/>
          <w:lang w:val="it-IT"/>
        </w:rPr>
      </w:pPr>
      <w:r w:rsidRPr="007E2054">
        <w:rPr>
          <w:rFonts w:ascii="NouvelR" w:hAnsi="NouvelR"/>
          <w:lang w:val="it-IT"/>
        </w:rPr>
        <w:t>D</w:t>
      </w:r>
      <w:r w:rsidR="007E2054" w:rsidRPr="007E2054">
        <w:rPr>
          <w:rFonts w:ascii="NouvelR" w:hAnsi="NouvelR"/>
          <w:lang w:val="it-IT"/>
        </w:rPr>
        <w:t>al</w:t>
      </w:r>
      <w:r w:rsidRPr="007E2054">
        <w:rPr>
          <w:rFonts w:ascii="NouvelR" w:hAnsi="NouvelR"/>
          <w:lang w:val="it-IT"/>
        </w:rPr>
        <w:t xml:space="preserve"> </w:t>
      </w:r>
      <w:r w:rsidR="000C221D" w:rsidRPr="007E2054">
        <w:rPr>
          <w:rFonts w:ascii="NouvelR" w:hAnsi="NouvelR"/>
          <w:lang w:val="it-IT"/>
        </w:rPr>
        <w:t xml:space="preserve">30 </w:t>
      </w:r>
      <w:r w:rsidR="007E2054" w:rsidRPr="007E2054">
        <w:rPr>
          <w:rFonts w:ascii="NouvelR" w:hAnsi="NouvelR"/>
          <w:lang w:val="it-IT"/>
        </w:rPr>
        <w:t xml:space="preserve">giugno al </w:t>
      </w:r>
      <w:r w:rsidR="000C221D" w:rsidRPr="007E2054">
        <w:rPr>
          <w:rFonts w:ascii="NouvelR" w:hAnsi="NouvelR"/>
          <w:lang w:val="it-IT"/>
        </w:rPr>
        <w:t xml:space="preserve">3 </w:t>
      </w:r>
      <w:r w:rsidR="007E2054" w:rsidRPr="007E2054">
        <w:rPr>
          <w:rFonts w:ascii="NouvelR" w:hAnsi="NouvelR"/>
          <w:lang w:val="it-IT"/>
        </w:rPr>
        <w:t>luglio</w:t>
      </w:r>
      <w:r w:rsidR="000C221D" w:rsidRPr="007E2054">
        <w:rPr>
          <w:rFonts w:ascii="NouvelR" w:hAnsi="NouvelR"/>
          <w:lang w:val="it-IT"/>
        </w:rPr>
        <w:t>, Renault</w:t>
      </w:r>
      <w:r w:rsidR="006A67B9" w:rsidRPr="007E2054">
        <w:rPr>
          <w:rFonts w:ascii="NouvelR" w:hAnsi="NouvelR"/>
          <w:lang w:val="it-IT"/>
        </w:rPr>
        <w:t xml:space="preserve"> </w:t>
      </w:r>
      <w:r w:rsidR="007E2054" w:rsidRPr="007E2054">
        <w:rPr>
          <w:rFonts w:ascii="NouvelR" w:hAnsi="NouvelR"/>
          <w:lang w:val="it-IT"/>
        </w:rPr>
        <w:t xml:space="preserve">e il suo concessionario </w:t>
      </w:r>
      <w:r w:rsidR="007E2054">
        <w:rPr>
          <w:rFonts w:ascii="NouvelR" w:hAnsi="NouvelR"/>
          <w:lang w:val="it-IT"/>
        </w:rPr>
        <w:t>di</w:t>
      </w:r>
      <w:r w:rsidR="000C221D" w:rsidRPr="007E2054">
        <w:rPr>
          <w:rFonts w:ascii="NouvelR" w:hAnsi="NouvelR"/>
          <w:lang w:val="it-IT"/>
        </w:rPr>
        <w:t xml:space="preserve"> Reims</w:t>
      </w:r>
      <w:r w:rsidR="006A67B9" w:rsidRPr="007E2054">
        <w:rPr>
          <w:rFonts w:ascii="NouvelR" w:hAnsi="NouvelR"/>
          <w:lang w:val="it-IT"/>
        </w:rPr>
        <w:t xml:space="preserve">, </w:t>
      </w:r>
      <w:r w:rsidR="007E2054">
        <w:rPr>
          <w:rFonts w:ascii="NouvelR" w:hAnsi="NouvelR"/>
          <w:lang w:val="it-IT"/>
        </w:rPr>
        <w:t>in partnership con l’azienda</w:t>
      </w:r>
      <w:r w:rsidR="000C221D" w:rsidRPr="007E2054">
        <w:rPr>
          <w:rFonts w:ascii="NouvelR" w:hAnsi="NouvelR"/>
          <w:lang w:val="it-IT"/>
        </w:rPr>
        <w:t xml:space="preserve"> </w:t>
      </w:r>
      <w:proofErr w:type="spellStart"/>
      <w:r w:rsidR="000C221D" w:rsidRPr="007E2054">
        <w:rPr>
          <w:rFonts w:ascii="NouvelR" w:hAnsi="NouvelR"/>
          <w:lang w:val="it-IT"/>
        </w:rPr>
        <w:t>Sourdline</w:t>
      </w:r>
      <w:proofErr w:type="spellEnd"/>
      <w:r w:rsidR="000C221D" w:rsidRPr="007E2054">
        <w:rPr>
          <w:rFonts w:ascii="NouvelR" w:hAnsi="NouvelR"/>
          <w:lang w:val="it-IT"/>
        </w:rPr>
        <w:t xml:space="preserve">, </w:t>
      </w:r>
      <w:r w:rsidR="004851D7" w:rsidRPr="007E2054">
        <w:rPr>
          <w:rFonts w:ascii="NouvelR" w:hAnsi="NouvelR"/>
          <w:lang w:val="it-IT"/>
        </w:rPr>
        <w:t>part</w:t>
      </w:r>
      <w:r w:rsidR="007E2054">
        <w:rPr>
          <w:rFonts w:ascii="NouvelR" w:hAnsi="NouvelR"/>
          <w:lang w:val="it-IT"/>
        </w:rPr>
        <w:t xml:space="preserve">eciperanno al </w:t>
      </w:r>
      <w:r w:rsidR="00E71F60" w:rsidRPr="007E2054">
        <w:rPr>
          <w:rFonts w:ascii="NouvelR" w:hAnsi="NouvelR"/>
          <w:lang w:val="it-IT"/>
        </w:rPr>
        <w:t xml:space="preserve">Festival </w:t>
      </w:r>
      <w:r w:rsidR="007E2054">
        <w:rPr>
          <w:rFonts w:ascii="NouvelR" w:hAnsi="NouvelR"/>
          <w:lang w:val="it-IT"/>
        </w:rPr>
        <w:t>Internazionale delle Arti nella Lingua dei Segni</w:t>
      </w:r>
      <w:r w:rsidR="00E71F60" w:rsidRPr="007E2054">
        <w:rPr>
          <w:rFonts w:ascii="NouvelR" w:hAnsi="NouvelR"/>
          <w:lang w:val="it-IT"/>
        </w:rPr>
        <w:t>.</w:t>
      </w:r>
    </w:p>
    <w:p w14:paraId="6077FCAF" w14:textId="50C628F6" w:rsidR="00EB7757" w:rsidRPr="007E2054" w:rsidRDefault="00EB7757" w:rsidP="00F75C7F">
      <w:pPr>
        <w:pStyle w:val="Intro"/>
        <w:numPr>
          <w:ilvl w:val="0"/>
          <w:numId w:val="2"/>
        </w:numPr>
        <w:jc w:val="both"/>
        <w:rPr>
          <w:rFonts w:ascii="NouvelR" w:hAnsi="NouvelR"/>
          <w:lang w:val="it-IT"/>
        </w:rPr>
      </w:pPr>
      <w:r w:rsidRPr="007E2054">
        <w:rPr>
          <w:rFonts w:ascii="NouvelR" w:hAnsi="NouvelR"/>
          <w:lang w:val="it-IT"/>
        </w:rPr>
        <w:t>N</w:t>
      </w:r>
      <w:r w:rsidR="007E2054" w:rsidRPr="007E2054">
        <w:rPr>
          <w:rFonts w:ascii="NouvelR" w:hAnsi="NouvelR"/>
          <w:lang w:val="it-IT"/>
        </w:rPr>
        <w:t>uova</w:t>
      </w:r>
      <w:r w:rsidRPr="007E2054">
        <w:rPr>
          <w:rFonts w:ascii="NouvelR" w:hAnsi="NouvelR"/>
          <w:lang w:val="it-IT"/>
        </w:rPr>
        <w:t xml:space="preserve"> Mégane E-T</w:t>
      </w:r>
      <w:r w:rsidR="005F6DD7" w:rsidRPr="007E2054">
        <w:rPr>
          <w:rFonts w:ascii="NouvelR" w:hAnsi="NouvelR"/>
          <w:lang w:val="it-IT"/>
        </w:rPr>
        <w:t>ech</w:t>
      </w:r>
      <w:r w:rsidRPr="007E2054">
        <w:rPr>
          <w:rFonts w:ascii="NouvelR" w:hAnsi="NouvelR"/>
          <w:lang w:val="it-IT"/>
        </w:rPr>
        <w:t xml:space="preserve"> Electri</w:t>
      </w:r>
      <w:r w:rsidR="007E2054" w:rsidRPr="007E2054">
        <w:rPr>
          <w:rFonts w:ascii="NouvelR" w:hAnsi="NouvelR"/>
          <w:lang w:val="it-IT"/>
        </w:rPr>
        <w:t xml:space="preserve">c ed </w:t>
      </w:r>
      <w:r w:rsidRPr="007E2054">
        <w:rPr>
          <w:rFonts w:ascii="NouvelR" w:hAnsi="NouvelR"/>
          <w:lang w:val="it-IT"/>
        </w:rPr>
        <w:t xml:space="preserve">Arkana </w:t>
      </w:r>
      <w:r w:rsidR="007E2054" w:rsidRPr="007E2054">
        <w:rPr>
          <w:rFonts w:ascii="NouvelR" w:hAnsi="NouvelR"/>
          <w:lang w:val="it-IT"/>
        </w:rPr>
        <w:t xml:space="preserve">saranno presentate ai partecipanti al Festival e </w:t>
      </w:r>
      <w:r w:rsidR="007E2054">
        <w:rPr>
          <w:rFonts w:ascii="NouvelR" w:hAnsi="NouvelR"/>
          <w:lang w:val="it-IT"/>
        </w:rPr>
        <w:t xml:space="preserve">proposte per test drive in presenza di interpreti </w:t>
      </w:r>
      <w:r w:rsidR="0038583C">
        <w:rPr>
          <w:rFonts w:ascii="NouvelR" w:hAnsi="NouvelR"/>
          <w:lang w:val="it-IT"/>
        </w:rPr>
        <w:t xml:space="preserve">della lingua dei segni francese. </w:t>
      </w:r>
    </w:p>
    <w:p w14:paraId="473D5AD9" w14:textId="1FF0EB08" w:rsidR="00D27ED6" w:rsidRPr="0038583C" w:rsidRDefault="0038583C" w:rsidP="00F75C7F">
      <w:pPr>
        <w:pStyle w:val="Intro"/>
        <w:numPr>
          <w:ilvl w:val="0"/>
          <w:numId w:val="2"/>
        </w:numPr>
        <w:jc w:val="both"/>
        <w:rPr>
          <w:rFonts w:ascii="NouvelR" w:hAnsi="NouvelR"/>
          <w:lang w:val="it-IT"/>
        </w:rPr>
      </w:pPr>
      <w:r w:rsidRPr="0038583C">
        <w:rPr>
          <w:rFonts w:ascii="NouvelR" w:hAnsi="NouvelR"/>
          <w:lang w:val="it-IT"/>
        </w:rPr>
        <w:t>Con la sua presenza</w:t>
      </w:r>
      <w:r w:rsidR="00F75C7F">
        <w:rPr>
          <w:rFonts w:ascii="NouvelR" w:hAnsi="NouvelR"/>
          <w:lang w:val="it-IT"/>
        </w:rPr>
        <w:t xml:space="preserve"> al Festival</w:t>
      </w:r>
      <w:r w:rsidR="00D36F94" w:rsidRPr="0038583C">
        <w:rPr>
          <w:rFonts w:ascii="NouvelR" w:hAnsi="NouvelR"/>
          <w:lang w:val="it-IT"/>
        </w:rPr>
        <w:t>, Renault</w:t>
      </w:r>
      <w:r w:rsidR="00971C4F" w:rsidRPr="0038583C">
        <w:rPr>
          <w:rFonts w:ascii="NouvelR" w:hAnsi="NouvelR"/>
          <w:lang w:val="it-IT"/>
        </w:rPr>
        <w:t xml:space="preserve"> conf</w:t>
      </w:r>
      <w:r w:rsidRPr="0038583C">
        <w:rPr>
          <w:rFonts w:ascii="NouvelR" w:hAnsi="NouvelR"/>
          <w:lang w:val="it-IT"/>
        </w:rPr>
        <w:t>erma il suo impegno a favore dell</w:t>
      </w:r>
      <w:r>
        <w:rPr>
          <w:rFonts w:ascii="NouvelR" w:hAnsi="NouvelR"/>
          <w:lang w:val="it-IT"/>
        </w:rPr>
        <w:t>a mobilità d</w:t>
      </w:r>
      <w:r w:rsidR="00CE780A">
        <w:rPr>
          <w:rFonts w:ascii="NouvelR" w:hAnsi="NouvelR"/>
          <w:lang w:val="it-IT"/>
        </w:rPr>
        <w:t>e</w:t>
      </w:r>
      <w:r>
        <w:rPr>
          <w:rFonts w:ascii="NouvelR" w:hAnsi="NouvelR"/>
          <w:lang w:val="it-IT"/>
        </w:rPr>
        <w:t xml:space="preserve">i non udenti e </w:t>
      </w:r>
      <w:r w:rsidR="00CE780A">
        <w:rPr>
          <w:rFonts w:ascii="NouvelR" w:hAnsi="NouvelR"/>
          <w:lang w:val="it-IT"/>
        </w:rPr>
        <w:t xml:space="preserve">degli </w:t>
      </w:r>
      <w:r w:rsidR="00F75C7F">
        <w:rPr>
          <w:rFonts w:ascii="NouvelR" w:hAnsi="NouvelR"/>
          <w:lang w:val="it-IT"/>
        </w:rPr>
        <w:t>ipoudenti</w:t>
      </w:r>
      <w:r>
        <w:rPr>
          <w:rFonts w:ascii="NouvelR" w:hAnsi="NouvelR"/>
          <w:lang w:val="it-IT"/>
        </w:rPr>
        <w:t xml:space="preserve">. </w:t>
      </w:r>
    </w:p>
    <w:p w14:paraId="08605111" w14:textId="466B557E" w:rsidR="0055116F" w:rsidRPr="0038583C" w:rsidRDefault="0055116F" w:rsidP="00A233EB">
      <w:pPr>
        <w:pStyle w:val="Intro"/>
        <w:tabs>
          <w:tab w:val="left" w:pos="2889"/>
        </w:tabs>
        <w:rPr>
          <w:rFonts w:ascii="NouvelR" w:hAnsi="NouvelR"/>
          <w:b w:val="0"/>
          <w:bCs w:val="0"/>
          <w:noProof/>
          <w:lang w:val="it-IT"/>
        </w:rPr>
      </w:pPr>
    </w:p>
    <w:p w14:paraId="6C22B7D4" w14:textId="77777777" w:rsidR="00484210" w:rsidRPr="0038583C" w:rsidRDefault="00484210" w:rsidP="00A233EB">
      <w:pPr>
        <w:pStyle w:val="Intro"/>
        <w:tabs>
          <w:tab w:val="left" w:pos="2889"/>
        </w:tabs>
        <w:rPr>
          <w:rFonts w:ascii="NouvelR" w:hAnsi="NouvelR"/>
          <w:b w:val="0"/>
          <w:bCs w:val="0"/>
          <w:noProof/>
          <w:lang w:val="it-IT"/>
        </w:rPr>
      </w:pPr>
    </w:p>
    <w:p w14:paraId="541AA6E5" w14:textId="6213F91D" w:rsidR="003B1459" w:rsidRPr="0038583C" w:rsidRDefault="00E4083A" w:rsidP="0038583C">
      <w:pPr>
        <w:pStyle w:val="Currenttext"/>
        <w:jc w:val="both"/>
        <w:rPr>
          <w:rFonts w:ascii="NouvelR" w:hAnsi="NouvelR"/>
          <w:sz w:val="20"/>
          <w:szCs w:val="20"/>
          <w:lang w:val="it-IT"/>
        </w:rPr>
      </w:pPr>
      <w:r w:rsidRPr="0038583C">
        <w:rPr>
          <w:rFonts w:ascii="NouvelR" w:hAnsi="NouvelR"/>
          <w:sz w:val="20"/>
          <w:szCs w:val="20"/>
          <w:lang w:val="it-IT"/>
        </w:rPr>
        <w:t>D</w:t>
      </w:r>
      <w:r w:rsidR="0038583C" w:rsidRPr="0038583C">
        <w:rPr>
          <w:rFonts w:ascii="NouvelR" w:hAnsi="NouvelR"/>
          <w:sz w:val="20"/>
          <w:szCs w:val="20"/>
          <w:lang w:val="it-IT"/>
        </w:rPr>
        <w:t xml:space="preserve">al </w:t>
      </w:r>
      <w:r w:rsidRPr="0038583C">
        <w:rPr>
          <w:rFonts w:ascii="NouvelR" w:hAnsi="NouvelR"/>
          <w:sz w:val="20"/>
          <w:szCs w:val="20"/>
          <w:lang w:val="it-IT"/>
        </w:rPr>
        <w:t xml:space="preserve">30 </w:t>
      </w:r>
      <w:r w:rsidR="0038583C" w:rsidRPr="0038583C">
        <w:rPr>
          <w:rFonts w:ascii="NouvelR" w:hAnsi="NouvelR"/>
          <w:sz w:val="20"/>
          <w:szCs w:val="20"/>
          <w:lang w:val="it-IT"/>
        </w:rPr>
        <w:t xml:space="preserve">giugno al </w:t>
      </w:r>
      <w:r w:rsidRPr="0038583C">
        <w:rPr>
          <w:rFonts w:ascii="NouvelR" w:hAnsi="NouvelR"/>
          <w:sz w:val="20"/>
          <w:szCs w:val="20"/>
          <w:lang w:val="it-IT"/>
        </w:rPr>
        <w:t xml:space="preserve">3 </w:t>
      </w:r>
      <w:r w:rsidR="0038583C" w:rsidRPr="0038583C">
        <w:rPr>
          <w:rFonts w:ascii="NouvelR" w:hAnsi="NouvelR"/>
          <w:sz w:val="20"/>
          <w:szCs w:val="20"/>
          <w:lang w:val="it-IT"/>
        </w:rPr>
        <w:t>luglio</w:t>
      </w:r>
      <w:r w:rsidRPr="0038583C">
        <w:rPr>
          <w:rFonts w:ascii="NouvelR" w:hAnsi="NouvelR"/>
          <w:sz w:val="20"/>
          <w:szCs w:val="20"/>
          <w:lang w:val="it-IT"/>
        </w:rPr>
        <w:t xml:space="preserve">, </w:t>
      </w:r>
      <w:r w:rsidR="00625BDB" w:rsidRPr="0038583C">
        <w:rPr>
          <w:rFonts w:ascii="NouvelR" w:hAnsi="NouvelR"/>
          <w:sz w:val="20"/>
          <w:szCs w:val="20"/>
          <w:lang w:val="it-IT"/>
        </w:rPr>
        <w:t>Renault e</w:t>
      </w:r>
      <w:r w:rsidR="0038583C" w:rsidRPr="0038583C">
        <w:rPr>
          <w:rFonts w:ascii="NouvelR" w:hAnsi="NouvelR"/>
          <w:sz w:val="20"/>
          <w:szCs w:val="20"/>
          <w:lang w:val="it-IT"/>
        </w:rPr>
        <w:t xml:space="preserve"> il Gruppo</w:t>
      </w:r>
      <w:r w:rsidR="000A6E76" w:rsidRPr="0038583C">
        <w:rPr>
          <w:rFonts w:ascii="NouvelR" w:hAnsi="NouvelR"/>
          <w:sz w:val="20"/>
          <w:szCs w:val="20"/>
          <w:lang w:val="it-IT"/>
        </w:rPr>
        <w:t xml:space="preserve"> Emil Frey</w:t>
      </w:r>
      <w:r w:rsidR="005F51FC" w:rsidRPr="0038583C">
        <w:rPr>
          <w:rFonts w:ascii="NouvelR" w:hAnsi="NouvelR"/>
          <w:sz w:val="20"/>
          <w:szCs w:val="20"/>
          <w:lang w:val="it-IT"/>
        </w:rPr>
        <w:t xml:space="preserve"> France</w:t>
      </w:r>
      <w:r w:rsidR="000A6E76" w:rsidRPr="0038583C">
        <w:rPr>
          <w:rFonts w:ascii="NouvelR" w:hAnsi="NouvelR"/>
          <w:sz w:val="20"/>
          <w:szCs w:val="20"/>
          <w:lang w:val="it-IT"/>
        </w:rPr>
        <w:t xml:space="preserve">, </w:t>
      </w:r>
      <w:r w:rsidR="00625BDB" w:rsidRPr="0038583C">
        <w:rPr>
          <w:rFonts w:ascii="NouvelR" w:hAnsi="NouvelR"/>
          <w:sz w:val="20"/>
          <w:szCs w:val="20"/>
          <w:lang w:val="it-IT"/>
        </w:rPr>
        <w:t>concession</w:t>
      </w:r>
      <w:r w:rsidR="0038583C" w:rsidRPr="0038583C">
        <w:rPr>
          <w:rFonts w:ascii="NouvelR" w:hAnsi="NouvelR"/>
          <w:sz w:val="20"/>
          <w:szCs w:val="20"/>
          <w:lang w:val="it-IT"/>
        </w:rPr>
        <w:t>ario di</w:t>
      </w:r>
      <w:r w:rsidR="0038583C">
        <w:rPr>
          <w:rFonts w:ascii="NouvelR" w:hAnsi="NouvelR"/>
          <w:sz w:val="20"/>
          <w:szCs w:val="20"/>
          <w:lang w:val="it-IT"/>
        </w:rPr>
        <w:t xml:space="preserve"> </w:t>
      </w:r>
      <w:r w:rsidR="00625BDB" w:rsidRPr="0038583C">
        <w:rPr>
          <w:rFonts w:ascii="NouvelR" w:hAnsi="NouvelR"/>
          <w:sz w:val="20"/>
          <w:szCs w:val="20"/>
          <w:lang w:val="it-IT"/>
        </w:rPr>
        <w:t>Reims</w:t>
      </w:r>
      <w:r w:rsidR="007903B6" w:rsidRPr="0038583C">
        <w:rPr>
          <w:rFonts w:ascii="NouvelR" w:hAnsi="NouvelR"/>
          <w:sz w:val="20"/>
          <w:szCs w:val="20"/>
          <w:lang w:val="it-IT"/>
        </w:rPr>
        <w:t xml:space="preserve">, </w:t>
      </w:r>
      <w:r w:rsidR="0038583C">
        <w:rPr>
          <w:rFonts w:ascii="NouvelR" w:hAnsi="NouvelR"/>
          <w:sz w:val="20"/>
          <w:szCs w:val="20"/>
          <w:lang w:val="it-IT"/>
        </w:rPr>
        <w:t>offriranno ai partecipanti al</w:t>
      </w:r>
      <w:r w:rsidR="006D2B95" w:rsidRPr="0038583C">
        <w:rPr>
          <w:rFonts w:ascii="NouvelR" w:hAnsi="NouvelR"/>
          <w:sz w:val="20"/>
          <w:szCs w:val="20"/>
          <w:lang w:val="it-IT"/>
        </w:rPr>
        <w:t xml:space="preserve"> Festival </w:t>
      </w:r>
      <w:proofErr w:type="spellStart"/>
      <w:r w:rsidR="006D2B95" w:rsidRPr="0038583C">
        <w:rPr>
          <w:rFonts w:ascii="NouvelR" w:hAnsi="NouvelR"/>
          <w:sz w:val="20"/>
          <w:szCs w:val="20"/>
          <w:lang w:val="it-IT"/>
        </w:rPr>
        <w:t>Clin</w:t>
      </w:r>
      <w:proofErr w:type="spellEnd"/>
      <w:r w:rsidR="006D2B95" w:rsidRPr="0038583C">
        <w:rPr>
          <w:rFonts w:ascii="NouvelR" w:hAnsi="NouvelR"/>
          <w:sz w:val="20"/>
          <w:szCs w:val="20"/>
          <w:lang w:val="it-IT"/>
        </w:rPr>
        <w:t xml:space="preserve"> d’</w:t>
      </w:r>
      <w:proofErr w:type="spellStart"/>
      <w:r w:rsidR="002E3D24" w:rsidRPr="0038583C">
        <w:rPr>
          <w:rFonts w:ascii="NouvelR" w:hAnsi="NouvelR"/>
          <w:sz w:val="20"/>
          <w:szCs w:val="20"/>
          <w:lang w:val="it-IT"/>
        </w:rPr>
        <w:t>Oe</w:t>
      </w:r>
      <w:r w:rsidR="006D2B95" w:rsidRPr="0038583C">
        <w:rPr>
          <w:rFonts w:ascii="NouvelR" w:hAnsi="NouvelR"/>
          <w:sz w:val="20"/>
          <w:szCs w:val="20"/>
          <w:lang w:val="it-IT"/>
        </w:rPr>
        <w:t>il</w:t>
      </w:r>
      <w:proofErr w:type="spellEnd"/>
      <w:r w:rsidR="006D2B95" w:rsidRPr="0038583C">
        <w:rPr>
          <w:rFonts w:ascii="NouvelR" w:hAnsi="NouvelR"/>
          <w:sz w:val="20"/>
          <w:szCs w:val="20"/>
          <w:lang w:val="it-IT"/>
        </w:rPr>
        <w:t xml:space="preserve"> </w:t>
      </w:r>
      <w:r w:rsidR="001C573B" w:rsidRPr="0038583C">
        <w:rPr>
          <w:rFonts w:ascii="NouvelR" w:hAnsi="NouvelR"/>
          <w:sz w:val="20"/>
          <w:szCs w:val="20"/>
          <w:lang w:val="it-IT"/>
        </w:rPr>
        <w:t>l’opportunit</w:t>
      </w:r>
      <w:r w:rsidR="0038583C">
        <w:rPr>
          <w:rFonts w:ascii="NouvelR" w:hAnsi="NouvelR"/>
          <w:sz w:val="20"/>
          <w:szCs w:val="20"/>
          <w:lang w:val="it-IT"/>
        </w:rPr>
        <w:t xml:space="preserve">à di scoprire e </w:t>
      </w:r>
      <w:r w:rsidR="00F75C7F">
        <w:rPr>
          <w:rFonts w:ascii="NouvelR" w:hAnsi="NouvelR"/>
          <w:sz w:val="20"/>
          <w:szCs w:val="20"/>
          <w:lang w:val="it-IT"/>
        </w:rPr>
        <w:t>provare</w:t>
      </w:r>
      <w:r w:rsidR="0038583C">
        <w:rPr>
          <w:rFonts w:ascii="NouvelR" w:hAnsi="NouvelR"/>
          <w:sz w:val="20"/>
          <w:szCs w:val="20"/>
          <w:lang w:val="it-IT"/>
        </w:rPr>
        <w:t xml:space="preserve"> Nuova </w:t>
      </w:r>
      <w:r w:rsidR="001C573B" w:rsidRPr="0038583C">
        <w:rPr>
          <w:rFonts w:ascii="NouvelR" w:hAnsi="NouvelR"/>
          <w:sz w:val="20"/>
          <w:szCs w:val="20"/>
          <w:lang w:val="it-IT"/>
        </w:rPr>
        <w:t>Mégane E-Tech Electri</w:t>
      </w:r>
      <w:r w:rsidR="0038583C">
        <w:rPr>
          <w:rFonts w:ascii="NouvelR" w:hAnsi="NouvelR"/>
          <w:sz w:val="20"/>
          <w:szCs w:val="20"/>
          <w:lang w:val="it-IT"/>
        </w:rPr>
        <w:t>c</w:t>
      </w:r>
      <w:r w:rsidR="000A6E76" w:rsidRPr="0038583C">
        <w:rPr>
          <w:rFonts w:ascii="NouvelR" w:hAnsi="NouvelR"/>
          <w:sz w:val="20"/>
          <w:szCs w:val="20"/>
          <w:lang w:val="it-IT"/>
        </w:rPr>
        <w:t xml:space="preserve">. </w:t>
      </w:r>
      <w:r w:rsidR="00D53507" w:rsidRPr="0038583C">
        <w:rPr>
          <w:rFonts w:ascii="NouvelR" w:hAnsi="NouvelR"/>
          <w:sz w:val="20"/>
          <w:szCs w:val="20"/>
          <w:lang w:val="it-IT"/>
        </w:rPr>
        <w:t>P</w:t>
      </w:r>
      <w:r w:rsidR="0038583C" w:rsidRPr="0038583C">
        <w:rPr>
          <w:rFonts w:ascii="NouvelR" w:hAnsi="NouvelR"/>
          <w:sz w:val="20"/>
          <w:szCs w:val="20"/>
          <w:lang w:val="it-IT"/>
        </w:rPr>
        <w:t>er permettere a tutti di vivere la miglior esperienza</w:t>
      </w:r>
      <w:r w:rsidR="00CE780A">
        <w:rPr>
          <w:rFonts w:ascii="NouvelR" w:hAnsi="NouvelR"/>
          <w:sz w:val="20"/>
          <w:szCs w:val="20"/>
          <w:lang w:val="it-IT"/>
        </w:rPr>
        <w:t xml:space="preserve"> possibile</w:t>
      </w:r>
      <w:r w:rsidR="00F77E82" w:rsidRPr="0038583C">
        <w:rPr>
          <w:rFonts w:ascii="NouvelR" w:hAnsi="NouvelR"/>
          <w:sz w:val="20"/>
          <w:szCs w:val="20"/>
          <w:lang w:val="it-IT"/>
        </w:rPr>
        <w:t xml:space="preserve">, Renault </w:t>
      </w:r>
      <w:r w:rsidR="0038583C" w:rsidRPr="0038583C">
        <w:rPr>
          <w:rFonts w:ascii="NouvelR" w:hAnsi="NouvelR"/>
          <w:sz w:val="20"/>
          <w:szCs w:val="20"/>
          <w:lang w:val="it-IT"/>
        </w:rPr>
        <w:t xml:space="preserve">fa leva </w:t>
      </w:r>
      <w:r w:rsidR="0038583C">
        <w:rPr>
          <w:rFonts w:ascii="NouvelR" w:hAnsi="NouvelR"/>
          <w:sz w:val="20"/>
          <w:szCs w:val="20"/>
          <w:lang w:val="it-IT"/>
        </w:rPr>
        <w:t>sulle competenze dell’azienda</w:t>
      </w:r>
      <w:r w:rsidR="00F77E82" w:rsidRPr="0038583C">
        <w:rPr>
          <w:rFonts w:ascii="NouvelR" w:hAnsi="NouvelR"/>
          <w:sz w:val="20"/>
          <w:szCs w:val="20"/>
          <w:lang w:val="it-IT"/>
        </w:rPr>
        <w:t xml:space="preserve"> </w:t>
      </w:r>
      <w:proofErr w:type="spellStart"/>
      <w:r w:rsidR="00F77E82" w:rsidRPr="0038583C">
        <w:rPr>
          <w:rFonts w:ascii="NouvelR" w:hAnsi="NouvelR"/>
          <w:sz w:val="20"/>
          <w:szCs w:val="20"/>
          <w:lang w:val="it-IT"/>
        </w:rPr>
        <w:t>Sourdline</w:t>
      </w:r>
      <w:proofErr w:type="spellEnd"/>
      <w:r w:rsidR="00F77E82" w:rsidRPr="0038583C">
        <w:rPr>
          <w:rFonts w:ascii="NouvelR" w:hAnsi="NouvelR"/>
          <w:sz w:val="20"/>
          <w:szCs w:val="20"/>
          <w:lang w:val="it-IT"/>
        </w:rPr>
        <w:t xml:space="preserve">, </w:t>
      </w:r>
      <w:r w:rsidR="0038583C">
        <w:rPr>
          <w:rFonts w:ascii="NouvelR" w:hAnsi="NouvelR"/>
          <w:sz w:val="20"/>
          <w:szCs w:val="20"/>
          <w:lang w:val="it-IT"/>
        </w:rPr>
        <w:t>specializzata nella relazione client</w:t>
      </w:r>
      <w:r w:rsidR="00F75C7F">
        <w:rPr>
          <w:rFonts w:ascii="NouvelR" w:hAnsi="NouvelR"/>
          <w:sz w:val="20"/>
          <w:szCs w:val="20"/>
          <w:lang w:val="it-IT"/>
        </w:rPr>
        <w:t>i</w:t>
      </w:r>
      <w:r w:rsidR="0038583C">
        <w:rPr>
          <w:rFonts w:ascii="NouvelR" w:hAnsi="NouvelR"/>
          <w:sz w:val="20"/>
          <w:szCs w:val="20"/>
          <w:lang w:val="it-IT"/>
        </w:rPr>
        <w:t xml:space="preserve"> con la comunità dei non udenti</w:t>
      </w:r>
      <w:r w:rsidR="008024DE" w:rsidRPr="0038583C">
        <w:rPr>
          <w:rFonts w:ascii="NouvelR" w:hAnsi="NouvelR"/>
          <w:sz w:val="20"/>
          <w:szCs w:val="20"/>
          <w:lang w:val="it-IT"/>
        </w:rPr>
        <w:t xml:space="preserve">. </w:t>
      </w:r>
      <w:r w:rsidR="0038583C" w:rsidRPr="0038583C">
        <w:rPr>
          <w:rFonts w:ascii="NouvelR" w:hAnsi="NouvelR"/>
          <w:sz w:val="20"/>
          <w:szCs w:val="20"/>
          <w:lang w:val="it-IT"/>
        </w:rPr>
        <w:t>Due interpreti della lingua dei segni francese saranno sempre a disposizione per c</w:t>
      </w:r>
      <w:r w:rsidR="0038583C">
        <w:rPr>
          <w:rFonts w:ascii="NouvelR" w:hAnsi="NouvelR"/>
          <w:sz w:val="20"/>
          <w:szCs w:val="20"/>
          <w:lang w:val="it-IT"/>
        </w:rPr>
        <w:t xml:space="preserve">onsentire la comunicazione tra i consulenti commerciali e i partecipanti al festival, </w:t>
      </w:r>
      <w:r w:rsidR="004267D6">
        <w:rPr>
          <w:rFonts w:ascii="NouvelR" w:hAnsi="NouvelR"/>
          <w:sz w:val="20"/>
          <w:szCs w:val="20"/>
          <w:lang w:val="it-IT"/>
        </w:rPr>
        <w:t>su</w:t>
      </w:r>
      <w:r w:rsidR="0038583C">
        <w:rPr>
          <w:rFonts w:ascii="NouvelR" w:hAnsi="NouvelR"/>
          <w:sz w:val="20"/>
          <w:szCs w:val="20"/>
          <w:lang w:val="it-IT"/>
        </w:rPr>
        <w:t xml:space="preserve">llo stand </w:t>
      </w:r>
      <w:r w:rsidR="005A060A" w:rsidRPr="0038583C">
        <w:rPr>
          <w:rFonts w:ascii="NouvelR" w:hAnsi="NouvelR"/>
          <w:sz w:val="20"/>
          <w:szCs w:val="20"/>
          <w:lang w:val="it-IT"/>
        </w:rPr>
        <w:t xml:space="preserve">Renault </w:t>
      </w:r>
      <w:r w:rsidR="0038583C" w:rsidRPr="0038583C">
        <w:rPr>
          <w:rFonts w:ascii="NouvelR" w:hAnsi="NouvelR"/>
          <w:sz w:val="20"/>
          <w:szCs w:val="20"/>
          <w:lang w:val="it-IT"/>
        </w:rPr>
        <w:t>e</w:t>
      </w:r>
      <w:r w:rsidR="0038583C">
        <w:rPr>
          <w:rFonts w:ascii="NouvelR" w:hAnsi="NouvelR"/>
          <w:sz w:val="20"/>
          <w:szCs w:val="20"/>
          <w:lang w:val="it-IT"/>
        </w:rPr>
        <w:t xml:space="preserve"> nei test su strada</w:t>
      </w:r>
      <w:r w:rsidR="005A060A" w:rsidRPr="0038583C">
        <w:rPr>
          <w:rFonts w:ascii="NouvelR" w:hAnsi="NouvelR"/>
          <w:sz w:val="20"/>
          <w:szCs w:val="20"/>
          <w:lang w:val="it-IT"/>
        </w:rPr>
        <w:t>.</w:t>
      </w:r>
    </w:p>
    <w:p w14:paraId="2BD5ED26" w14:textId="77777777" w:rsidR="00E821B9" w:rsidRPr="0038583C" w:rsidRDefault="00E821B9" w:rsidP="00DB0252">
      <w:pPr>
        <w:pStyle w:val="Currenttext"/>
        <w:rPr>
          <w:rFonts w:ascii="NouvelR" w:hAnsi="NouvelR"/>
          <w:sz w:val="20"/>
          <w:szCs w:val="20"/>
          <w:lang w:val="it-IT"/>
        </w:rPr>
      </w:pPr>
    </w:p>
    <w:p w14:paraId="6FC88926" w14:textId="2880A5BE" w:rsidR="00720BA9" w:rsidRPr="00D37EB5" w:rsidRDefault="00C44CF5" w:rsidP="00D37EB5">
      <w:pPr>
        <w:pStyle w:val="Currenttext"/>
        <w:jc w:val="both"/>
        <w:rPr>
          <w:rFonts w:ascii="NouvelR" w:hAnsi="NouvelR"/>
          <w:sz w:val="20"/>
          <w:szCs w:val="20"/>
          <w:lang w:val="it-IT"/>
        </w:rPr>
      </w:pPr>
      <w:r w:rsidRPr="00D37EB5">
        <w:rPr>
          <w:rFonts w:ascii="NouvelR" w:hAnsi="NouvelR"/>
          <w:sz w:val="20"/>
          <w:szCs w:val="20"/>
          <w:lang w:val="it-IT"/>
        </w:rPr>
        <w:t>Renault</w:t>
      </w:r>
      <w:r w:rsidR="00FB40B7" w:rsidRPr="00D37EB5">
        <w:rPr>
          <w:rFonts w:ascii="NouvelR" w:hAnsi="NouvelR"/>
          <w:sz w:val="20"/>
          <w:szCs w:val="20"/>
          <w:lang w:val="it-IT"/>
        </w:rPr>
        <w:t xml:space="preserve">, </w:t>
      </w:r>
      <w:r w:rsidR="00D37EB5" w:rsidRPr="00D37EB5">
        <w:rPr>
          <w:rFonts w:ascii="NouvelR" w:hAnsi="NouvelR"/>
          <w:sz w:val="20"/>
          <w:szCs w:val="20"/>
          <w:lang w:val="it-IT"/>
        </w:rPr>
        <w:t>unica marca automobilistica ad essere presente a</w:t>
      </w:r>
      <w:r w:rsidR="00F75C7F">
        <w:rPr>
          <w:rFonts w:ascii="NouvelR" w:hAnsi="NouvelR"/>
          <w:sz w:val="20"/>
          <w:szCs w:val="20"/>
          <w:lang w:val="it-IT"/>
        </w:rPr>
        <w:t>l</w:t>
      </w:r>
      <w:r w:rsidR="00D37EB5">
        <w:rPr>
          <w:rFonts w:ascii="NouvelR" w:hAnsi="NouvelR"/>
          <w:sz w:val="20"/>
          <w:szCs w:val="20"/>
          <w:lang w:val="it-IT"/>
        </w:rPr>
        <w:t xml:space="preserve"> festival internazionale delle arti nella lingua dei segni, offre anche per tutto l’anno uno spazio permanente dedicato a non udenti e </w:t>
      </w:r>
      <w:r w:rsidR="00F75C7F">
        <w:rPr>
          <w:rFonts w:ascii="NouvelR" w:hAnsi="NouvelR"/>
          <w:sz w:val="20"/>
          <w:szCs w:val="20"/>
          <w:lang w:val="it-IT"/>
        </w:rPr>
        <w:t>ipoudenti</w:t>
      </w:r>
      <w:r w:rsidR="00D37EB5">
        <w:rPr>
          <w:rFonts w:ascii="NouvelR" w:hAnsi="NouvelR"/>
          <w:sz w:val="20"/>
          <w:szCs w:val="20"/>
          <w:lang w:val="it-IT"/>
        </w:rPr>
        <w:t xml:space="preserve"> all’indirizzo</w:t>
      </w:r>
      <w:r w:rsidR="003F5B6E" w:rsidRPr="00D37EB5">
        <w:rPr>
          <w:rFonts w:ascii="NouvelR" w:hAnsi="NouvelR"/>
          <w:sz w:val="20"/>
          <w:szCs w:val="20"/>
          <w:lang w:val="it-IT"/>
        </w:rPr>
        <w:t xml:space="preserve"> </w:t>
      </w:r>
      <w:hyperlink r:id="rId11" w:history="1">
        <w:r w:rsidR="00BF139E" w:rsidRPr="00D37EB5">
          <w:rPr>
            <w:rStyle w:val="Collegamentoipertestuale"/>
            <w:rFonts w:ascii="NouvelR" w:hAnsi="NouvelR"/>
            <w:sz w:val="20"/>
            <w:szCs w:val="20"/>
            <w:lang w:val="it-IT"/>
          </w:rPr>
          <w:t>https://renault.sourdline.com</w:t>
        </w:r>
      </w:hyperlink>
      <w:r w:rsidR="003B4B9E" w:rsidRPr="00D37EB5">
        <w:rPr>
          <w:rFonts w:ascii="NouvelR" w:hAnsi="NouvelR"/>
          <w:sz w:val="20"/>
          <w:szCs w:val="20"/>
          <w:lang w:val="it-IT"/>
        </w:rPr>
        <w:t xml:space="preserve">. </w:t>
      </w:r>
      <w:r w:rsidR="00D37EB5" w:rsidRPr="00D37EB5">
        <w:rPr>
          <w:rFonts w:ascii="NouvelR" w:hAnsi="NouvelR"/>
          <w:sz w:val="20"/>
          <w:szCs w:val="20"/>
          <w:lang w:val="it-IT"/>
        </w:rPr>
        <w:t>Questo sito permette a chiunque di essere messo in c</w:t>
      </w:r>
      <w:r w:rsidR="00D37EB5">
        <w:rPr>
          <w:rFonts w:ascii="NouvelR" w:hAnsi="NouvelR"/>
          <w:sz w:val="20"/>
          <w:szCs w:val="20"/>
          <w:lang w:val="it-IT"/>
        </w:rPr>
        <w:t>ontatto</w:t>
      </w:r>
      <w:r w:rsidR="00F75C7F">
        <w:rPr>
          <w:rFonts w:ascii="NouvelR" w:hAnsi="NouvelR"/>
          <w:sz w:val="20"/>
          <w:szCs w:val="20"/>
          <w:lang w:val="it-IT"/>
        </w:rPr>
        <w:t>,</w:t>
      </w:r>
      <w:r w:rsidR="00D37EB5">
        <w:rPr>
          <w:rFonts w:ascii="NouvelR" w:hAnsi="NouvelR"/>
          <w:sz w:val="20"/>
          <w:szCs w:val="20"/>
          <w:lang w:val="it-IT"/>
        </w:rPr>
        <w:t xml:space="preserve"> tramite videoconferenza o chat</w:t>
      </w:r>
      <w:r w:rsidR="00F75C7F">
        <w:rPr>
          <w:rFonts w:ascii="NouvelR" w:hAnsi="NouvelR"/>
          <w:sz w:val="20"/>
          <w:szCs w:val="20"/>
          <w:lang w:val="it-IT"/>
        </w:rPr>
        <w:t>,</w:t>
      </w:r>
      <w:r w:rsidR="00D37EB5">
        <w:rPr>
          <w:rFonts w:ascii="NouvelR" w:hAnsi="NouvelR"/>
          <w:sz w:val="20"/>
          <w:szCs w:val="20"/>
          <w:lang w:val="it-IT"/>
        </w:rPr>
        <w:t xml:space="preserve"> con un interprete per ottenere informazioni sui prodotti della Marca</w:t>
      </w:r>
      <w:r w:rsidR="00F75C7F">
        <w:rPr>
          <w:rFonts w:ascii="NouvelR" w:hAnsi="NouvelR"/>
          <w:sz w:val="20"/>
          <w:szCs w:val="20"/>
          <w:lang w:val="it-IT"/>
        </w:rPr>
        <w:t xml:space="preserve"> e</w:t>
      </w:r>
      <w:r w:rsidR="00D37EB5">
        <w:rPr>
          <w:rFonts w:ascii="NouvelR" w:hAnsi="NouvelR"/>
          <w:sz w:val="20"/>
          <w:szCs w:val="20"/>
          <w:lang w:val="it-IT"/>
        </w:rPr>
        <w:t xml:space="preserve"> </w:t>
      </w:r>
      <w:r w:rsidR="00F75C7F">
        <w:rPr>
          <w:rFonts w:ascii="NouvelR" w:hAnsi="NouvelR"/>
          <w:sz w:val="20"/>
          <w:szCs w:val="20"/>
          <w:lang w:val="it-IT"/>
        </w:rPr>
        <w:t xml:space="preserve">consigli </w:t>
      </w:r>
      <w:r w:rsidR="00D37EB5">
        <w:rPr>
          <w:rFonts w:ascii="NouvelR" w:hAnsi="NouvelR"/>
          <w:sz w:val="20"/>
          <w:szCs w:val="20"/>
          <w:lang w:val="it-IT"/>
        </w:rPr>
        <w:t xml:space="preserve">sull’utilizzo di un servizio oppure prendere appuntamento presso la Rete Renault per la manutenzione del veicolo. </w:t>
      </w:r>
      <w:r w:rsidR="00D37EB5" w:rsidRPr="00D37EB5">
        <w:rPr>
          <w:rFonts w:ascii="Calibri" w:hAnsi="Calibri" w:cs="Calibri"/>
          <w:sz w:val="20"/>
          <w:szCs w:val="20"/>
          <w:lang w:val="it-IT"/>
        </w:rPr>
        <w:t>È</w:t>
      </w:r>
      <w:r w:rsidR="00D37EB5" w:rsidRPr="00D37EB5">
        <w:rPr>
          <w:rFonts w:ascii="NouvelR" w:hAnsi="NouvelR"/>
          <w:sz w:val="20"/>
          <w:szCs w:val="20"/>
          <w:lang w:val="it-IT"/>
        </w:rPr>
        <w:t xml:space="preserve"> anche possibile raggiungere </w:t>
      </w:r>
      <w:r w:rsidR="00DB3B1B" w:rsidRPr="00D37EB5">
        <w:rPr>
          <w:rFonts w:ascii="NouvelR" w:hAnsi="NouvelR"/>
          <w:sz w:val="20"/>
          <w:szCs w:val="20"/>
          <w:lang w:val="it-IT"/>
        </w:rPr>
        <w:t xml:space="preserve">Renault Assistance </w:t>
      </w:r>
      <w:r w:rsidR="00D37EB5" w:rsidRPr="00D37EB5">
        <w:rPr>
          <w:rFonts w:ascii="NouvelR" w:hAnsi="NouvelR"/>
          <w:sz w:val="20"/>
          <w:szCs w:val="20"/>
          <w:lang w:val="it-IT"/>
        </w:rPr>
        <w:t xml:space="preserve">tramite SMS in caso di </w:t>
      </w:r>
      <w:r w:rsidR="003D4D9B">
        <w:rPr>
          <w:rFonts w:ascii="NouvelR" w:hAnsi="NouvelR"/>
          <w:sz w:val="20"/>
          <w:szCs w:val="20"/>
          <w:lang w:val="it-IT"/>
        </w:rPr>
        <w:t>panne</w:t>
      </w:r>
      <w:r w:rsidR="00300229" w:rsidRPr="00D37EB5">
        <w:rPr>
          <w:rFonts w:ascii="NouvelR" w:hAnsi="NouvelR"/>
          <w:sz w:val="20"/>
          <w:szCs w:val="20"/>
          <w:lang w:val="it-IT"/>
        </w:rPr>
        <w:t xml:space="preserve"> (24/</w:t>
      </w:r>
      <w:r w:rsidR="00EE1ADA" w:rsidRPr="00D37EB5">
        <w:rPr>
          <w:rFonts w:ascii="NouvelR" w:hAnsi="NouvelR"/>
          <w:sz w:val="20"/>
          <w:szCs w:val="20"/>
          <w:lang w:val="it-IT"/>
        </w:rPr>
        <w:t>24</w:t>
      </w:r>
      <w:r w:rsidR="00300229" w:rsidRPr="00D37EB5">
        <w:rPr>
          <w:rFonts w:ascii="NouvelR" w:hAnsi="NouvelR"/>
          <w:sz w:val="20"/>
          <w:szCs w:val="20"/>
          <w:lang w:val="it-IT"/>
        </w:rPr>
        <w:t>)</w:t>
      </w:r>
      <w:r w:rsidR="00587669" w:rsidRPr="00D37EB5">
        <w:rPr>
          <w:rFonts w:ascii="NouvelR" w:hAnsi="NouvelR"/>
          <w:sz w:val="20"/>
          <w:szCs w:val="20"/>
          <w:lang w:val="it-IT"/>
        </w:rPr>
        <w:t xml:space="preserve">, </w:t>
      </w:r>
      <w:r w:rsidR="00D37EB5" w:rsidRPr="00D37EB5">
        <w:rPr>
          <w:rFonts w:ascii="NouvelR" w:hAnsi="NouvelR"/>
          <w:sz w:val="20"/>
          <w:szCs w:val="20"/>
          <w:lang w:val="it-IT"/>
        </w:rPr>
        <w:t>indipen</w:t>
      </w:r>
      <w:r w:rsidR="00D37EB5">
        <w:rPr>
          <w:rFonts w:ascii="NouvelR" w:hAnsi="NouvelR"/>
          <w:sz w:val="20"/>
          <w:szCs w:val="20"/>
          <w:lang w:val="it-IT"/>
        </w:rPr>
        <w:t xml:space="preserve">dentemente dalla marca del veicolo, affinché tutti possano </w:t>
      </w:r>
      <w:r w:rsidR="004310D3">
        <w:rPr>
          <w:rFonts w:ascii="NouvelR" w:hAnsi="NouvelR"/>
          <w:sz w:val="20"/>
          <w:szCs w:val="20"/>
          <w:lang w:val="it-IT"/>
        </w:rPr>
        <w:t xml:space="preserve">beneficiare </w:t>
      </w:r>
      <w:r w:rsidR="00D37EB5">
        <w:rPr>
          <w:rFonts w:ascii="NouvelR" w:hAnsi="NouvelR"/>
          <w:sz w:val="20"/>
          <w:szCs w:val="20"/>
          <w:lang w:val="it-IT"/>
        </w:rPr>
        <w:t xml:space="preserve">appieno </w:t>
      </w:r>
      <w:r w:rsidR="004310D3">
        <w:rPr>
          <w:rFonts w:ascii="NouvelR" w:hAnsi="NouvelR"/>
          <w:sz w:val="20"/>
          <w:szCs w:val="20"/>
          <w:lang w:val="it-IT"/>
        </w:rPr>
        <w:t>del</w:t>
      </w:r>
      <w:r w:rsidR="00D37EB5">
        <w:rPr>
          <w:rFonts w:ascii="NouvelR" w:hAnsi="NouvelR"/>
          <w:sz w:val="20"/>
          <w:szCs w:val="20"/>
          <w:lang w:val="it-IT"/>
        </w:rPr>
        <w:t xml:space="preserve">la mobilità. </w:t>
      </w:r>
    </w:p>
    <w:p w14:paraId="6B38931B" w14:textId="564F548B" w:rsidR="00587669" w:rsidRPr="00D37EB5" w:rsidRDefault="00587669" w:rsidP="00DB0252">
      <w:pPr>
        <w:pStyle w:val="Currenttext"/>
        <w:rPr>
          <w:rFonts w:ascii="NouvelR" w:hAnsi="NouvelR"/>
          <w:sz w:val="20"/>
          <w:szCs w:val="20"/>
          <w:lang w:val="it-IT"/>
        </w:rPr>
      </w:pPr>
    </w:p>
    <w:p w14:paraId="45DD226B" w14:textId="4A7B30DF" w:rsidR="00484210" w:rsidRPr="00883827" w:rsidRDefault="00484210" w:rsidP="00883827">
      <w:pPr>
        <w:pStyle w:val="Intro"/>
        <w:tabs>
          <w:tab w:val="left" w:pos="2889"/>
        </w:tabs>
        <w:jc w:val="both"/>
        <w:rPr>
          <w:rFonts w:ascii="NouvelR" w:hAnsi="NouvelR"/>
          <w:b w:val="0"/>
          <w:bCs w:val="0"/>
          <w:noProof/>
          <w:lang w:val="it-IT"/>
        </w:rPr>
      </w:pPr>
      <w:r w:rsidRPr="001F196E">
        <w:rPr>
          <w:rFonts w:ascii="NouvelR" w:hAnsi="NouvelR"/>
          <w:noProof/>
          <w:lang w:val="it-IT"/>
        </w:rPr>
        <w:t xml:space="preserve">Michaël Gauthier, </w:t>
      </w:r>
      <w:r w:rsidR="00D37EB5" w:rsidRPr="001F196E">
        <w:rPr>
          <w:rFonts w:ascii="NouvelR" w:hAnsi="NouvelR"/>
          <w:noProof/>
          <w:lang w:val="it-IT"/>
        </w:rPr>
        <w:t xml:space="preserve">Responsabile del Servizio </w:t>
      </w:r>
      <w:r w:rsidR="001F196E" w:rsidRPr="001F196E">
        <w:rPr>
          <w:rFonts w:ascii="NouvelR" w:hAnsi="NouvelR"/>
          <w:noProof/>
          <w:lang w:val="it-IT"/>
        </w:rPr>
        <w:t>Relazioni con i Clienti Francia presso la Direzione C</w:t>
      </w:r>
      <w:r w:rsidRPr="001F196E">
        <w:rPr>
          <w:rFonts w:ascii="NouvelR" w:hAnsi="NouvelR"/>
          <w:noProof/>
          <w:lang w:val="it-IT"/>
        </w:rPr>
        <w:t>ommerciale Franc</w:t>
      </w:r>
      <w:r w:rsidR="001F196E">
        <w:rPr>
          <w:rFonts w:ascii="NouvelR" w:hAnsi="NouvelR"/>
          <w:noProof/>
          <w:lang w:val="it-IT"/>
        </w:rPr>
        <w:t>ia di</w:t>
      </w:r>
      <w:r w:rsidRPr="001F196E">
        <w:rPr>
          <w:rFonts w:ascii="NouvelR" w:hAnsi="NouvelR"/>
          <w:noProof/>
          <w:lang w:val="it-IT"/>
        </w:rPr>
        <w:t xml:space="preserve"> Renault</w:t>
      </w:r>
      <w:r w:rsidRPr="001F196E">
        <w:rPr>
          <w:rFonts w:ascii="NouvelR" w:hAnsi="NouvelR"/>
          <w:b w:val="0"/>
          <w:bCs w:val="0"/>
          <w:noProof/>
          <w:lang w:val="it-IT"/>
        </w:rPr>
        <w:t xml:space="preserve"> « </w:t>
      </w:r>
      <w:r w:rsidRPr="00883827">
        <w:rPr>
          <w:rFonts w:ascii="NouvelR" w:hAnsi="NouvelR"/>
          <w:b w:val="0"/>
          <w:bCs w:val="0"/>
          <w:i/>
          <w:iCs/>
          <w:noProof/>
          <w:lang w:val="it-IT"/>
        </w:rPr>
        <w:t xml:space="preserve">Renault </w:t>
      </w:r>
      <w:r w:rsidR="001F196E" w:rsidRPr="00883827">
        <w:rPr>
          <w:rFonts w:ascii="NouvelR" w:hAnsi="NouvelR"/>
          <w:b w:val="0"/>
          <w:bCs w:val="0"/>
          <w:i/>
          <w:iCs/>
          <w:noProof/>
          <w:lang w:val="it-IT"/>
        </w:rPr>
        <w:t xml:space="preserve">si preoccupa di offrire a tutti un accesso facilitato alla mobilità e un servizio clienti </w:t>
      </w:r>
      <w:r w:rsidR="00883827" w:rsidRPr="00883827">
        <w:rPr>
          <w:rFonts w:ascii="NouvelR" w:hAnsi="NouvelR"/>
          <w:b w:val="0"/>
          <w:bCs w:val="0"/>
          <w:i/>
          <w:iCs/>
          <w:noProof/>
          <w:lang w:val="it-IT"/>
        </w:rPr>
        <w:t xml:space="preserve">automobilistico improntato all’eccellenza. Lo dimostra il nostro sito dedicato alla comunità dei non udenti e </w:t>
      </w:r>
      <w:r w:rsidR="00CA30CE">
        <w:rPr>
          <w:rFonts w:ascii="NouvelR" w:hAnsi="NouvelR"/>
          <w:b w:val="0"/>
          <w:bCs w:val="0"/>
          <w:i/>
          <w:iCs/>
          <w:noProof/>
          <w:lang w:val="it-IT"/>
        </w:rPr>
        <w:t>ipoudenti</w:t>
      </w:r>
      <w:r w:rsidR="00883827" w:rsidRPr="00883827">
        <w:rPr>
          <w:rFonts w:ascii="NouvelR" w:hAnsi="NouvelR"/>
          <w:b w:val="0"/>
          <w:bCs w:val="0"/>
          <w:i/>
          <w:iCs/>
          <w:noProof/>
          <w:lang w:val="it-IT"/>
        </w:rPr>
        <w:t xml:space="preserve"> che esiste da 4 anni</w:t>
      </w:r>
      <w:r w:rsidR="00CA30CE">
        <w:rPr>
          <w:rFonts w:ascii="NouvelR" w:hAnsi="NouvelR"/>
          <w:b w:val="0"/>
          <w:bCs w:val="0"/>
          <w:i/>
          <w:iCs/>
          <w:noProof/>
          <w:lang w:val="it-IT"/>
        </w:rPr>
        <w:t xml:space="preserve"> e riscuote </w:t>
      </w:r>
      <w:r w:rsidR="00883827" w:rsidRPr="00883827">
        <w:rPr>
          <w:rFonts w:ascii="NouvelR" w:hAnsi="NouvelR"/>
          <w:b w:val="0"/>
          <w:bCs w:val="0"/>
          <w:i/>
          <w:iCs/>
          <w:noProof/>
          <w:lang w:val="it-IT"/>
        </w:rPr>
        <w:t xml:space="preserve">un crescente successo. Sono lieto di poter presentare oggi il meglio della gamma </w:t>
      </w:r>
      <w:r w:rsidRPr="00883827">
        <w:rPr>
          <w:rFonts w:ascii="NouvelR" w:hAnsi="NouvelR"/>
          <w:b w:val="0"/>
          <w:bCs w:val="0"/>
          <w:i/>
          <w:iCs/>
          <w:noProof/>
          <w:lang w:val="it-IT"/>
        </w:rPr>
        <w:t xml:space="preserve">Renault </w:t>
      </w:r>
      <w:r w:rsidR="00883827" w:rsidRPr="00883827">
        <w:rPr>
          <w:rFonts w:ascii="NouvelR" w:hAnsi="NouvelR"/>
          <w:b w:val="0"/>
          <w:bCs w:val="0"/>
          <w:i/>
          <w:iCs/>
          <w:noProof/>
          <w:lang w:val="it-IT"/>
        </w:rPr>
        <w:t xml:space="preserve">ai partecipanti al Festival di </w:t>
      </w:r>
      <w:r w:rsidRPr="00883827">
        <w:rPr>
          <w:rFonts w:ascii="NouvelR" w:hAnsi="NouvelR"/>
          <w:b w:val="0"/>
          <w:bCs w:val="0"/>
          <w:i/>
          <w:iCs/>
          <w:noProof/>
          <w:lang w:val="it-IT"/>
        </w:rPr>
        <w:t>Reims</w:t>
      </w:r>
      <w:r w:rsidRPr="00883827">
        <w:rPr>
          <w:rFonts w:ascii="NouvelR" w:hAnsi="NouvelR"/>
          <w:b w:val="0"/>
          <w:bCs w:val="0"/>
          <w:noProof/>
          <w:lang w:val="it-IT"/>
        </w:rPr>
        <w:t xml:space="preserve">. » </w:t>
      </w:r>
    </w:p>
    <w:p w14:paraId="3C6B376E" w14:textId="4250DD16" w:rsidR="00484210" w:rsidRDefault="00484210" w:rsidP="00DB0252">
      <w:pPr>
        <w:pStyle w:val="Currenttext"/>
        <w:rPr>
          <w:rFonts w:ascii="NouvelR" w:hAnsi="NouvelR"/>
          <w:sz w:val="20"/>
          <w:szCs w:val="20"/>
          <w:lang w:val="it-IT"/>
        </w:rPr>
      </w:pPr>
    </w:p>
    <w:p w14:paraId="333E78A6" w14:textId="7EA7421B" w:rsidR="00F75C7F" w:rsidRDefault="00F75C7F" w:rsidP="00DB0252">
      <w:pPr>
        <w:pStyle w:val="Currenttext"/>
        <w:rPr>
          <w:rFonts w:ascii="NouvelR" w:hAnsi="NouvelR"/>
          <w:sz w:val="20"/>
          <w:szCs w:val="20"/>
          <w:lang w:val="it-IT"/>
        </w:rPr>
      </w:pPr>
    </w:p>
    <w:p w14:paraId="5DB08F23" w14:textId="4749EE93" w:rsidR="00AA09DB" w:rsidRPr="00F75C7F" w:rsidRDefault="00883827" w:rsidP="00AA09DB">
      <w:pPr>
        <w:rPr>
          <w:rFonts w:ascii="NouvelR" w:hAnsi="NouvelR"/>
          <w:b/>
          <w:bCs/>
          <w:sz w:val="22"/>
          <w:szCs w:val="22"/>
          <w:lang w:val="it-IT"/>
        </w:rPr>
      </w:pPr>
      <w:r w:rsidRPr="00F75C7F">
        <w:rPr>
          <w:rFonts w:ascii="NouvelR" w:hAnsi="NouvelR"/>
          <w:b/>
          <w:bCs/>
          <w:sz w:val="22"/>
          <w:szCs w:val="22"/>
          <w:lang w:val="it-IT"/>
        </w:rPr>
        <w:t xml:space="preserve">Cenni su </w:t>
      </w:r>
      <w:r w:rsidR="00AA09DB" w:rsidRPr="00F75C7F">
        <w:rPr>
          <w:rFonts w:ascii="NouvelR" w:hAnsi="NouvelR"/>
          <w:b/>
          <w:bCs/>
          <w:sz w:val="22"/>
          <w:szCs w:val="22"/>
          <w:lang w:val="it-IT"/>
        </w:rPr>
        <w:t>Renault</w:t>
      </w:r>
    </w:p>
    <w:p w14:paraId="7949C3C6" w14:textId="77777777" w:rsidR="00F75C7F" w:rsidRPr="00F75C7F" w:rsidRDefault="00F75C7F" w:rsidP="00F75C7F">
      <w:pPr>
        <w:tabs>
          <w:tab w:val="left" w:pos="1770"/>
        </w:tabs>
        <w:ind w:right="78"/>
        <w:jc w:val="both"/>
        <w:rPr>
          <w:rFonts w:ascii="NouvelR" w:hAnsi="NouvelR" w:cs="Arial"/>
          <w:sz w:val="20"/>
          <w:szCs w:val="20"/>
          <w:lang w:val="it-IT"/>
        </w:rPr>
      </w:pPr>
      <w:r w:rsidRPr="00F75C7F">
        <w:rPr>
          <w:rFonts w:ascii="NouvelR" w:hAnsi="NouvelR" w:cs="Arial"/>
          <w:sz w:val="20"/>
          <w:szCs w:val="20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F75C7F">
        <w:rPr>
          <w:rFonts w:ascii="NouvelR" w:hAnsi="NouvelR" w:cs="Arial"/>
          <w:sz w:val="20"/>
          <w:szCs w:val="20"/>
          <w:lang w:val="it-IT"/>
        </w:rPr>
        <w:t>Renaulution</w:t>
      </w:r>
      <w:proofErr w:type="spellEnd"/>
      <w:r w:rsidRPr="00F75C7F">
        <w:rPr>
          <w:rFonts w:ascii="NouvelR" w:hAnsi="NouvelR" w:cs="Arial"/>
          <w:sz w:val="20"/>
          <w:szCs w:val="20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5340C392" w14:textId="77777777" w:rsidR="00F75C7F" w:rsidRDefault="00F75C7F" w:rsidP="000A6E76">
      <w:pPr>
        <w:pStyle w:val="Currenttext"/>
        <w:jc w:val="both"/>
        <w:rPr>
          <w:rFonts w:ascii="NouvelR" w:hAnsi="NouvelR"/>
          <w:sz w:val="20"/>
          <w:szCs w:val="20"/>
          <w:lang w:val="it-IT"/>
        </w:rPr>
      </w:pPr>
    </w:p>
    <w:p w14:paraId="7823F27F" w14:textId="2695C64E" w:rsidR="00AA09DB" w:rsidRDefault="00AA09DB" w:rsidP="00260BAD">
      <w:pPr>
        <w:pStyle w:val="xmsonormal"/>
        <w:rPr>
          <w:rFonts w:ascii="NouvelR" w:hAnsi="NouvelR"/>
          <w:sz w:val="16"/>
          <w:szCs w:val="16"/>
        </w:rPr>
      </w:pPr>
    </w:p>
    <w:p w14:paraId="5AE557F4" w14:textId="77777777" w:rsidR="001C6D02" w:rsidRPr="00095F7E" w:rsidRDefault="001C6D02" w:rsidP="00260BAD">
      <w:pPr>
        <w:pStyle w:val="xmsonormal"/>
        <w:rPr>
          <w:rFonts w:ascii="NouvelR" w:hAnsi="NouvelR"/>
          <w:sz w:val="16"/>
          <w:szCs w:val="16"/>
        </w:rPr>
      </w:pPr>
    </w:p>
    <w:p w14:paraId="3D25B5C1" w14:textId="77777777" w:rsidR="005D66D6" w:rsidRDefault="005D66D6" w:rsidP="00AA09DB">
      <w:pPr>
        <w:rPr>
          <w:rFonts w:ascii="NouvelR" w:hAnsi="NouvelR"/>
          <w:b/>
          <w:bCs/>
          <w:sz w:val="22"/>
          <w:szCs w:val="22"/>
        </w:rPr>
      </w:pPr>
    </w:p>
    <w:p w14:paraId="0A532519" w14:textId="642D6918" w:rsidR="00AA09DB" w:rsidRPr="00095F7E" w:rsidRDefault="00F75C7F" w:rsidP="00AA09DB">
      <w:pPr>
        <w:rPr>
          <w:rFonts w:ascii="NouvelR" w:hAnsi="NouvelR"/>
          <w:b/>
          <w:bCs/>
          <w:sz w:val="22"/>
          <w:szCs w:val="22"/>
        </w:rPr>
      </w:pPr>
      <w:proofErr w:type="spellStart"/>
      <w:r>
        <w:rPr>
          <w:rFonts w:ascii="NouvelR" w:hAnsi="NouvelR"/>
          <w:b/>
          <w:bCs/>
          <w:sz w:val="22"/>
          <w:szCs w:val="22"/>
        </w:rPr>
        <w:t>Cenni</w:t>
      </w:r>
      <w:proofErr w:type="spellEnd"/>
      <w:r>
        <w:rPr>
          <w:rFonts w:ascii="NouvelR" w:hAnsi="NouvelR"/>
          <w:b/>
          <w:bCs/>
          <w:sz w:val="22"/>
          <w:szCs w:val="22"/>
        </w:rPr>
        <w:t xml:space="preserve"> su </w:t>
      </w:r>
      <w:proofErr w:type="spellStart"/>
      <w:r w:rsidR="00AA09DB" w:rsidRPr="00095F7E">
        <w:rPr>
          <w:rFonts w:ascii="NouvelR" w:hAnsi="NouvelR"/>
          <w:b/>
          <w:bCs/>
          <w:sz w:val="22"/>
          <w:szCs w:val="22"/>
        </w:rPr>
        <w:t>Sourdline</w:t>
      </w:r>
      <w:proofErr w:type="spellEnd"/>
    </w:p>
    <w:p w14:paraId="32C2E788" w14:textId="5581ADD3" w:rsidR="00AA09DB" w:rsidRPr="00CA30CE" w:rsidRDefault="00AA09DB" w:rsidP="000A6E76">
      <w:pPr>
        <w:jc w:val="both"/>
        <w:rPr>
          <w:rFonts w:ascii="NouvelR" w:hAnsi="NouvelR"/>
          <w:sz w:val="20"/>
          <w:szCs w:val="20"/>
          <w:lang w:val="it-IT"/>
        </w:rPr>
      </w:pPr>
      <w:proofErr w:type="spellStart"/>
      <w:r w:rsidRPr="00CA30CE">
        <w:rPr>
          <w:rFonts w:ascii="NouvelR" w:hAnsi="NouvelR"/>
          <w:sz w:val="20"/>
          <w:szCs w:val="20"/>
          <w:lang w:val="it-IT"/>
        </w:rPr>
        <w:t>Sourdline</w:t>
      </w:r>
      <w:proofErr w:type="spellEnd"/>
      <w:r w:rsidRPr="00CA30CE">
        <w:rPr>
          <w:rFonts w:ascii="NouvelR" w:hAnsi="NouvelR"/>
          <w:sz w:val="20"/>
          <w:szCs w:val="20"/>
          <w:lang w:val="it-IT"/>
        </w:rPr>
        <w:t>®</w:t>
      </w:r>
      <w:r w:rsidR="00CA30CE" w:rsidRPr="00CA30CE">
        <w:rPr>
          <w:rFonts w:ascii="NouvelR" w:hAnsi="NouvelR"/>
          <w:sz w:val="20"/>
          <w:szCs w:val="20"/>
          <w:lang w:val="it-IT"/>
        </w:rPr>
        <w:t xml:space="preserve"> è il primo call center destinato ai non udenti e </w:t>
      </w:r>
      <w:r w:rsidR="00CA30CE">
        <w:rPr>
          <w:rFonts w:ascii="NouvelR" w:hAnsi="NouvelR"/>
          <w:sz w:val="20"/>
          <w:szCs w:val="20"/>
          <w:lang w:val="it-IT"/>
        </w:rPr>
        <w:t xml:space="preserve">ipoudenti. </w:t>
      </w:r>
      <w:r w:rsidR="00CA30CE" w:rsidRPr="00CA30CE">
        <w:rPr>
          <w:rFonts w:ascii="NouvelR" w:hAnsi="NouvelR"/>
          <w:sz w:val="20"/>
          <w:szCs w:val="20"/>
          <w:lang w:val="it-IT"/>
        </w:rPr>
        <w:t>Grazie all’esperienza eredita</w:t>
      </w:r>
      <w:r w:rsidR="00CE780A">
        <w:rPr>
          <w:rFonts w:ascii="NouvelR" w:hAnsi="NouvelR"/>
          <w:sz w:val="20"/>
          <w:szCs w:val="20"/>
          <w:lang w:val="it-IT"/>
        </w:rPr>
        <w:t>ta</w:t>
      </w:r>
      <w:r w:rsidR="00CA30CE" w:rsidRPr="00CA30CE">
        <w:rPr>
          <w:rFonts w:ascii="NouvelR" w:hAnsi="NouvelR"/>
          <w:sz w:val="20"/>
          <w:szCs w:val="20"/>
          <w:lang w:val="it-IT"/>
        </w:rPr>
        <w:t xml:space="preserve"> dalla creazione, nel </w:t>
      </w:r>
      <w:r w:rsidRPr="00CA30CE">
        <w:rPr>
          <w:rFonts w:ascii="NouvelR" w:hAnsi="NouvelR"/>
          <w:sz w:val="20"/>
          <w:szCs w:val="20"/>
          <w:lang w:val="it-IT"/>
        </w:rPr>
        <w:t>2004</w:t>
      </w:r>
      <w:r w:rsidR="00CA30CE" w:rsidRPr="00CA30CE">
        <w:rPr>
          <w:rFonts w:ascii="NouvelR" w:hAnsi="NouvelR"/>
          <w:sz w:val="20"/>
          <w:szCs w:val="20"/>
          <w:lang w:val="it-IT"/>
        </w:rPr>
        <w:t>, del primo centro telefonico per non udenti in Francia,</w:t>
      </w:r>
      <w:r w:rsidR="00CA30CE">
        <w:rPr>
          <w:rFonts w:ascii="NouvelR" w:hAnsi="NouvelR"/>
          <w:sz w:val="20"/>
          <w:szCs w:val="20"/>
          <w:lang w:val="it-IT"/>
        </w:rPr>
        <w:t xml:space="preserve"> </w:t>
      </w:r>
      <w:proofErr w:type="spellStart"/>
      <w:r w:rsidRPr="00CA30CE">
        <w:rPr>
          <w:rFonts w:ascii="NouvelR" w:hAnsi="NouvelR"/>
          <w:sz w:val="20"/>
          <w:szCs w:val="20"/>
          <w:lang w:val="it-IT"/>
        </w:rPr>
        <w:t>Sourdline</w:t>
      </w:r>
      <w:proofErr w:type="spellEnd"/>
      <w:r w:rsidRPr="00CA30CE">
        <w:rPr>
          <w:rFonts w:ascii="NouvelR" w:hAnsi="NouvelR"/>
          <w:sz w:val="20"/>
          <w:szCs w:val="20"/>
          <w:lang w:val="it-IT"/>
        </w:rPr>
        <w:t xml:space="preserve"> </w:t>
      </w:r>
      <w:r w:rsidR="00CA30CE">
        <w:rPr>
          <w:rFonts w:ascii="NouvelR" w:hAnsi="NouvelR"/>
          <w:sz w:val="20"/>
          <w:szCs w:val="20"/>
          <w:lang w:val="it-IT"/>
        </w:rPr>
        <w:t xml:space="preserve">offre alle aziende e agli enti la possibilità di gestire per loro le relazioni con i clienti della comunità dei non udenti. </w:t>
      </w:r>
    </w:p>
    <w:p w14:paraId="7A390FC3" w14:textId="2FDFC74F" w:rsidR="00AA09DB" w:rsidRPr="00CA30CE" w:rsidRDefault="00CA30CE" w:rsidP="000A6E76">
      <w:pPr>
        <w:jc w:val="both"/>
        <w:rPr>
          <w:rFonts w:ascii="NouvelR" w:hAnsi="NouvelR"/>
          <w:sz w:val="20"/>
          <w:szCs w:val="20"/>
          <w:lang w:val="it-IT"/>
        </w:rPr>
      </w:pPr>
      <w:r w:rsidRPr="00CA30CE">
        <w:rPr>
          <w:rFonts w:ascii="NouvelR" w:hAnsi="NouvelR"/>
          <w:sz w:val="20"/>
          <w:szCs w:val="20"/>
          <w:lang w:val="it-IT"/>
        </w:rPr>
        <w:t>Questo servizio permette di mettere in contatto il cliente e l’azie</w:t>
      </w:r>
      <w:r>
        <w:rPr>
          <w:rFonts w:ascii="NouvelR" w:hAnsi="NouvelR"/>
          <w:sz w:val="20"/>
          <w:szCs w:val="20"/>
          <w:lang w:val="it-IT"/>
        </w:rPr>
        <w:t xml:space="preserve">nda tramite interpreti della lingua dei segni francese o mediante trascrittori. </w:t>
      </w:r>
    </w:p>
    <w:p w14:paraId="7A1EB75A" w14:textId="2418CD93" w:rsidR="00AA09DB" w:rsidRPr="00CA30CE" w:rsidRDefault="00AA09DB" w:rsidP="000A6E76">
      <w:pPr>
        <w:jc w:val="both"/>
        <w:rPr>
          <w:rFonts w:ascii="NouvelR" w:hAnsi="NouvelR"/>
          <w:sz w:val="20"/>
          <w:szCs w:val="20"/>
          <w:lang w:val="it-IT"/>
        </w:rPr>
      </w:pPr>
      <w:r w:rsidRPr="00CA30CE">
        <w:rPr>
          <w:rFonts w:ascii="NouvelR" w:hAnsi="NouvelR"/>
          <w:sz w:val="20"/>
          <w:szCs w:val="20"/>
          <w:lang w:val="it-IT"/>
        </w:rPr>
        <w:t>Propo</w:t>
      </w:r>
      <w:r w:rsidR="00CA30CE" w:rsidRPr="00CA30CE">
        <w:rPr>
          <w:rFonts w:ascii="NouvelR" w:hAnsi="NouvelR"/>
          <w:sz w:val="20"/>
          <w:szCs w:val="20"/>
          <w:lang w:val="it-IT"/>
        </w:rPr>
        <w:t xml:space="preserve">rre strumenti di comunicazione adatti per i non udenti e </w:t>
      </w:r>
      <w:r w:rsidR="00CA30CE">
        <w:rPr>
          <w:rFonts w:ascii="NouvelR" w:hAnsi="NouvelR"/>
          <w:sz w:val="20"/>
          <w:szCs w:val="20"/>
          <w:lang w:val="it-IT"/>
        </w:rPr>
        <w:t xml:space="preserve">gli ipoudenti è segno di equità. </w:t>
      </w:r>
      <w:r w:rsidRPr="00CA30CE">
        <w:rPr>
          <w:rFonts w:ascii="NouvelR" w:hAnsi="NouvelR"/>
          <w:sz w:val="20"/>
          <w:szCs w:val="20"/>
          <w:lang w:val="it-IT"/>
        </w:rPr>
        <w:t xml:space="preserve"> </w:t>
      </w:r>
    </w:p>
    <w:p w14:paraId="076D004B" w14:textId="3B5BB10D" w:rsidR="00AA09DB" w:rsidRPr="0057415F" w:rsidRDefault="00AA09DB" w:rsidP="000A6E76">
      <w:pPr>
        <w:jc w:val="both"/>
        <w:rPr>
          <w:rFonts w:ascii="NouvelR" w:hAnsi="NouvelR"/>
          <w:sz w:val="20"/>
          <w:szCs w:val="20"/>
          <w:lang w:val="it-IT"/>
        </w:rPr>
      </w:pPr>
      <w:r w:rsidRPr="0057415F">
        <w:rPr>
          <w:rFonts w:ascii="NouvelR" w:hAnsi="NouvelR"/>
          <w:sz w:val="20"/>
          <w:szCs w:val="20"/>
          <w:lang w:val="it-IT"/>
        </w:rPr>
        <w:t>Principal</w:t>
      </w:r>
      <w:r w:rsidR="00CA30CE" w:rsidRPr="0057415F">
        <w:rPr>
          <w:rFonts w:ascii="NouvelR" w:hAnsi="NouvelR"/>
          <w:sz w:val="20"/>
          <w:szCs w:val="20"/>
          <w:lang w:val="it-IT"/>
        </w:rPr>
        <w:t>i referenze</w:t>
      </w:r>
      <w:r w:rsidRPr="0057415F">
        <w:rPr>
          <w:rFonts w:ascii="NouvelR" w:hAnsi="NouvelR"/>
          <w:sz w:val="20"/>
          <w:szCs w:val="20"/>
          <w:lang w:val="it-IT"/>
        </w:rPr>
        <w:t xml:space="preserve">: Renault, Canal+, La </w:t>
      </w:r>
      <w:proofErr w:type="spellStart"/>
      <w:r w:rsidRPr="0057415F">
        <w:rPr>
          <w:rFonts w:ascii="NouvelR" w:hAnsi="NouvelR"/>
          <w:sz w:val="20"/>
          <w:szCs w:val="20"/>
          <w:lang w:val="it-IT"/>
        </w:rPr>
        <w:t>Redoute</w:t>
      </w:r>
      <w:proofErr w:type="spellEnd"/>
      <w:r w:rsidRPr="0057415F">
        <w:rPr>
          <w:rFonts w:ascii="NouvelR" w:hAnsi="NouvelR"/>
          <w:sz w:val="20"/>
          <w:szCs w:val="20"/>
          <w:lang w:val="it-IT"/>
        </w:rPr>
        <w:t xml:space="preserve">, E. Leclerc, </w:t>
      </w:r>
      <w:proofErr w:type="spellStart"/>
      <w:r w:rsidRPr="0057415F">
        <w:rPr>
          <w:rFonts w:ascii="NouvelR" w:hAnsi="NouvelR"/>
          <w:sz w:val="20"/>
          <w:szCs w:val="20"/>
          <w:lang w:val="it-IT"/>
        </w:rPr>
        <w:t>Macif</w:t>
      </w:r>
      <w:proofErr w:type="spellEnd"/>
      <w:r w:rsidRPr="0057415F">
        <w:rPr>
          <w:rFonts w:ascii="NouvelR" w:hAnsi="NouvelR"/>
          <w:sz w:val="20"/>
          <w:szCs w:val="20"/>
          <w:lang w:val="it-IT"/>
        </w:rPr>
        <w:t>, Galeries Lafayette.</w:t>
      </w:r>
    </w:p>
    <w:p w14:paraId="7BB0F5D0" w14:textId="2C5E93BA" w:rsidR="00AA09DB" w:rsidRPr="0057415F" w:rsidRDefault="00201234" w:rsidP="000A6E76">
      <w:pPr>
        <w:jc w:val="both"/>
        <w:rPr>
          <w:rFonts w:ascii="NouvelR" w:hAnsi="NouvelR"/>
          <w:sz w:val="20"/>
          <w:szCs w:val="20"/>
          <w:lang w:val="it-IT"/>
        </w:rPr>
      </w:pPr>
      <w:hyperlink r:id="rId12" w:history="1">
        <w:r w:rsidR="00AA09DB" w:rsidRPr="0057415F">
          <w:rPr>
            <w:rStyle w:val="Collegamentoipertestuale"/>
            <w:rFonts w:ascii="NouvelR" w:hAnsi="NouvelR"/>
            <w:sz w:val="20"/>
            <w:szCs w:val="20"/>
            <w:lang w:val="it-IT"/>
          </w:rPr>
          <w:t>www.sourdline.com</w:t>
        </w:r>
      </w:hyperlink>
      <w:r w:rsidR="00AA09DB" w:rsidRPr="0057415F">
        <w:rPr>
          <w:rFonts w:ascii="NouvelR" w:hAnsi="NouvelR"/>
          <w:sz w:val="20"/>
          <w:szCs w:val="20"/>
          <w:lang w:val="it-IT"/>
        </w:rPr>
        <w:t xml:space="preserve"> | </w:t>
      </w:r>
      <w:proofErr w:type="spellStart"/>
      <w:r w:rsidR="00AA09DB" w:rsidRPr="0057415F">
        <w:rPr>
          <w:rFonts w:ascii="NouvelR" w:hAnsi="NouvelR"/>
          <w:sz w:val="20"/>
          <w:szCs w:val="20"/>
          <w:lang w:val="it-IT"/>
        </w:rPr>
        <w:t>Sourdline</w:t>
      </w:r>
      <w:proofErr w:type="spellEnd"/>
      <w:r w:rsidR="00AA09DB" w:rsidRPr="0057415F">
        <w:rPr>
          <w:rFonts w:ascii="NouvelR" w:hAnsi="NouvelR"/>
          <w:sz w:val="20"/>
          <w:szCs w:val="20"/>
          <w:lang w:val="it-IT"/>
        </w:rPr>
        <w:t xml:space="preserve"> </w:t>
      </w:r>
      <w:r w:rsidR="0057415F" w:rsidRPr="0057415F">
        <w:rPr>
          <w:rFonts w:ascii="NouvelR" w:hAnsi="NouvelR"/>
          <w:sz w:val="20"/>
          <w:szCs w:val="20"/>
          <w:lang w:val="it-IT"/>
        </w:rPr>
        <w:t>è presente anch</w:t>
      </w:r>
      <w:r w:rsidR="0057415F">
        <w:rPr>
          <w:rFonts w:ascii="NouvelR" w:hAnsi="NouvelR"/>
          <w:sz w:val="20"/>
          <w:szCs w:val="20"/>
          <w:lang w:val="it-IT"/>
        </w:rPr>
        <w:t xml:space="preserve">e su </w:t>
      </w:r>
      <w:r w:rsidR="00AA09DB" w:rsidRPr="0057415F">
        <w:rPr>
          <w:rFonts w:ascii="NouvelR" w:hAnsi="NouvelR"/>
          <w:sz w:val="20"/>
          <w:szCs w:val="20"/>
          <w:lang w:val="it-IT"/>
        </w:rPr>
        <w:t>LinkedIn</w:t>
      </w:r>
    </w:p>
    <w:p w14:paraId="65D13B97" w14:textId="228A4253" w:rsidR="0016297B" w:rsidRPr="0057415F" w:rsidRDefault="0016297B" w:rsidP="00DB0252">
      <w:pPr>
        <w:pStyle w:val="Currenttext"/>
        <w:rPr>
          <w:rFonts w:ascii="NouvelR" w:hAnsi="NouvelR"/>
          <w:sz w:val="16"/>
          <w:szCs w:val="16"/>
          <w:lang w:val="it-IT"/>
        </w:rPr>
      </w:pPr>
    </w:p>
    <w:p w14:paraId="3CDC5871" w14:textId="77777777" w:rsidR="00F75C7F" w:rsidRDefault="00F75C7F" w:rsidP="00F75C7F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  <w:bookmarkStart w:id="1" w:name="_Hlk106806111"/>
    </w:p>
    <w:p w14:paraId="7EDD7A2B" w14:textId="77777777" w:rsidR="00F75C7F" w:rsidRDefault="00F75C7F" w:rsidP="00F75C7F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</w:p>
    <w:p w14:paraId="707853F4" w14:textId="6C39C23C" w:rsidR="00F75C7F" w:rsidRPr="00F75C7F" w:rsidRDefault="00F75C7F" w:rsidP="00F75C7F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 w:rsidRPr="00F75C7F">
        <w:rPr>
          <w:rFonts w:ascii="NouvelR" w:hAnsi="NouvelR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5339BB24" w14:textId="77777777" w:rsidR="00F75C7F" w:rsidRPr="00F75C7F" w:rsidRDefault="00F75C7F" w:rsidP="00F75C7F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F75C7F">
        <w:rPr>
          <w:rFonts w:ascii="NouvelR" w:hAnsi="NouvelR" w:cs="Arial"/>
          <w:b/>
          <w:bCs/>
          <w:sz w:val="20"/>
          <w:szCs w:val="20"/>
          <w:lang w:val="it-IT" w:eastAsia="en-GB"/>
        </w:rPr>
        <w:t>Paola Rèpaci</w:t>
      </w:r>
      <w:r w:rsidRPr="00F75C7F">
        <w:rPr>
          <w:rFonts w:ascii="NouvelR" w:hAnsi="NouvelR" w:cs="Arial"/>
          <w:sz w:val="20"/>
          <w:szCs w:val="20"/>
          <w:lang w:val="it-IT" w:eastAsia="en-GB"/>
        </w:rPr>
        <w:t>– Renault/ Alpine Product &amp; Corporate Communication Manager</w:t>
      </w:r>
    </w:p>
    <w:p w14:paraId="68CD2586" w14:textId="77777777" w:rsidR="00F75C7F" w:rsidRPr="00F75C7F" w:rsidRDefault="00201234" w:rsidP="00F75C7F">
      <w:pPr>
        <w:rPr>
          <w:rFonts w:ascii="NouvelR" w:hAnsi="NouvelR" w:cs="Arial"/>
          <w:caps/>
          <w:sz w:val="20"/>
          <w:szCs w:val="20"/>
          <w:lang w:val="it-IT" w:eastAsia="en-GB"/>
        </w:rPr>
      </w:pPr>
      <w:hyperlink r:id="rId13" w:history="1">
        <w:r w:rsidR="00F75C7F" w:rsidRPr="00F75C7F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paola.repaci@renault.it</w:t>
        </w:r>
      </w:hyperlink>
      <w:r w:rsidR="00F75C7F" w:rsidRPr="00F75C7F">
        <w:rPr>
          <w:rFonts w:ascii="NouvelR" w:hAnsi="NouvelR" w:cs="Arial"/>
          <w:sz w:val="20"/>
          <w:szCs w:val="20"/>
          <w:lang w:val="it-IT" w:eastAsia="en-GB"/>
        </w:rPr>
        <w:t xml:space="preserve"> Cell: +39 335 12545</w:t>
      </w:r>
      <w:r w:rsidR="00F75C7F" w:rsidRPr="00F75C7F">
        <w:rPr>
          <w:rFonts w:ascii="NouvelR" w:hAnsi="NouvelR" w:cs="Arial"/>
          <w:caps/>
          <w:sz w:val="20"/>
          <w:szCs w:val="20"/>
          <w:lang w:val="it-IT" w:eastAsia="en-GB"/>
        </w:rPr>
        <w:t>92</w:t>
      </w:r>
    </w:p>
    <w:p w14:paraId="21257088" w14:textId="77777777" w:rsidR="00F75C7F" w:rsidRPr="00F75C7F" w:rsidRDefault="00F75C7F" w:rsidP="00F75C7F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F75C7F">
        <w:rPr>
          <w:rFonts w:ascii="NouvelR" w:hAnsi="NouvelR" w:cs="Arial"/>
          <w:sz w:val="20"/>
          <w:szCs w:val="20"/>
          <w:lang w:val="it-IT" w:eastAsia="en-GB"/>
        </w:rPr>
        <w:t>Tel.+39 06 4156965</w:t>
      </w:r>
    </w:p>
    <w:p w14:paraId="345AC5A2" w14:textId="77777777" w:rsidR="00F75C7F" w:rsidRPr="00F75C7F" w:rsidRDefault="00F75C7F" w:rsidP="00F75C7F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F75C7F">
        <w:rPr>
          <w:rFonts w:ascii="NouvelR" w:hAnsi="NouvelR" w:cs="Arial"/>
          <w:sz w:val="20"/>
          <w:szCs w:val="20"/>
          <w:lang w:val="it-IT" w:eastAsia="en-GB"/>
        </w:rPr>
        <w:t xml:space="preserve">Siti web: </w:t>
      </w:r>
      <w:hyperlink r:id="rId14" w:history="1">
        <w:r w:rsidRPr="00F75C7F">
          <w:rPr>
            <w:rStyle w:val="Collegamentoipertestuale"/>
            <w:rFonts w:ascii="NouvelR" w:hAnsi="NouvelR" w:cs="Arial"/>
            <w:sz w:val="20"/>
            <w:szCs w:val="20"/>
            <w:lang w:val="it-IT"/>
          </w:rPr>
          <w:t>it.media.groupe.renault.com/</w:t>
        </w:r>
      </w:hyperlink>
      <w:r w:rsidRPr="00F75C7F">
        <w:rPr>
          <w:rFonts w:ascii="NouvelR" w:hAnsi="NouvelR" w:cs="Arial"/>
          <w:caps/>
          <w:sz w:val="20"/>
          <w:szCs w:val="20"/>
          <w:lang w:val="it-IT" w:eastAsia="en-GB"/>
        </w:rPr>
        <w:t>;</w:t>
      </w:r>
      <w:r w:rsidRPr="00F75C7F">
        <w:rPr>
          <w:rFonts w:ascii="NouvelR" w:hAnsi="NouvelR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5" w:history="1">
        <w:r w:rsidRPr="00F75C7F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www.renault.it</w:t>
        </w:r>
      </w:hyperlink>
    </w:p>
    <w:p w14:paraId="195CA27C" w14:textId="77777777" w:rsidR="00F75C7F" w:rsidRPr="00F75C7F" w:rsidRDefault="00F75C7F" w:rsidP="00F75C7F">
      <w:pPr>
        <w:ind w:right="333"/>
        <w:rPr>
          <w:rFonts w:ascii="NouvelR" w:hAnsi="NouvelR" w:cs="Arial"/>
          <w:sz w:val="20"/>
          <w:szCs w:val="20"/>
        </w:rPr>
      </w:pPr>
      <w:proofErr w:type="spellStart"/>
      <w:r w:rsidRPr="00F75C7F">
        <w:rPr>
          <w:rFonts w:ascii="NouvelR" w:hAnsi="NouvelR" w:cs="Arial"/>
          <w:sz w:val="20"/>
          <w:szCs w:val="20"/>
          <w:lang w:eastAsia="en-GB"/>
        </w:rPr>
        <w:t>Seguici</w:t>
      </w:r>
      <w:proofErr w:type="spellEnd"/>
      <w:r w:rsidRPr="00F75C7F">
        <w:rPr>
          <w:rFonts w:ascii="NouvelR" w:hAnsi="NouvelR" w:cs="Arial"/>
          <w:sz w:val="20"/>
          <w:szCs w:val="20"/>
          <w:lang w:eastAsia="en-GB"/>
        </w:rPr>
        <w:t xml:space="preserve"> su </w:t>
      </w:r>
      <w:proofErr w:type="gramStart"/>
      <w:r w:rsidRPr="00F75C7F">
        <w:rPr>
          <w:rFonts w:ascii="NouvelR" w:hAnsi="NouvelR" w:cs="Arial"/>
          <w:sz w:val="20"/>
          <w:szCs w:val="20"/>
          <w:lang w:eastAsia="en-GB"/>
        </w:rPr>
        <w:t>Twitter:</w:t>
      </w:r>
      <w:proofErr w:type="gramEnd"/>
      <w:r w:rsidRPr="00F75C7F">
        <w:rPr>
          <w:rFonts w:ascii="NouvelR" w:hAnsi="NouvelR" w:cs="Arial"/>
          <w:sz w:val="20"/>
          <w:szCs w:val="20"/>
          <w:lang w:eastAsia="en-GB"/>
        </w:rPr>
        <w:t xml:space="preserve"> @renaultitalia </w:t>
      </w:r>
    </w:p>
    <w:bookmarkEnd w:id="1"/>
    <w:p w14:paraId="11D21F3B" w14:textId="77777777" w:rsidR="00F75C7F" w:rsidRPr="00F75C7F" w:rsidRDefault="00F75C7F" w:rsidP="00F75C7F">
      <w:pPr>
        <w:rPr>
          <w:rFonts w:ascii="NouvelR" w:hAnsi="NouvelR" w:cs="Arial"/>
          <w:sz w:val="20"/>
          <w:szCs w:val="20"/>
        </w:rPr>
      </w:pPr>
    </w:p>
    <w:p w14:paraId="2D1F2246" w14:textId="1E72B325" w:rsidR="00BA7D2B" w:rsidRPr="00F75C7F" w:rsidRDefault="00BA7D2B" w:rsidP="00DB0252">
      <w:pPr>
        <w:pStyle w:val="Currenttext"/>
        <w:rPr>
          <w:rFonts w:ascii="NouvelR" w:hAnsi="NouvelR"/>
          <w:sz w:val="20"/>
          <w:szCs w:val="20"/>
        </w:rPr>
      </w:pPr>
    </w:p>
    <w:sectPr w:rsidR="00BA7D2B" w:rsidRPr="00F75C7F" w:rsidSect="00A16A97">
      <w:headerReference w:type="default" r:id="rId16"/>
      <w:footerReference w:type="default" r:id="rId17"/>
      <w:headerReference w:type="first" r:id="rId18"/>
      <w:footerReference w:type="first" r:id="rId19"/>
      <w:pgSz w:w="11901" w:h="16817"/>
      <w:pgMar w:top="2552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3E03" w14:textId="77777777" w:rsidR="00201234" w:rsidRDefault="00201234" w:rsidP="00E66B13">
      <w:r>
        <w:separator/>
      </w:r>
    </w:p>
  </w:endnote>
  <w:endnote w:type="continuationSeparator" w:id="0">
    <w:p w14:paraId="3E940750" w14:textId="77777777" w:rsidR="00201234" w:rsidRDefault="00201234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uvelR">
    <w:altName w:val="Calibri"/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97EA" w14:textId="77777777" w:rsidR="00147B6D" w:rsidRPr="00AA1E7B" w:rsidRDefault="00AA1E7B" w:rsidP="005422EC">
    <w:pPr>
      <w:pStyle w:val="Pidipagina"/>
      <w:framePr w:wrap="none" w:vAnchor="text" w:hAnchor="page" w:x="10574" w:y="46"/>
      <w:rPr>
        <w:rStyle w:val="Numeropagina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3DD172A" wp14:editId="1C0030B6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8a804187bd3cc07ac3a735b1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486A0C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D172A" id="_x0000_t202" coordsize="21600,21600" o:spt="202" path="m,l,21600r21600,l21600,xe">
              <v:stroke joinstyle="miter"/>
              <v:path gradientshapeok="t" o:connecttype="rect"/>
            </v:shapetype>
            <v:shape id="MSIPCM8a804187bd3cc07ac3a735b1" o:spid="_x0000_s1026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yOpzfbMCAABH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60486A0C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umeropagina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>1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 xml:space="preserve"> / 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>2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DCC900C" w14:textId="77777777" w:rsidR="00147B6D" w:rsidRPr="00AA1E7B" w:rsidRDefault="00147B6D">
    <w:pPr>
      <w:pStyle w:val="Pidipagina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F8CA" w14:textId="77777777" w:rsidR="00317B55" w:rsidRPr="00AA1E7B" w:rsidRDefault="00AA1E7B" w:rsidP="00262C6B">
    <w:pPr>
      <w:pStyle w:val="Pidipagina"/>
      <w:framePr w:w="391" w:wrap="none" w:vAnchor="text" w:hAnchor="page" w:x="10516" w:y="6"/>
      <w:rPr>
        <w:rStyle w:val="Numeropagina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F053AB1" wp14:editId="152E8B6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b9e84c3f87f0f7ad38ec7024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531700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53AB1" id="_x0000_t202" coordsize="21600,21600" o:spt="202" path="m,l,21600r21600,l21600,xe">
              <v:stroke joinstyle="miter"/>
              <v:path gradientshapeok="t" o:connecttype="rect"/>
            </v:shapetype>
            <v:shape id="MSIPCMb9e84c3f87f0f7ad38ec7024" o:spid="_x0000_s1027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BkDccq0AgAA&#10;UQ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67531700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umeropagina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Numeropagina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t xml:space="preserve"> / 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Numeropagina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672F3DF7" w14:textId="6D2D8DDB" w:rsidR="00FF225C" w:rsidRPr="00AA1E7B" w:rsidRDefault="00FF225C" w:rsidP="00317B55">
    <w:pPr>
      <w:pStyle w:val="Pidipagin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8D3A" w14:textId="77777777" w:rsidR="00201234" w:rsidRDefault="00201234" w:rsidP="00E66B13">
      <w:r>
        <w:separator/>
      </w:r>
    </w:p>
  </w:footnote>
  <w:footnote w:type="continuationSeparator" w:id="0">
    <w:p w14:paraId="1C72235B" w14:textId="77777777" w:rsidR="00201234" w:rsidRDefault="00201234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F4D9" w14:textId="7246708E" w:rsidR="00147B6D" w:rsidRDefault="004F41D8">
    <w:pPr>
      <w:pStyle w:val="Intestazion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F0C863E" wp14:editId="47A6729D">
          <wp:simplePos x="0" y="0"/>
          <wp:positionH relativeFrom="margin">
            <wp:align>right</wp:align>
          </wp:positionH>
          <wp:positionV relativeFrom="paragraph">
            <wp:posOffset>224585</wp:posOffset>
          </wp:positionV>
          <wp:extent cx="2342515" cy="459740"/>
          <wp:effectExtent l="0" t="0" r="63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1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DB0">
      <w:rPr>
        <w:noProof/>
      </w:rPr>
      <w:drawing>
        <wp:anchor distT="0" distB="0" distL="114300" distR="114300" simplePos="0" relativeHeight="251652096" behindDoc="1" locked="0" layoutInCell="1" allowOverlap="1" wp14:anchorId="160D09F7" wp14:editId="302FAA5F">
          <wp:simplePos x="0" y="0"/>
          <wp:positionH relativeFrom="page">
            <wp:posOffset>-5591626</wp:posOffset>
          </wp:positionH>
          <wp:positionV relativeFrom="paragraph">
            <wp:posOffset>-452120</wp:posOffset>
          </wp:positionV>
          <wp:extent cx="7560000" cy="10685647"/>
          <wp:effectExtent l="0" t="0" r="0" b="0"/>
          <wp:wrapNone/>
          <wp:docPr id="13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1BC2" w14:textId="79C587A9" w:rsidR="00E66B13" w:rsidRDefault="004F41D8" w:rsidP="0065243E">
    <w:pPr>
      <w:pStyle w:val="Intestazione"/>
      <w:tabs>
        <w:tab w:val="clear" w:pos="4536"/>
      </w:tabs>
      <w:spacing w:line="410" w:lineRule="exac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9F25622" wp14:editId="3BB841FE">
          <wp:simplePos x="0" y="0"/>
          <wp:positionH relativeFrom="margin">
            <wp:posOffset>3907790</wp:posOffset>
          </wp:positionH>
          <wp:positionV relativeFrom="paragraph">
            <wp:posOffset>213566</wp:posOffset>
          </wp:positionV>
          <wp:extent cx="2342515" cy="459740"/>
          <wp:effectExtent l="0" t="0" r="63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1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DE3">
      <w:rPr>
        <w:noProof/>
      </w:rPr>
      <w:drawing>
        <wp:anchor distT="0" distB="0" distL="114300" distR="114300" simplePos="0" relativeHeight="251648000" behindDoc="1" locked="0" layoutInCell="1" allowOverlap="1" wp14:anchorId="3F13308D" wp14:editId="240FE79B">
          <wp:simplePos x="0" y="0"/>
          <wp:positionH relativeFrom="page">
            <wp:posOffset>-5538486</wp:posOffset>
          </wp:positionH>
          <wp:positionV relativeFrom="paragraph">
            <wp:posOffset>-461789</wp:posOffset>
          </wp:positionV>
          <wp:extent cx="7540906" cy="10659512"/>
          <wp:effectExtent l="0" t="0" r="0" b="0"/>
          <wp:wrapNone/>
          <wp:docPr id="16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898" cy="10662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687"/>
    <w:multiLevelType w:val="hybridMultilevel"/>
    <w:tmpl w:val="45A2DDC6"/>
    <w:lvl w:ilvl="0" w:tplc="982087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7D25"/>
    <w:multiLevelType w:val="hybridMultilevel"/>
    <w:tmpl w:val="AC48E73A"/>
    <w:lvl w:ilvl="0" w:tplc="0D3647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D1B09"/>
    <w:multiLevelType w:val="hybridMultilevel"/>
    <w:tmpl w:val="B9C44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C396D"/>
    <w:multiLevelType w:val="hybridMultilevel"/>
    <w:tmpl w:val="7AB62D18"/>
    <w:lvl w:ilvl="0" w:tplc="5008C9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BF2"/>
    <w:multiLevelType w:val="hybridMultilevel"/>
    <w:tmpl w:val="A98AB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B6E"/>
    <w:multiLevelType w:val="hybridMultilevel"/>
    <w:tmpl w:val="7184720A"/>
    <w:lvl w:ilvl="0" w:tplc="3E327524">
      <w:numFmt w:val="bullet"/>
      <w:lvlText w:val="-"/>
      <w:lvlJc w:val="left"/>
      <w:pPr>
        <w:ind w:left="1070" w:hanging="71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7B5A"/>
    <w:multiLevelType w:val="hybridMultilevel"/>
    <w:tmpl w:val="F6DC2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E3283"/>
    <w:multiLevelType w:val="hybridMultilevel"/>
    <w:tmpl w:val="1BACDB10"/>
    <w:lvl w:ilvl="0" w:tplc="8FBA51F4">
      <w:start w:val="3"/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72FA"/>
    <w:multiLevelType w:val="hybridMultilevel"/>
    <w:tmpl w:val="52DC5AEA"/>
    <w:lvl w:ilvl="0" w:tplc="5008C9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A577B"/>
    <w:multiLevelType w:val="hybridMultilevel"/>
    <w:tmpl w:val="A9D00094"/>
    <w:lvl w:ilvl="0" w:tplc="5008C972">
      <w:start w:val="1"/>
      <w:numFmt w:val="bullet"/>
      <w:lvlText w:val="-"/>
      <w:lvlJc w:val="left"/>
      <w:pPr>
        <w:ind w:left="71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4AB53F0B"/>
    <w:multiLevelType w:val="hybridMultilevel"/>
    <w:tmpl w:val="F01E59DA"/>
    <w:lvl w:ilvl="0" w:tplc="0D26E086">
      <w:numFmt w:val="bullet"/>
      <w:lvlText w:val="-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12456"/>
    <w:multiLevelType w:val="hybridMultilevel"/>
    <w:tmpl w:val="74A68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E5F2D"/>
    <w:multiLevelType w:val="hybridMultilevel"/>
    <w:tmpl w:val="F788B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B6040"/>
    <w:multiLevelType w:val="hybridMultilevel"/>
    <w:tmpl w:val="2786C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0E"/>
    <w:rsid w:val="0000102A"/>
    <w:rsid w:val="0000225B"/>
    <w:rsid w:val="000023DB"/>
    <w:rsid w:val="0000378B"/>
    <w:rsid w:val="0001152E"/>
    <w:rsid w:val="00012CAD"/>
    <w:rsid w:val="000153F6"/>
    <w:rsid w:val="00017B7E"/>
    <w:rsid w:val="00017DF6"/>
    <w:rsid w:val="0002465E"/>
    <w:rsid w:val="00025169"/>
    <w:rsid w:val="00026E69"/>
    <w:rsid w:val="00030F5C"/>
    <w:rsid w:val="000311C7"/>
    <w:rsid w:val="000312F9"/>
    <w:rsid w:val="000406D3"/>
    <w:rsid w:val="000449F9"/>
    <w:rsid w:val="00046693"/>
    <w:rsid w:val="00050549"/>
    <w:rsid w:val="000545CB"/>
    <w:rsid w:val="00054C33"/>
    <w:rsid w:val="00056726"/>
    <w:rsid w:val="00057BEF"/>
    <w:rsid w:val="00061C5F"/>
    <w:rsid w:val="00064C4C"/>
    <w:rsid w:val="00070EB5"/>
    <w:rsid w:val="00071237"/>
    <w:rsid w:val="000714FE"/>
    <w:rsid w:val="000744DF"/>
    <w:rsid w:val="00074D8B"/>
    <w:rsid w:val="000765AE"/>
    <w:rsid w:val="000805E3"/>
    <w:rsid w:val="0008093F"/>
    <w:rsid w:val="0008099F"/>
    <w:rsid w:val="00081E4B"/>
    <w:rsid w:val="000856A1"/>
    <w:rsid w:val="00085941"/>
    <w:rsid w:val="0009247B"/>
    <w:rsid w:val="00092FF0"/>
    <w:rsid w:val="00095F7E"/>
    <w:rsid w:val="000A0FA5"/>
    <w:rsid w:val="000A3153"/>
    <w:rsid w:val="000A50E4"/>
    <w:rsid w:val="000A6E76"/>
    <w:rsid w:val="000B5756"/>
    <w:rsid w:val="000B6077"/>
    <w:rsid w:val="000B7A0F"/>
    <w:rsid w:val="000C173A"/>
    <w:rsid w:val="000C1CA6"/>
    <w:rsid w:val="000C221D"/>
    <w:rsid w:val="000C3169"/>
    <w:rsid w:val="000C318F"/>
    <w:rsid w:val="000C403D"/>
    <w:rsid w:val="000C52DA"/>
    <w:rsid w:val="000D226B"/>
    <w:rsid w:val="000D33FA"/>
    <w:rsid w:val="000D4DFE"/>
    <w:rsid w:val="000D5AF9"/>
    <w:rsid w:val="000D678D"/>
    <w:rsid w:val="000E01DF"/>
    <w:rsid w:val="000E0922"/>
    <w:rsid w:val="000E1489"/>
    <w:rsid w:val="000E42E7"/>
    <w:rsid w:val="000E5926"/>
    <w:rsid w:val="000F0B2A"/>
    <w:rsid w:val="000F6579"/>
    <w:rsid w:val="00103A95"/>
    <w:rsid w:val="0010497D"/>
    <w:rsid w:val="00107384"/>
    <w:rsid w:val="00110575"/>
    <w:rsid w:val="001110B7"/>
    <w:rsid w:val="00111D31"/>
    <w:rsid w:val="00111F38"/>
    <w:rsid w:val="0011334D"/>
    <w:rsid w:val="00113B27"/>
    <w:rsid w:val="00114C05"/>
    <w:rsid w:val="001154DA"/>
    <w:rsid w:val="00124C7F"/>
    <w:rsid w:val="0012511F"/>
    <w:rsid w:val="00125BFD"/>
    <w:rsid w:val="00126452"/>
    <w:rsid w:val="00135A96"/>
    <w:rsid w:val="00137179"/>
    <w:rsid w:val="00137972"/>
    <w:rsid w:val="00141846"/>
    <w:rsid w:val="00142B7B"/>
    <w:rsid w:val="00144EDA"/>
    <w:rsid w:val="00147075"/>
    <w:rsid w:val="00147B6D"/>
    <w:rsid w:val="001514DF"/>
    <w:rsid w:val="00151D9D"/>
    <w:rsid w:val="00155DD4"/>
    <w:rsid w:val="00155FC2"/>
    <w:rsid w:val="00156003"/>
    <w:rsid w:val="00156863"/>
    <w:rsid w:val="001603FA"/>
    <w:rsid w:val="00161AC1"/>
    <w:rsid w:val="0016297B"/>
    <w:rsid w:val="001642BA"/>
    <w:rsid w:val="0016545A"/>
    <w:rsid w:val="00174198"/>
    <w:rsid w:val="00174371"/>
    <w:rsid w:val="001745A5"/>
    <w:rsid w:val="00174BD8"/>
    <w:rsid w:val="001806C9"/>
    <w:rsid w:val="00181F2A"/>
    <w:rsid w:val="00182B55"/>
    <w:rsid w:val="00184086"/>
    <w:rsid w:val="00185400"/>
    <w:rsid w:val="00187138"/>
    <w:rsid w:val="00187254"/>
    <w:rsid w:val="001940DB"/>
    <w:rsid w:val="001951CC"/>
    <w:rsid w:val="0019605E"/>
    <w:rsid w:val="001A06BC"/>
    <w:rsid w:val="001A63BC"/>
    <w:rsid w:val="001A67F1"/>
    <w:rsid w:val="001B232D"/>
    <w:rsid w:val="001B6776"/>
    <w:rsid w:val="001C0E7B"/>
    <w:rsid w:val="001C169E"/>
    <w:rsid w:val="001C2893"/>
    <w:rsid w:val="001C45AD"/>
    <w:rsid w:val="001C4A2A"/>
    <w:rsid w:val="001C5107"/>
    <w:rsid w:val="001C573B"/>
    <w:rsid w:val="001C5D94"/>
    <w:rsid w:val="001C64D6"/>
    <w:rsid w:val="001C668F"/>
    <w:rsid w:val="001C6D02"/>
    <w:rsid w:val="001C7BF5"/>
    <w:rsid w:val="001D70C3"/>
    <w:rsid w:val="001D7CAC"/>
    <w:rsid w:val="001D7E55"/>
    <w:rsid w:val="001E049E"/>
    <w:rsid w:val="001E6F69"/>
    <w:rsid w:val="001F196E"/>
    <w:rsid w:val="001F23D8"/>
    <w:rsid w:val="001F2784"/>
    <w:rsid w:val="001F3A88"/>
    <w:rsid w:val="001F6DD7"/>
    <w:rsid w:val="001F75BD"/>
    <w:rsid w:val="00200424"/>
    <w:rsid w:val="00201234"/>
    <w:rsid w:val="00203F46"/>
    <w:rsid w:val="002064B6"/>
    <w:rsid w:val="00210C0C"/>
    <w:rsid w:val="00210FF3"/>
    <w:rsid w:val="00211339"/>
    <w:rsid w:val="0021197C"/>
    <w:rsid w:val="00211CD0"/>
    <w:rsid w:val="00211F2C"/>
    <w:rsid w:val="00216341"/>
    <w:rsid w:val="00217B5E"/>
    <w:rsid w:val="00220303"/>
    <w:rsid w:val="00222A20"/>
    <w:rsid w:val="00225FAB"/>
    <w:rsid w:val="00233E1C"/>
    <w:rsid w:val="00236D1D"/>
    <w:rsid w:val="00236D30"/>
    <w:rsid w:val="00240E82"/>
    <w:rsid w:val="002431E8"/>
    <w:rsid w:val="0024324A"/>
    <w:rsid w:val="0024396B"/>
    <w:rsid w:val="00245AF8"/>
    <w:rsid w:val="00245F3E"/>
    <w:rsid w:val="00252AAF"/>
    <w:rsid w:val="00252FE3"/>
    <w:rsid w:val="00253525"/>
    <w:rsid w:val="00255D96"/>
    <w:rsid w:val="00260BAD"/>
    <w:rsid w:val="002610AC"/>
    <w:rsid w:val="00262017"/>
    <w:rsid w:val="00262C6B"/>
    <w:rsid w:val="0026731C"/>
    <w:rsid w:val="00273063"/>
    <w:rsid w:val="002759C7"/>
    <w:rsid w:val="00281DB8"/>
    <w:rsid w:val="00282D83"/>
    <w:rsid w:val="00284161"/>
    <w:rsid w:val="00285E46"/>
    <w:rsid w:val="00285ECF"/>
    <w:rsid w:val="0029243E"/>
    <w:rsid w:val="00294F33"/>
    <w:rsid w:val="002964C1"/>
    <w:rsid w:val="00296D1D"/>
    <w:rsid w:val="002A2D4E"/>
    <w:rsid w:val="002A319E"/>
    <w:rsid w:val="002A42FE"/>
    <w:rsid w:val="002A4F52"/>
    <w:rsid w:val="002A727C"/>
    <w:rsid w:val="002B07A6"/>
    <w:rsid w:val="002B0FDC"/>
    <w:rsid w:val="002C24F1"/>
    <w:rsid w:val="002C2B80"/>
    <w:rsid w:val="002C432A"/>
    <w:rsid w:val="002C6EB2"/>
    <w:rsid w:val="002D02D4"/>
    <w:rsid w:val="002D163C"/>
    <w:rsid w:val="002D26C3"/>
    <w:rsid w:val="002D4531"/>
    <w:rsid w:val="002D76AF"/>
    <w:rsid w:val="002E3D24"/>
    <w:rsid w:val="002E510E"/>
    <w:rsid w:val="002E5185"/>
    <w:rsid w:val="002E7C87"/>
    <w:rsid w:val="002F0473"/>
    <w:rsid w:val="002F2074"/>
    <w:rsid w:val="002F239C"/>
    <w:rsid w:val="002F260B"/>
    <w:rsid w:val="002F2EB5"/>
    <w:rsid w:val="002F33E2"/>
    <w:rsid w:val="002F4C97"/>
    <w:rsid w:val="002F566D"/>
    <w:rsid w:val="002F6831"/>
    <w:rsid w:val="002F6FD9"/>
    <w:rsid w:val="00300212"/>
    <w:rsid w:val="00300229"/>
    <w:rsid w:val="0030254F"/>
    <w:rsid w:val="00302C57"/>
    <w:rsid w:val="00303610"/>
    <w:rsid w:val="0031063C"/>
    <w:rsid w:val="00312B8F"/>
    <w:rsid w:val="00316474"/>
    <w:rsid w:val="00317B55"/>
    <w:rsid w:val="0032228E"/>
    <w:rsid w:val="003323A6"/>
    <w:rsid w:val="0033270B"/>
    <w:rsid w:val="00334A60"/>
    <w:rsid w:val="00335120"/>
    <w:rsid w:val="00336682"/>
    <w:rsid w:val="003405B0"/>
    <w:rsid w:val="00340C03"/>
    <w:rsid w:val="00342A03"/>
    <w:rsid w:val="00342E9B"/>
    <w:rsid w:val="00343B32"/>
    <w:rsid w:val="00343D7F"/>
    <w:rsid w:val="00344CD2"/>
    <w:rsid w:val="003452E3"/>
    <w:rsid w:val="00346662"/>
    <w:rsid w:val="00346F18"/>
    <w:rsid w:val="003605B3"/>
    <w:rsid w:val="00361B8C"/>
    <w:rsid w:val="003624F1"/>
    <w:rsid w:val="0036267D"/>
    <w:rsid w:val="0036599F"/>
    <w:rsid w:val="0037058D"/>
    <w:rsid w:val="00370F0D"/>
    <w:rsid w:val="00371649"/>
    <w:rsid w:val="003735DB"/>
    <w:rsid w:val="00373773"/>
    <w:rsid w:val="00374587"/>
    <w:rsid w:val="00375461"/>
    <w:rsid w:val="003757DE"/>
    <w:rsid w:val="00381134"/>
    <w:rsid w:val="0038583C"/>
    <w:rsid w:val="00387B87"/>
    <w:rsid w:val="00390ABB"/>
    <w:rsid w:val="00391AC8"/>
    <w:rsid w:val="003930AA"/>
    <w:rsid w:val="003949E3"/>
    <w:rsid w:val="00395372"/>
    <w:rsid w:val="003A27C1"/>
    <w:rsid w:val="003A3F3E"/>
    <w:rsid w:val="003A3FF4"/>
    <w:rsid w:val="003A5057"/>
    <w:rsid w:val="003B05D4"/>
    <w:rsid w:val="003B1459"/>
    <w:rsid w:val="003B22DC"/>
    <w:rsid w:val="003B4B9E"/>
    <w:rsid w:val="003B668A"/>
    <w:rsid w:val="003C1912"/>
    <w:rsid w:val="003C3E51"/>
    <w:rsid w:val="003C4785"/>
    <w:rsid w:val="003C63C0"/>
    <w:rsid w:val="003D4CF1"/>
    <w:rsid w:val="003D4D9B"/>
    <w:rsid w:val="003E10BE"/>
    <w:rsid w:val="003F0B15"/>
    <w:rsid w:val="003F41BB"/>
    <w:rsid w:val="003F5A5C"/>
    <w:rsid w:val="003F5AC4"/>
    <w:rsid w:val="003F5B6E"/>
    <w:rsid w:val="00402E2B"/>
    <w:rsid w:val="0040469E"/>
    <w:rsid w:val="0040566C"/>
    <w:rsid w:val="00407C5D"/>
    <w:rsid w:val="00413FB7"/>
    <w:rsid w:val="00421AB2"/>
    <w:rsid w:val="004235DF"/>
    <w:rsid w:val="004254E4"/>
    <w:rsid w:val="00425868"/>
    <w:rsid w:val="004267D6"/>
    <w:rsid w:val="004310D3"/>
    <w:rsid w:val="004327E5"/>
    <w:rsid w:val="00434C24"/>
    <w:rsid w:val="00437858"/>
    <w:rsid w:val="0044102B"/>
    <w:rsid w:val="00442467"/>
    <w:rsid w:val="0044329F"/>
    <w:rsid w:val="00444389"/>
    <w:rsid w:val="0044513D"/>
    <w:rsid w:val="00446870"/>
    <w:rsid w:val="00453E5A"/>
    <w:rsid w:val="004563DB"/>
    <w:rsid w:val="004571A0"/>
    <w:rsid w:val="00457ED0"/>
    <w:rsid w:val="00460FE2"/>
    <w:rsid w:val="004624A6"/>
    <w:rsid w:val="004626EF"/>
    <w:rsid w:val="00465215"/>
    <w:rsid w:val="00467F7B"/>
    <w:rsid w:val="00470210"/>
    <w:rsid w:val="0047146C"/>
    <w:rsid w:val="0047537A"/>
    <w:rsid w:val="004762CE"/>
    <w:rsid w:val="00480B77"/>
    <w:rsid w:val="00483601"/>
    <w:rsid w:val="00484210"/>
    <w:rsid w:val="004851D7"/>
    <w:rsid w:val="00486FA5"/>
    <w:rsid w:val="00487327"/>
    <w:rsid w:val="0049126A"/>
    <w:rsid w:val="0049200C"/>
    <w:rsid w:val="004924A0"/>
    <w:rsid w:val="00496D7A"/>
    <w:rsid w:val="00497586"/>
    <w:rsid w:val="004A1739"/>
    <w:rsid w:val="004A1DAD"/>
    <w:rsid w:val="004A53B8"/>
    <w:rsid w:val="004A6817"/>
    <w:rsid w:val="004A7954"/>
    <w:rsid w:val="004B4C48"/>
    <w:rsid w:val="004B520E"/>
    <w:rsid w:val="004C2B92"/>
    <w:rsid w:val="004C2D11"/>
    <w:rsid w:val="004C7BB3"/>
    <w:rsid w:val="004D0C76"/>
    <w:rsid w:val="004D5BC4"/>
    <w:rsid w:val="004D7946"/>
    <w:rsid w:val="004D7E6D"/>
    <w:rsid w:val="004E011F"/>
    <w:rsid w:val="004E14A4"/>
    <w:rsid w:val="004E35FB"/>
    <w:rsid w:val="004E5CFC"/>
    <w:rsid w:val="004E6F7B"/>
    <w:rsid w:val="004E7A2F"/>
    <w:rsid w:val="004E7C3E"/>
    <w:rsid w:val="004F1015"/>
    <w:rsid w:val="004F36CA"/>
    <w:rsid w:val="004F3715"/>
    <w:rsid w:val="004F3D3F"/>
    <w:rsid w:val="004F41D8"/>
    <w:rsid w:val="004F6346"/>
    <w:rsid w:val="004F6FD5"/>
    <w:rsid w:val="00504D21"/>
    <w:rsid w:val="0050580F"/>
    <w:rsid w:val="0050602C"/>
    <w:rsid w:val="00506663"/>
    <w:rsid w:val="00507003"/>
    <w:rsid w:val="0051027D"/>
    <w:rsid w:val="00512980"/>
    <w:rsid w:val="0051550C"/>
    <w:rsid w:val="00517321"/>
    <w:rsid w:val="00521354"/>
    <w:rsid w:val="00523BCA"/>
    <w:rsid w:val="00524FEE"/>
    <w:rsid w:val="005250A6"/>
    <w:rsid w:val="00527305"/>
    <w:rsid w:val="00527F11"/>
    <w:rsid w:val="005325BD"/>
    <w:rsid w:val="00532658"/>
    <w:rsid w:val="00532CCC"/>
    <w:rsid w:val="005336BA"/>
    <w:rsid w:val="00537041"/>
    <w:rsid w:val="0053785D"/>
    <w:rsid w:val="00540816"/>
    <w:rsid w:val="005417E3"/>
    <w:rsid w:val="00541DE3"/>
    <w:rsid w:val="005422EC"/>
    <w:rsid w:val="00542C60"/>
    <w:rsid w:val="005440D9"/>
    <w:rsid w:val="005443FE"/>
    <w:rsid w:val="0054465D"/>
    <w:rsid w:val="00547282"/>
    <w:rsid w:val="0055116F"/>
    <w:rsid w:val="00554BB6"/>
    <w:rsid w:val="00555BCC"/>
    <w:rsid w:val="00556146"/>
    <w:rsid w:val="005565CC"/>
    <w:rsid w:val="0056121E"/>
    <w:rsid w:val="00564C35"/>
    <w:rsid w:val="0056684F"/>
    <w:rsid w:val="00566850"/>
    <w:rsid w:val="005676A9"/>
    <w:rsid w:val="005700A9"/>
    <w:rsid w:val="00570CCC"/>
    <w:rsid w:val="0057145D"/>
    <w:rsid w:val="005721F1"/>
    <w:rsid w:val="00572EC8"/>
    <w:rsid w:val="0057415F"/>
    <w:rsid w:val="00577E70"/>
    <w:rsid w:val="00580DC1"/>
    <w:rsid w:val="00581366"/>
    <w:rsid w:val="00585327"/>
    <w:rsid w:val="00587669"/>
    <w:rsid w:val="00591A4C"/>
    <w:rsid w:val="005929CF"/>
    <w:rsid w:val="00594E13"/>
    <w:rsid w:val="00594E27"/>
    <w:rsid w:val="00595EF9"/>
    <w:rsid w:val="005A060A"/>
    <w:rsid w:val="005A1E91"/>
    <w:rsid w:val="005A252E"/>
    <w:rsid w:val="005A6296"/>
    <w:rsid w:val="005A7AC1"/>
    <w:rsid w:val="005B05BD"/>
    <w:rsid w:val="005B2ABE"/>
    <w:rsid w:val="005B69E3"/>
    <w:rsid w:val="005C1D9C"/>
    <w:rsid w:val="005C22BF"/>
    <w:rsid w:val="005C26E0"/>
    <w:rsid w:val="005C5F7A"/>
    <w:rsid w:val="005D10E9"/>
    <w:rsid w:val="005D2973"/>
    <w:rsid w:val="005D356A"/>
    <w:rsid w:val="005D5EEF"/>
    <w:rsid w:val="005D6126"/>
    <w:rsid w:val="005D66D6"/>
    <w:rsid w:val="005D68F3"/>
    <w:rsid w:val="005D701B"/>
    <w:rsid w:val="005D71B1"/>
    <w:rsid w:val="005E0AB5"/>
    <w:rsid w:val="005E2000"/>
    <w:rsid w:val="005E2686"/>
    <w:rsid w:val="005E2974"/>
    <w:rsid w:val="005E495B"/>
    <w:rsid w:val="005E4F78"/>
    <w:rsid w:val="005E4F7A"/>
    <w:rsid w:val="005E60D4"/>
    <w:rsid w:val="005F1626"/>
    <w:rsid w:val="005F2216"/>
    <w:rsid w:val="005F301E"/>
    <w:rsid w:val="005F34BF"/>
    <w:rsid w:val="005F51FC"/>
    <w:rsid w:val="005F61D0"/>
    <w:rsid w:val="005F6DD7"/>
    <w:rsid w:val="005F7214"/>
    <w:rsid w:val="00600486"/>
    <w:rsid w:val="00602046"/>
    <w:rsid w:val="00604960"/>
    <w:rsid w:val="00607CED"/>
    <w:rsid w:val="00610A43"/>
    <w:rsid w:val="006118C2"/>
    <w:rsid w:val="0061378C"/>
    <w:rsid w:val="00613CC0"/>
    <w:rsid w:val="006171EF"/>
    <w:rsid w:val="00625952"/>
    <w:rsid w:val="006259BF"/>
    <w:rsid w:val="00625BDB"/>
    <w:rsid w:val="006268A2"/>
    <w:rsid w:val="00627805"/>
    <w:rsid w:val="00627D11"/>
    <w:rsid w:val="006362C4"/>
    <w:rsid w:val="00641D7D"/>
    <w:rsid w:val="0064264A"/>
    <w:rsid w:val="006453A6"/>
    <w:rsid w:val="00647365"/>
    <w:rsid w:val="00647C3B"/>
    <w:rsid w:val="0065243E"/>
    <w:rsid w:val="00654A9B"/>
    <w:rsid w:val="006550DA"/>
    <w:rsid w:val="0065587D"/>
    <w:rsid w:val="00656C11"/>
    <w:rsid w:val="0066090A"/>
    <w:rsid w:val="006664B7"/>
    <w:rsid w:val="00667F46"/>
    <w:rsid w:val="00670111"/>
    <w:rsid w:val="006702CF"/>
    <w:rsid w:val="00673B20"/>
    <w:rsid w:val="00677BFE"/>
    <w:rsid w:val="00683828"/>
    <w:rsid w:val="006902CC"/>
    <w:rsid w:val="00691BD0"/>
    <w:rsid w:val="00695AA3"/>
    <w:rsid w:val="00696410"/>
    <w:rsid w:val="006965C3"/>
    <w:rsid w:val="006965F8"/>
    <w:rsid w:val="006A1D1D"/>
    <w:rsid w:val="006A4E32"/>
    <w:rsid w:val="006A5F75"/>
    <w:rsid w:val="006A67B9"/>
    <w:rsid w:val="006B1855"/>
    <w:rsid w:val="006B4D29"/>
    <w:rsid w:val="006B679F"/>
    <w:rsid w:val="006B7A2E"/>
    <w:rsid w:val="006C03E3"/>
    <w:rsid w:val="006C14D4"/>
    <w:rsid w:val="006C1A3B"/>
    <w:rsid w:val="006C32E9"/>
    <w:rsid w:val="006C5994"/>
    <w:rsid w:val="006C63AC"/>
    <w:rsid w:val="006D17AB"/>
    <w:rsid w:val="006D2B95"/>
    <w:rsid w:val="006E046A"/>
    <w:rsid w:val="006E08EB"/>
    <w:rsid w:val="006E1585"/>
    <w:rsid w:val="006E2382"/>
    <w:rsid w:val="006E3830"/>
    <w:rsid w:val="006F03DD"/>
    <w:rsid w:val="006F0866"/>
    <w:rsid w:val="006F1908"/>
    <w:rsid w:val="006F7996"/>
    <w:rsid w:val="00700913"/>
    <w:rsid w:val="00700E37"/>
    <w:rsid w:val="00702F15"/>
    <w:rsid w:val="007041D8"/>
    <w:rsid w:val="00710126"/>
    <w:rsid w:val="0071128C"/>
    <w:rsid w:val="007120EB"/>
    <w:rsid w:val="00712225"/>
    <w:rsid w:val="0071575F"/>
    <w:rsid w:val="00715EC1"/>
    <w:rsid w:val="0071615A"/>
    <w:rsid w:val="0072020B"/>
    <w:rsid w:val="00720B80"/>
    <w:rsid w:val="00720BA9"/>
    <w:rsid w:val="0072190E"/>
    <w:rsid w:val="00722392"/>
    <w:rsid w:val="007235F3"/>
    <w:rsid w:val="00723BC1"/>
    <w:rsid w:val="007248A7"/>
    <w:rsid w:val="00726488"/>
    <w:rsid w:val="00732B38"/>
    <w:rsid w:val="00733D26"/>
    <w:rsid w:val="007358FE"/>
    <w:rsid w:val="00736878"/>
    <w:rsid w:val="00740940"/>
    <w:rsid w:val="007420E2"/>
    <w:rsid w:val="00743971"/>
    <w:rsid w:val="0074432E"/>
    <w:rsid w:val="00744CCB"/>
    <w:rsid w:val="0074555D"/>
    <w:rsid w:val="00747423"/>
    <w:rsid w:val="00747A94"/>
    <w:rsid w:val="00750189"/>
    <w:rsid w:val="0075149B"/>
    <w:rsid w:val="007541EF"/>
    <w:rsid w:val="0075630F"/>
    <w:rsid w:val="007568CD"/>
    <w:rsid w:val="00756A72"/>
    <w:rsid w:val="00760D45"/>
    <w:rsid w:val="00761DAD"/>
    <w:rsid w:val="00763641"/>
    <w:rsid w:val="007640C5"/>
    <w:rsid w:val="00764DE2"/>
    <w:rsid w:val="00766A6B"/>
    <w:rsid w:val="00767D79"/>
    <w:rsid w:val="007700BD"/>
    <w:rsid w:val="00771727"/>
    <w:rsid w:val="0077432E"/>
    <w:rsid w:val="00774750"/>
    <w:rsid w:val="00774F9F"/>
    <w:rsid w:val="00776222"/>
    <w:rsid w:val="007814A7"/>
    <w:rsid w:val="00781DB9"/>
    <w:rsid w:val="00781F66"/>
    <w:rsid w:val="00784E24"/>
    <w:rsid w:val="00786620"/>
    <w:rsid w:val="0078728B"/>
    <w:rsid w:val="0078732B"/>
    <w:rsid w:val="00787876"/>
    <w:rsid w:val="00787D2E"/>
    <w:rsid w:val="007903B6"/>
    <w:rsid w:val="0079320E"/>
    <w:rsid w:val="00793B00"/>
    <w:rsid w:val="00796C5A"/>
    <w:rsid w:val="00797117"/>
    <w:rsid w:val="00797F56"/>
    <w:rsid w:val="007A0BF3"/>
    <w:rsid w:val="007A2CDB"/>
    <w:rsid w:val="007A64C1"/>
    <w:rsid w:val="007A65E6"/>
    <w:rsid w:val="007A7536"/>
    <w:rsid w:val="007B0D38"/>
    <w:rsid w:val="007B22DE"/>
    <w:rsid w:val="007B2F38"/>
    <w:rsid w:val="007B6971"/>
    <w:rsid w:val="007C0C2E"/>
    <w:rsid w:val="007C5515"/>
    <w:rsid w:val="007C596F"/>
    <w:rsid w:val="007C6727"/>
    <w:rsid w:val="007C6E24"/>
    <w:rsid w:val="007C70D0"/>
    <w:rsid w:val="007D1F5B"/>
    <w:rsid w:val="007D6F51"/>
    <w:rsid w:val="007E2054"/>
    <w:rsid w:val="007E27AF"/>
    <w:rsid w:val="007E7307"/>
    <w:rsid w:val="007F1A84"/>
    <w:rsid w:val="007F20D4"/>
    <w:rsid w:val="007F2B09"/>
    <w:rsid w:val="007F2FEF"/>
    <w:rsid w:val="007F4E2F"/>
    <w:rsid w:val="007F5187"/>
    <w:rsid w:val="007F6A9F"/>
    <w:rsid w:val="007F7EFD"/>
    <w:rsid w:val="00800518"/>
    <w:rsid w:val="0080124C"/>
    <w:rsid w:val="008024DE"/>
    <w:rsid w:val="008032C0"/>
    <w:rsid w:val="008077FE"/>
    <w:rsid w:val="00815CE5"/>
    <w:rsid w:val="0081662D"/>
    <w:rsid w:val="00816F3B"/>
    <w:rsid w:val="008230A2"/>
    <w:rsid w:val="00823539"/>
    <w:rsid w:val="00823CAF"/>
    <w:rsid w:val="008240F7"/>
    <w:rsid w:val="0082532B"/>
    <w:rsid w:val="00825CA4"/>
    <w:rsid w:val="008338D5"/>
    <w:rsid w:val="00841800"/>
    <w:rsid w:val="00842922"/>
    <w:rsid w:val="00843B68"/>
    <w:rsid w:val="00844452"/>
    <w:rsid w:val="0084472B"/>
    <w:rsid w:val="008465D8"/>
    <w:rsid w:val="008469A1"/>
    <w:rsid w:val="00847833"/>
    <w:rsid w:val="00850A20"/>
    <w:rsid w:val="00850FA1"/>
    <w:rsid w:val="00855091"/>
    <w:rsid w:val="00863A15"/>
    <w:rsid w:val="00863CD2"/>
    <w:rsid w:val="0086632A"/>
    <w:rsid w:val="00870426"/>
    <w:rsid w:val="00870B21"/>
    <w:rsid w:val="008731CF"/>
    <w:rsid w:val="0087556D"/>
    <w:rsid w:val="00875B37"/>
    <w:rsid w:val="008767CC"/>
    <w:rsid w:val="00876A5B"/>
    <w:rsid w:val="008807FD"/>
    <w:rsid w:val="00881396"/>
    <w:rsid w:val="008826DD"/>
    <w:rsid w:val="00883011"/>
    <w:rsid w:val="0088318E"/>
    <w:rsid w:val="008832D0"/>
    <w:rsid w:val="00883827"/>
    <w:rsid w:val="00883B48"/>
    <w:rsid w:val="0088594E"/>
    <w:rsid w:val="00885F7D"/>
    <w:rsid w:val="00887974"/>
    <w:rsid w:val="008915DD"/>
    <w:rsid w:val="008924DA"/>
    <w:rsid w:val="00894AAC"/>
    <w:rsid w:val="00894D85"/>
    <w:rsid w:val="00895996"/>
    <w:rsid w:val="008962D9"/>
    <w:rsid w:val="00896FC0"/>
    <w:rsid w:val="00896FD1"/>
    <w:rsid w:val="008A0C7E"/>
    <w:rsid w:val="008A0C8E"/>
    <w:rsid w:val="008A2750"/>
    <w:rsid w:val="008A3025"/>
    <w:rsid w:val="008A4260"/>
    <w:rsid w:val="008A6321"/>
    <w:rsid w:val="008A7491"/>
    <w:rsid w:val="008B111A"/>
    <w:rsid w:val="008B1231"/>
    <w:rsid w:val="008B4609"/>
    <w:rsid w:val="008C0DD9"/>
    <w:rsid w:val="008C54AB"/>
    <w:rsid w:val="008C6AF9"/>
    <w:rsid w:val="008D14E7"/>
    <w:rsid w:val="008D6627"/>
    <w:rsid w:val="008E34FE"/>
    <w:rsid w:val="008E3547"/>
    <w:rsid w:val="008E43CD"/>
    <w:rsid w:val="008E4891"/>
    <w:rsid w:val="008E6077"/>
    <w:rsid w:val="008F15BA"/>
    <w:rsid w:val="008F2460"/>
    <w:rsid w:val="008F3E1D"/>
    <w:rsid w:val="008F4B91"/>
    <w:rsid w:val="008F4B92"/>
    <w:rsid w:val="008F6366"/>
    <w:rsid w:val="0090026E"/>
    <w:rsid w:val="00900A89"/>
    <w:rsid w:val="00900ABF"/>
    <w:rsid w:val="009020C3"/>
    <w:rsid w:val="00903D54"/>
    <w:rsid w:val="009057B2"/>
    <w:rsid w:val="00910569"/>
    <w:rsid w:val="00915F23"/>
    <w:rsid w:val="00923259"/>
    <w:rsid w:val="009237AA"/>
    <w:rsid w:val="009244C8"/>
    <w:rsid w:val="00927DBD"/>
    <w:rsid w:val="009325D7"/>
    <w:rsid w:val="00934FBA"/>
    <w:rsid w:val="009400C1"/>
    <w:rsid w:val="00940273"/>
    <w:rsid w:val="009407D7"/>
    <w:rsid w:val="00943D0E"/>
    <w:rsid w:val="0095146C"/>
    <w:rsid w:val="0096051A"/>
    <w:rsid w:val="00960736"/>
    <w:rsid w:val="00961BD5"/>
    <w:rsid w:val="0096640E"/>
    <w:rsid w:val="00966B38"/>
    <w:rsid w:val="009672AF"/>
    <w:rsid w:val="00967B24"/>
    <w:rsid w:val="00967B79"/>
    <w:rsid w:val="00971C4F"/>
    <w:rsid w:val="00975D74"/>
    <w:rsid w:val="00977DFD"/>
    <w:rsid w:val="009800AC"/>
    <w:rsid w:val="00983F58"/>
    <w:rsid w:val="00985722"/>
    <w:rsid w:val="00985FF0"/>
    <w:rsid w:val="009863EC"/>
    <w:rsid w:val="00990378"/>
    <w:rsid w:val="00995C90"/>
    <w:rsid w:val="00997753"/>
    <w:rsid w:val="009A0E1E"/>
    <w:rsid w:val="009A30FD"/>
    <w:rsid w:val="009A4696"/>
    <w:rsid w:val="009A4F47"/>
    <w:rsid w:val="009A54DD"/>
    <w:rsid w:val="009B223B"/>
    <w:rsid w:val="009B3746"/>
    <w:rsid w:val="009B4280"/>
    <w:rsid w:val="009B5080"/>
    <w:rsid w:val="009B5DD6"/>
    <w:rsid w:val="009B7BA2"/>
    <w:rsid w:val="009C10F5"/>
    <w:rsid w:val="009C25C3"/>
    <w:rsid w:val="009C278A"/>
    <w:rsid w:val="009C49BE"/>
    <w:rsid w:val="009C656B"/>
    <w:rsid w:val="009C790A"/>
    <w:rsid w:val="009D349D"/>
    <w:rsid w:val="009E1B4B"/>
    <w:rsid w:val="009E5626"/>
    <w:rsid w:val="009E7789"/>
    <w:rsid w:val="009F1277"/>
    <w:rsid w:val="009F1754"/>
    <w:rsid w:val="009F3F5A"/>
    <w:rsid w:val="009F574D"/>
    <w:rsid w:val="00A01671"/>
    <w:rsid w:val="00A02987"/>
    <w:rsid w:val="00A02C96"/>
    <w:rsid w:val="00A03141"/>
    <w:rsid w:val="00A031F6"/>
    <w:rsid w:val="00A04200"/>
    <w:rsid w:val="00A12FF6"/>
    <w:rsid w:val="00A13475"/>
    <w:rsid w:val="00A16A97"/>
    <w:rsid w:val="00A17986"/>
    <w:rsid w:val="00A17DF4"/>
    <w:rsid w:val="00A233EB"/>
    <w:rsid w:val="00A25EA5"/>
    <w:rsid w:val="00A26141"/>
    <w:rsid w:val="00A26943"/>
    <w:rsid w:val="00A26C3F"/>
    <w:rsid w:val="00A26CD5"/>
    <w:rsid w:val="00A27819"/>
    <w:rsid w:val="00A35B3E"/>
    <w:rsid w:val="00A36236"/>
    <w:rsid w:val="00A36E49"/>
    <w:rsid w:val="00A40EA1"/>
    <w:rsid w:val="00A45742"/>
    <w:rsid w:val="00A5049E"/>
    <w:rsid w:val="00A516FF"/>
    <w:rsid w:val="00A51FC6"/>
    <w:rsid w:val="00A53021"/>
    <w:rsid w:val="00A540E4"/>
    <w:rsid w:val="00A555DB"/>
    <w:rsid w:val="00A5705A"/>
    <w:rsid w:val="00A61B33"/>
    <w:rsid w:val="00A638FE"/>
    <w:rsid w:val="00A718DF"/>
    <w:rsid w:val="00A73569"/>
    <w:rsid w:val="00A76A04"/>
    <w:rsid w:val="00A7778A"/>
    <w:rsid w:val="00A81FBF"/>
    <w:rsid w:val="00A822DC"/>
    <w:rsid w:val="00A83821"/>
    <w:rsid w:val="00A85903"/>
    <w:rsid w:val="00A92EBC"/>
    <w:rsid w:val="00AA09DB"/>
    <w:rsid w:val="00AA17A4"/>
    <w:rsid w:val="00AA1E7B"/>
    <w:rsid w:val="00AA20B3"/>
    <w:rsid w:val="00AA2A0F"/>
    <w:rsid w:val="00AA5128"/>
    <w:rsid w:val="00AA56F8"/>
    <w:rsid w:val="00AA65CC"/>
    <w:rsid w:val="00AB0FCB"/>
    <w:rsid w:val="00AB1E62"/>
    <w:rsid w:val="00AB23DA"/>
    <w:rsid w:val="00AB42C1"/>
    <w:rsid w:val="00AB6DB2"/>
    <w:rsid w:val="00AC10BA"/>
    <w:rsid w:val="00AC12B7"/>
    <w:rsid w:val="00AC6DB3"/>
    <w:rsid w:val="00AC700E"/>
    <w:rsid w:val="00AD0AFA"/>
    <w:rsid w:val="00AD65D9"/>
    <w:rsid w:val="00AE1A3F"/>
    <w:rsid w:val="00AE32F2"/>
    <w:rsid w:val="00AE4080"/>
    <w:rsid w:val="00AE4F57"/>
    <w:rsid w:val="00AE5E0C"/>
    <w:rsid w:val="00AE6569"/>
    <w:rsid w:val="00AE6717"/>
    <w:rsid w:val="00AF01ED"/>
    <w:rsid w:val="00AF3D9F"/>
    <w:rsid w:val="00AF4544"/>
    <w:rsid w:val="00B002C5"/>
    <w:rsid w:val="00B007FB"/>
    <w:rsid w:val="00B01829"/>
    <w:rsid w:val="00B0194D"/>
    <w:rsid w:val="00B03051"/>
    <w:rsid w:val="00B04BA1"/>
    <w:rsid w:val="00B05599"/>
    <w:rsid w:val="00B06FC7"/>
    <w:rsid w:val="00B10B6D"/>
    <w:rsid w:val="00B115E6"/>
    <w:rsid w:val="00B11C17"/>
    <w:rsid w:val="00B1319D"/>
    <w:rsid w:val="00B17E7A"/>
    <w:rsid w:val="00B207F2"/>
    <w:rsid w:val="00B21D0A"/>
    <w:rsid w:val="00B220C6"/>
    <w:rsid w:val="00B22AEC"/>
    <w:rsid w:val="00B24B01"/>
    <w:rsid w:val="00B40CC8"/>
    <w:rsid w:val="00B41666"/>
    <w:rsid w:val="00B4589C"/>
    <w:rsid w:val="00B533FF"/>
    <w:rsid w:val="00B5506E"/>
    <w:rsid w:val="00B55313"/>
    <w:rsid w:val="00B55F66"/>
    <w:rsid w:val="00B575EA"/>
    <w:rsid w:val="00B60E2B"/>
    <w:rsid w:val="00B61DAB"/>
    <w:rsid w:val="00B62273"/>
    <w:rsid w:val="00B65434"/>
    <w:rsid w:val="00B65673"/>
    <w:rsid w:val="00B66C5A"/>
    <w:rsid w:val="00B8066F"/>
    <w:rsid w:val="00B91CE9"/>
    <w:rsid w:val="00B9492A"/>
    <w:rsid w:val="00B949A0"/>
    <w:rsid w:val="00B95305"/>
    <w:rsid w:val="00BA5196"/>
    <w:rsid w:val="00BA5E93"/>
    <w:rsid w:val="00BA7D2B"/>
    <w:rsid w:val="00BB0792"/>
    <w:rsid w:val="00BB4D05"/>
    <w:rsid w:val="00BB76EF"/>
    <w:rsid w:val="00BC1225"/>
    <w:rsid w:val="00BC1D5A"/>
    <w:rsid w:val="00BC7B5E"/>
    <w:rsid w:val="00BD546B"/>
    <w:rsid w:val="00BE268D"/>
    <w:rsid w:val="00BE38BF"/>
    <w:rsid w:val="00BE5727"/>
    <w:rsid w:val="00BE75C5"/>
    <w:rsid w:val="00BF05F2"/>
    <w:rsid w:val="00BF0960"/>
    <w:rsid w:val="00BF0C37"/>
    <w:rsid w:val="00BF139E"/>
    <w:rsid w:val="00BF18F5"/>
    <w:rsid w:val="00BF245D"/>
    <w:rsid w:val="00C0031F"/>
    <w:rsid w:val="00C109C7"/>
    <w:rsid w:val="00C109E1"/>
    <w:rsid w:val="00C1682B"/>
    <w:rsid w:val="00C170FC"/>
    <w:rsid w:val="00C24F7B"/>
    <w:rsid w:val="00C26238"/>
    <w:rsid w:val="00C3114D"/>
    <w:rsid w:val="00C36B63"/>
    <w:rsid w:val="00C36C44"/>
    <w:rsid w:val="00C37CF6"/>
    <w:rsid w:val="00C422AD"/>
    <w:rsid w:val="00C42CD2"/>
    <w:rsid w:val="00C4365C"/>
    <w:rsid w:val="00C44CF5"/>
    <w:rsid w:val="00C47279"/>
    <w:rsid w:val="00C53A18"/>
    <w:rsid w:val="00C54F18"/>
    <w:rsid w:val="00C55A4E"/>
    <w:rsid w:val="00C574F5"/>
    <w:rsid w:val="00C622DF"/>
    <w:rsid w:val="00C63267"/>
    <w:rsid w:val="00C6481E"/>
    <w:rsid w:val="00C6565C"/>
    <w:rsid w:val="00C658A0"/>
    <w:rsid w:val="00C67FEA"/>
    <w:rsid w:val="00C73B05"/>
    <w:rsid w:val="00C748D7"/>
    <w:rsid w:val="00C832F1"/>
    <w:rsid w:val="00C84553"/>
    <w:rsid w:val="00C84C0C"/>
    <w:rsid w:val="00C917B9"/>
    <w:rsid w:val="00C93B4C"/>
    <w:rsid w:val="00C94496"/>
    <w:rsid w:val="00C95747"/>
    <w:rsid w:val="00C96B48"/>
    <w:rsid w:val="00CA1202"/>
    <w:rsid w:val="00CA30CE"/>
    <w:rsid w:val="00CA3D9D"/>
    <w:rsid w:val="00CA5D8B"/>
    <w:rsid w:val="00CA73E1"/>
    <w:rsid w:val="00CB4E3E"/>
    <w:rsid w:val="00CB4E75"/>
    <w:rsid w:val="00CB6D46"/>
    <w:rsid w:val="00CB7228"/>
    <w:rsid w:val="00CC26E8"/>
    <w:rsid w:val="00CC2F70"/>
    <w:rsid w:val="00CC3FA2"/>
    <w:rsid w:val="00CC6FB9"/>
    <w:rsid w:val="00CD1CDB"/>
    <w:rsid w:val="00CD3A73"/>
    <w:rsid w:val="00CD4C02"/>
    <w:rsid w:val="00CD57DA"/>
    <w:rsid w:val="00CD7B9D"/>
    <w:rsid w:val="00CE2572"/>
    <w:rsid w:val="00CE3E52"/>
    <w:rsid w:val="00CE51C4"/>
    <w:rsid w:val="00CE780A"/>
    <w:rsid w:val="00CF08CE"/>
    <w:rsid w:val="00CF1364"/>
    <w:rsid w:val="00CF4BC4"/>
    <w:rsid w:val="00D02B17"/>
    <w:rsid w:val="00D03193"/>
    <w:rsid w:val="00D05B32"/>
    <w:rsid w:val="00D06A31"/>
    <w:rsid w:val="00D06ECB"/>
    <w:rsid w:val="00D1008F"/>
    <w:rsid w:val="00D10CBC"/>
    <w:rsid w:val="00D115FF"/>
    <w:rsid w:val="00D116A7"/>
    <w:rsid w:val="00D12986"/>
    <w:rsid w:val="00D139F2"/>
    <w:rsid w:val="00D207B2"/>
    <w:rsid w:val="00D2149B"/>
    <w:rsid w:val="00D22DC6"/>
    <w:rsid w:val="00D25841"/>
    <w:rsid w:val="00D27D6C"/>
    <w:rsid w:val="00D27ED6"/>
    <w:rsid w:val="00D27F34"/>
    <w:rsid w:val="00D336AD"/>
    <w:rsid w:val="00D35C21"/>
    <w:rsid w:val="00D35DBA"/>
    <w:rsid w:val="00D3619F"/>
    <w:rsid w:val="00D36F94"/>
    <w:rsid w:val="00D377BB"/>
    <w:rsid w:val="00D37EB5"/>
    <w:rsid w:val="00D4178A"/>
    <w:rsid w:val="00D42752"/>
    <w:rsid w:val="00D4475F"/>
    <w:rsid w:val="00D47B82"/>
    <w:rsid w:val="00D504F1"/>
    <w:rsid w:val="00D50764"/>
    <w:rsid w:val="00D5113D"/>
    <w:rsid w:val="00D51797"/>
    <w:rsid w:val="00D51A2C"/>
    <w:rsid w:val="00D51C70"/>
    <w:rsid w:val="00D53507"/>
    <w:rsid w:val="00D53CDC"/>
    <w:rsid w:val="00D565FE"/>
    <w:rsid w:val="00D56A5C"/>
    <w:rsid w:val="00D618E2"/>
    <w:rsid w:val="00D652EC"/>
    <w:rsid w:val="00D66D31"/>
    <w:rsid w:val="00D67D50"/>
    <w:rsid w:val="00D67E9C"/>
    <w:rsid w:val="00D7171C"/>
    <w:rsid w:val="00D719CD"/>
    <w:rsid w:val="00D81821"/>
    <w:rsid w:val="00D8229E"/>
    <w:rsid w:val="00D826C9"/>
    <w:rsid w:val="00D8435C"/>
    <w:rsid w:val="00D871BD"/>
    <w:rsid w:val="00D903CA"/>
    <w:rsid w:val="00D915C4"/>
    <w:rsid w:val="00D916E9"/>
    <w:rsid w:val="00D9330E"/>
    <w:rsid w:val="00D94123"/>
    <w:rsid w:val="00D94B65"/>
    <w:rsid w:val="00D977A3"/>
    <w:rsid w:val="00DA1219"/>
    <w:rsid w:val="00DA1A1F"/>
    <w:rsid w:val="00DA21E9"/>
    <w:rsid w:val="00DA42A8"/>
    <w:rsid w:val="00DA42E6"/>
    <w:rsid w:val="00DA6EA7"/>
    <w:rsid w:val="00DA762A"/>
    <w:rsid w:val="00DB0252"/>
    <w:rsid w:val="00DB06E0"/>
    <w:rsid w:val="00DB3992"/>
    <w:rsid w:val="00DB3B1B"/>
    <w:rsid w:val="00DB5239"/>
    <w:rsid w:val="00DB54CF"/>
    <w:rsid w:val="00DB6BD8"/>
    <w:rsid w:val="00DC6EF0"/>
    <w:rsid w:val="00DD177D"/>
    <w:rsid w:val="00DD247B"/>
    <w:rsid w:val="00DE175F"/>
    <w:rsid w:val="00DE2484"/>
    <w:rsid w:val="00DE48A0"/>
    <w:rsid w:val="00DE5634"/>
    <w:rsid w:val="00DE6801"/>
    <w:rsid w:val="00DE72CC"/>
    <w:rsid w:val="00DE7D0B"/>
    <w:rsid w:val="00DF12C6"/>
    <w:rsid w:val="00DF7E01"/>
    <w:rsid w:val="00E00A00"/>
    <w:rsid w:val="00E010E3"/>
    <w:rsid w:val="00E01311"/>
    <w:rsid w:val="00E0152B"/>
    <w:rsid w:val="00E019F2"/>
    <w:rsid w:val="00E0224E"/>
    <w:rsid w:val="00E0284D"/>
    <w:rsid w:val="00E0543E"/>
    <w:rsid w:val="00E11CA3"/>
    <w:rsid w:val="00E1544B"/>
    <w:rsid w:val="00E169BB"/>
    <w:rsid w:val="00E2467B"/>
    <w:rsid w:val="00E2470C"/>
    <w:rsid w:val="00E26C2D"/>
    <w:rsid w:val="00E27274"/>
    <w:rsid w:val="00E312D3"/>
    <w:rsid w:val="00E31EFF"/>
    <w:rsid w:val="00E4083A"/>
    <w:rsid w:val="00E41080"/>
    <w:rsid w:val="00E44475"/>
    <w:rsid w:val="00E44829"/>
    <w:rsid w:val="00E44E7F"/>
    <w:rsid w:val="00E45DE6"/>
    <w:rsid w:val="00E462C2"/>
    <w:rsid w:val="00E479A3"/>
    <w:rsid w:val="00E5304D"/>
    <w:rsid w:val="00E53F69"/>
    <w:rsid w:val="00E56687"/>
    <w:rsid w:val="00E57018"/>
    <w:rsid w:val="00E60C37"/>
    <w:rsid w:val="00E66B13"/>
    <w:rsid w:val="00E70775"/>
    <w:rsid w:val="00E717ED"/>
    <w:rsid w:val="00E71F60"/>
    <w:rsid w:val="00E73D94"/>
    <w:rsid w:val="00E740DB"/>
    <w:rsid w:val="00E75846"/>
    <w:rsid w:val="00E760CE"/>
    <w:rsid w:val="00E76739"/>
    <w:rsid w:val="00E821B9"/>
    <w:rsid w:val="00E86303"/>
    <w:rsid w:val="00E8664F"/>
    <w:rsid w:val="00E86671"/>
    <w:rsid w:val="00E87BB0"/>
    <w:rsid w:val="00E87F47"/>
    <w:rsid w:val="00E941F7"/>
    <w:rsid w:val="00E94261"/>
    <w:rsid w:val="00EA2C24"/>
    <w:rsid w:val="00EA32CA"/>
    <w:rsid w:val="00EA4458"/>
    <w:rsid w:val="00EA4F53"/>
    <w:rsid w:val="00EA6D78"/>
    <w:rsid w:val="00EA72F4"/>
    <w:rsid w:val="00EA7CC3"/>
    <w:rsid w:val="00EB0D07"/>
    <w:rsid w:val="00EB515C"/>
    <w:rsid w:val="00EB7757"/>
    <w:rsid w:val="00EB7C86"/>
    <w:rsid w:val="00EC04CB"/>
    <w:rsid w:val="00EC1FE2"/>
    <w:rsid w:val="00EC5AC1"/>
    <w:rsid w:val="00ED2351"/>
    <w:rsid w:val="00ED246B"/>
    <w:rsid w:val="00ED27D8"/>
    <w:rsid w:val="00ED299A"/>
    <w:rsid w:val="00ED2CBA"/>
    <w:rsid w:val="00ED2E59"/>
    <w:rsid w:val="00ED6C36"/>
    <w:rsid w:val="00EE01C0"/>
    <w:rsid w:val="00EE120C"/>
    <w:rsid w:val="00EE1ADA"/>
    <w:rsid w:val="00EE35F3"/>
    <w:rsid w:val="00EE6BA5"/>
    <w:rsid w:val="00EF1559"/>
    <w:rsid w:val="00EF2B59"/>
    <w:rsid w:val="00EF551F"/>
    <w:rsid w:val="00EF5943"/>
    <w:rsid w:val="00EF5CA2"/>
    <w:rsid w:val="00EF7B9C"/>
    <w:rsid w:val="00EF7C85"/>
    <w:rsid w:val="00F01410"/>
    <w:rsid w:val="00F04D3E"/>
    <w:rsid w:val="00F11EFC"/>
    <w:rsid w:val="00F12307"/>
    <w:rsid w:val="00F158ED"/>
    <w:rsid w:val="00F15966"/>
    <w:rsid w:val="00F16089"/>
    <w:rsid w:val="00F22186"/>
    <w:rsid w:val="00F2372B"/>
    <w:rsid w:val="00F23A6D"/>
    <w:rsid w:val="00F24369"/>
    <w:rsid w:val="00F26DC7"/>
    <w:rsid w:val="00F271C4"/>
    <w:rsid w:val="00F301BF"/>
    <w:rsid w:val="00F30441"/>
    <w:rsid w:val="00F3117C"/>
    <w:rsid w:val="00F36346"/>
    <w:rsid w:val="00F36F41"/>
    <w:rsid w:val="00F41DB0"/>
    <w:rsid w:val="00F4400D"/>
    <w:rsid w:val="00F44358"/>
    <w:rsid w:val="00F448CC"/>
    <w:rsid w:val="00F452B1"/>
    <w:rsid w:val="00F45D81"/>
    <w:rsid w:val="00F45E30"/>
    <w:rsid w:val="00F478FC"/>
    <w:rsid w:val="00F479D8"/>
    <w:rsid w:val="00F52E5D"/>
    <w:rsid w:val="00F55DA2"/>
    <w:rsid w:val="00F574C4"/>
    <w:rsid w:val="00F60ACC"/>
    <w:rsid w:val="00F61314"/>
    <w:rsid w:val="00F619D0"/>
    <w:rsid w:val="00F63AE2"/>
    <w:rsid w:val="00F64303"/>
    <w:rsid w:val="00F67DF7"/>
    <w:rsid w:val="00F70602"/>
    <w:rsid w:val="00F70A7D"/>
    <w:rsid w:val="00F71631"/>
    <w:rsid w:val="00F75C7F"/>
    <w:rsid w:val="00F769B3"/>
    <w:rsid w:val="00F774FD"/>
    <w:rsid w:val="00F77778"/>
    <w:rsid w:val="00F77E82"/>
    <w:rsid w:val="00F84DF9"/>
    <w:rsid w:val="00F8634E"/>
    <w:rsid w:val="00F86734"/>
    <w:rsid w:val="00F93C85"/>
    <w:rsid w:val="00F94D15"/>
    <w:rsid w:val="00F966A4"/>
    <w:rsid w:val="00FA3222"/>
    <w:rsid w:val="00FA53B9"/>
    <w:rsid w:val="00FA5445"/>
    <w:rsid w:val="00FB10B4"/>
    <w:rsid w:val="00FB1CBA"/>
    <w:rsid w:val="00FB33FA"/>
    <w:rsid w:val="00FB40B7"/>
    <w:rsid w:val="00FB6922"/>
    <w:rsid w:val="00FB750F"/>
    <w:rsid w:val="00FB7E74"/>
    <w:rsid w:val="00FC2836"/>
    <w:rsid w:val="00FC386F"/>
    <w:rsid w:val="00FD140B"/>
    <w:rsid w:val="00FD2A5B"/>
    <w:rsid w:val="00FD42BA"/>
    <w:rsid w:val="00FD4E00"/>
    <w:rsid w:val="00FD61F2"/>
    <w:rsid w:val="00FD6234"/>
    <w:rsid w:val="00FD6C5B"/>
    <w:rsid w:val="00FD7624"/>
    <w:rsid w:val="00FE0CCC"/>
    <w:rsid w:val="00FE6FF9"/>
    <w:rsid w:val="00FE781A"/>
    <w:rsid w:val="00FF061F"/>
    <w:rsid w:val="00FF0749"/>
    <w:rsid w:val="00FF225C"/>
    <w:rsid w:val="00FF5137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CE68C"/>
  <w14:defaultImageDpi w14:val="32767"/>
  <w15:chartTrackingRefBased/>
  <w15:docId w15:val="{02C54785-1D40-4671-B27A-B03EE44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B13"/>
  </w:style>
  <w:style w:type="paragraph" w:styleId="Pidipagina">
    <w:name w:val="footer"/>
    <w:basedOn w:val="Normale"/>
    <w:link w:val="Pidipagina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B13"/>
  </w:style>
  <w:style w:type="character" w:styleId="Collegamentoipertestuale">
    <w:name w:val="Hyperlink"/>
    <w:basedOn w:val="Carpredefinitoparagrafo"/>
    <w:uiPriority w:val="99"/>
    <w:unhideWhenUsed/>
    <w:rsid w:val="00FF22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F225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e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e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2D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2D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2D8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3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3F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D68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68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68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8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8F3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33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Par. de liste,FooterText,Bullet List,List Paragraph1,numbered,Paragraphe de liste1,Bulletr List Paragraph,列出段落,列出段落1,List Paragraph2,List Paragraph21,Parágrafo da Lista1,Párrafo de lista1,Listeafsnit1,リスト段落1,????,????1,פיסקת רשימה,?"/>
    <w:basedOn w:val="Normale"/>
    <w:link w:val="ParagrafoelencoCarattere"/>
    <w:uiPriority w:val="34"/>
    <w:qFormat/>
    <w:rsid w:val="00DE2484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ParagrafoelencoCarattere">
    <w:name w:val="Paragrafo elenco Carattere"/>
    <w:aliases w:val="Par. de liste Carattere,FooterText Carattere,Bullet List Carattere,List Paragraph1 Carattere,numbered Carattere,Paragraphe de liste1 Carattere,Bulletr List Paragraph Carattere,列出段落 Carattere,列出段落1 Carattere,リスト段落1 Carattere"/>
    <w:basedOn w:val="Carpredefinitoparagrafo"/>
    <w:link w:val="Paragrafoelenco"/>
    <w:uiPriority w:val="34"/>
    <w:locked/>
    <w:rsid w:val="00DE2484"/>
    <w:rPr>
      <w:rFonts w:ascii="Calibri" w:eastAsia="Calibri" w:hAnsi="Calibri" w:cs="Times New Roman"/>
      <w:sz w:val="22"/>
      <w:szCs w:val="22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800A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9800A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800AC"/>
    <w:rPr>
      <w:vertAlign w:val="superscript"/>
    </w:rPr>
  </w:style>
  <w:style w:type="paragraph" w:customStyle="1" w:styleId="xmsonormal">
    <w:name w:val="x_msonormal"/>
    <w:basedOn w:val="Normale"/>
    <w:rsid w:val="000C403D"/>
    <w:rPr>
      <w:rFonts w:ascii="Calibri" w:hAnsi="Calibri" w:cs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ola.repaci@renault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ourdlin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nault.sourdlin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enault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.media.groupe.renaul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e\AppData\Local\Microsoft\Windows\INetCache\Content.Outlook\36HX61U5\R_RENAULT_PRESS_PR_A4_NOUVEL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7adb7a-fb3b-47c0-bd90-038ce2d25278">
      <Terms xmlns="http://schemas.microsoft.com/office/infopath/2007/PartnerControls"/>
    </lcf76f155ced4ddcb4097134ff3c332f>
    <TaxCatchAll xmlns="1fd1b6b4-71da-4fb9-8b6f-e568beed8c4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7842D-8282-491E-A2F5-624996DA4905}"/>
</file>

<file path=customXml/itemProps2.xml><?xml version="1.0" encoding="utf-8"?>
<ds:datastoreItem xmlns:ds="http://schemas.openxmlformats.org/officeDocument/2006/customXml" ds:itemID="{8C4C9908-8F83-4421-B4BA-15154F830A2D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customXml/itemProps3.xml><?xml version="1.0" encoding="utf-8"?>
<ds:datastoreItem xmlns:ds="http://schemas.openxmlformats.org/officeDocument/2006/customXml" ds:itemID="{A666AEBE-F15E-49AA-A5D9-A35DF5ECD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BA4999-CF82-4B38-AD20-A6B448549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R_RENAULT_PRESS_PR_A4_NOUVELR_v21.1</Template>
  <TotalTime>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2022 06 27 - CP Renault et Sourdline au festival Clin d'Oeil - FR</vt:lpstr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06 27 - CP Renault et Sourdline au festival Clin d'Oeil - FR</dc:title>
  <dc:subject/>
  <dc:creator>Coralie JOLLY</dc:creator>
  <cp:keywords/>
  <dc:description/>
  <cp:lastModifiedBy>REPACI Paola</cp:lastModifiedBy>
  <cp:revision>7</cp:revision>
  <cp:lastPrinted>2021-11-03T17:56:00Z</cp:lastPrinted>
  <dcterms:created xsi:type="dcterms:W3CDTF">2022-06-26T19:55:00Z</dcterms:created>
  <dcterms:modified xsi:type="dcterms:W3CDTF">2022-06-26T20:00:00Z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0x0101008CC5176442713144AEBE511C677DBF09</vt:lpwstr>
  </property>
  <property fmtid="{D5CDD505-2E9C-101B-9397-08002B2CF9AE}" pid="3" name="Comms Asset Type">
    <vt:lpwstr/>
  </property>
  <property fmtid="{D5CDD505-2E9C-101B-9397-08002B2CF9AE}" pid="4" name="Region">
    <vt:lpwstr>583;#France|521aa7d9-4571-4fe2-acc4-dc3196ac009b</vt:lpwstr>
  </property>
  <property fmtid="{D5CDD505-2E9C-101B-9397-08002B2CF9AE}" pid="5" name="MediaServiceImageTags">
    <vt:lpwstr/>
  </property>
  <property fmtid="{D5CDD505-2E9C-101B-9397-08002B2CF9AE}" pid="6" name="Comms_x0020_Activity">
    <vt:lpwstr/>
  </property>
  <property fmtid="{D5CDD505-2E9C-101B-9397-08002B2CF9AE}" pid="7" name="Comms Topics">
    <vt:lpwstr/>
  </property>
  <property fmtid="{D5CDD505-2E9C-101B-9397-08002B2CF9AE}" pid="8" name="Related Materials">
    <vt:lpwstr>469;#Press Release|180fc420-19e5-4dec-9b0f-f0938465288e</vt:lpwstr>
  </property>
  <property fmtid="{D5CDD505-2E9C-101B-9397-08002B2CF9AE}" pid="9" name="hc39a5bb142f467fbe8ece94a4aadaa6">
    <vt:lpwstr/>
  </property>
  <property fmtid="{D5CDD505-2E9C-101B-9397-08002B2CF9AE}" pid="10" name="Organizations / Regions">
    <vt:lpwstr>861;#Direction Commerciale France|5aeadec1-6ff3-4a97-82fb-c706ee481c1e</vt:lpwstr>
  </property>
  <property fmtid="{D5CDD505-2E9C-101B-9397-08002B2CF9AE}" pid="11" name="Event_x002c__x0020_Campaign_x0020_or_x0020_Activity_x0020_Name">
    <vt:lpwstr/>
  </property>
  <property fmtid="{D5CDD505-2E9C-101B-9397-08002B2CF9AE}" pid="12" name="Vehicles">
    <vt:lpwstr/>
  </property>
  <property fmtid="{D5CDD505-2E9C-101B-9397-08002B2CF9AE}" pid="13" name="cbb9efac28c149ca97ba5f806fbe48b6">
    <vt:lpwstr/>
  </property>
  <property fmtid="{D5CDD505-2E9C-101B-9397-08002B2CF9AE}" pid="14" name="Comms_x0020_Best_x0020_Practice_x0020_Categories">
    <vt:lpwstr/>
  </property>
  <property fmtid="{D5CDD505-2E9C-101B-9397-08002B2CF9AE}" pid="15" name="l86be07eba1b4acb9afbd6642b23ffba">
    <vt:lpwstr/>
  </property>
  <property fmtid="{D5CDD505-2E9C-101B-9397-08002B2CF9AE}" pid="16" name="Event / Campaign">
    <vt:lpwstr>572;#Direction Commerciale France|4273822f-c4b6-4b2c-b6a5-a112b8c5ac59</vt:lpwstr>
  </property>
  <property fmtid="{D5CDD505-2E9C-101B-9397-08002B2CF9AE}" pid="17" name="Comms Best Practice Categories">
    <vt:lpwstr/>
  </property>
  <property fmtid="{D5CDD505-2E9C-101B-9397-08002B2CF9AE}" pid="18" name="Event, Campaign or Activity Name">
    <vt:lpwstr/>
  </property>
  <property fmtid="{D5CDD505-2E9C-101B-9397-08002B2CF9AE}" pid="19" name="Comms Activity">
    <vt:lpwstr/>
  </property>
  <property fmtid="{D5CDD505-2E9C-101B-9397-08002B2CF9AE}" pid="20" name="MSIP_Label_fd1c0902-ed92-4fed-896d-2e7725de02d4_Enabled">
    <vt:lpwstr>true</vt:lpwstr>
  </property>
  <property fmtid="{D5CDD505-2E9C-101B-9397-08002B2CF9AE}" pid="21" name="MSIP_Label_fd1c0902-ed92-4fed-896d-2e7725de02d4_SetDate">
    <vt:lpwstr>2022-06-26T19:54:28Z</vt:lpwstr>
  </property>
  <property fmtid="{D5CDD505-2E9C-101B-9397-08002B2CF9AE}" pid="22" name="MSIP_Label_fd1c0902-ed92-4fed-896d-2e7725de02d4_Method">
    <vt:lpwstr>Standard</vt:lpwstr>
  </property>
  <property fmtid="{D5CDD505-2E9C-101B-9397-08002B2CF9AE}" pid="23" name="MSIP_Label_fd1c0902-ed92-4fed-896d-2e7725de02d4_Name">
    <vt:lpwstr>Anyone (not protected)</vt:lpwstr>
  </property>
  <property fmtid="{D5CDD505-2E9C-101B-9397-08002B2CF9AE}" pid="24" name="MSIP_Label_fd1c0902-ed92-4fed-896d-2e7725de02d4_SiteId">
    <vt:lpwstr>d6b0bbee-7cd9-4d60-bce6-4a67b543e2ae</vt:lpwstr>
  </property>
  <property fmtid="{D5CDD505-2E9C-101B-9397-08002B2CF9AE}" pid="25" name="MSIP_Label_fd1c0902-ed92-4fed-896d-2e7725de02d4_ActionId">
    <vt:lpwstr>282a74f7-e062-4fc5-84cb-2f8f1af20bf2</vt:lpwstr>
  </property>
  <property fmtid="{D5CDD505-2E9C-101B-9397-08002B2CF9AE}" pid="26" name="MSIP_Label_fd1c0902-ed92-4fed-896d-2e7725de02d4_ContentBits">
    <vt:lpwstr>2</vt:lpwstr>
  </property>
</Properties>
</file>