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052A7D" w14:paraId="079FFD2C" w14:textId="77777777" w:rsidTr="008B7C39">
        <w:trPr>
          <w:trHeight w:val="1583"/>
        </w:trPr>
        <w:sdt>
          <w:sdtPr>
            <w:rPr>
              <w:noProof/>
              <w:lang w:val="it-IT"/>
            </w:rPr>
            <w:id w:val="-1737926418"/>
            <w:picture/>
          </w:sdtPr>
          <w:sdtContent>
            <w:tc>
              <w:tcPr>
                <w:tcW w:w="11208" w:type="dxa"/>
                <w:gridSpan w:val="2"/>
              </w:tcPr>
              <w:p w14:paraId="24846EEB" w14:textId="77777777" w:rsidR="001019D3" w:rsidRPr="00052A7D" w:rsidRDefault="00EA2D0A" w:rsidP="008B7C39">
                <w:pPr>
                  <w:pStyle w:val="DNaturedudocument"/>
                  <w:rPr>
                    <w:lang w:val="it-IT"/>
                  </w:rPr>
                </w:pPr>
                <w:r w:rsidRPr="00052A7D">
                  <w:rPr>
                    <w:noProof/>
                    <w:lang w:val="it-IT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Pictur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052A7D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5989B520" w:rsidR="001019D3" w:rsidRPr="00052A7D" w:rsidRDefault="009969B2" w:rsidP="009969B2">
            <w:pPr>
              <w:pStyle w:val="DNaturedudocument"/>
              <w:shd w:val="clear" w:color="auto" w:fill="FFFFFF" w:themeFill="background1"/>
              <w:rPr>
                <w:rFonts w:ascii="Read" w:hAnsi="Read" w:cs="Read"/>
                <w:lang w:val="it-IT"/>
              </w:rPr>
            </w:pPr>
            <w:r w:rsidRPr="00052A7D">
              <w:rPr>
                <w:rFonts w:ascii="Read" w:hAnsi="Read" w:cs="Read"/>
                <w:lang w:val="it-IT"/>
              </w:rPr>
              <w:t>COM</w:t>
            </w:r>
            <w:r w:rsidR="00D95E2B" w:rsidRPr="00052A7D">
              <w:rPr>
                <w:rFonts w:ascii="Read" w:hAnsi="Read" w:cs="Read"/>
                <w:lang w:val="it-IT"/>
              </w:rPr>
              <w:t>UNICATO STAMPA</w:t>
            </w:r>
          </w:p>
          <w:p w14:paraId="2E3BA6ED" w14:textId="45745329" w:rsidR="006D55F0" w:rsidRPr="00052A7D" w:rsidRDefault="009969B2" w:rsidP="008B7C39">
            <w:pPr>
              <w:pStyle w:val="DNaturedudocument"/>
              <w:rPr>
                <w:rFonts w:ascii="Read" w:hAnsi="Read" w:cs="Read"/>
                <w:lang w:val="it-IT"/>
              </w:rPr>
            </w:pPr>
            <w:r w:rsidRPr="00052A7D">
              <w:rPr>
                <w:rFonts w:ascii="Read" w:hAnsi="Read" w:cs="Read"/>
                <w:lang w:val="it-IT"/>
              </w:rPr>
              <w:t>1</w:t>
            </w:r>
            <w:r w:rsidR="00595F6A" w:rsidRPr="00052A7D">
              <w:rPr>
                <w:rFonts w:ascii="Read" w:hAnsi="Read" w:cs="Read"/>
                <w:lang w:val="it-IT"/>
              </w:rPr>
              <w:t>8</w:t>
            </w:r>
            <w:r w:rsidRPr="00052A7D">
              <w:rPr>
                <w:rFonts w:ascii="Read" w:hAnsi="Read" w:cs="Read"/>
                <w:lang w:val="it-IT"/>
              </w:rPr>
              <w:t>/0</w:t>
            </w:r>
            <w:r w:rsidR="00595F6A" w:rsidRPr="00052A7D">
              <w:rPr>
                <w:rFonts w:ascii="Read" w:hAnsi="Read" w:cs="Read"/>
                <w:lang w:val="it-IT"/>
              </w:rPr>
              <w:t>4</w:t>
            </w:r>
            <w:r w:rsidRPr="00052A7D">
              <w:rPr>
                <w:rFonts w:ascii="Read" w:hAnsi="Read" w:cs="Read"/>
                <w:lang w:val="it-IT"/>
              </w:rPr>
              <w:t>/202</w:t>
            </w:r>
            <w:r w:rsidR="0025639B" w:rsidRPr="00052A7D">
              <w:rPr>
                <w:rFonts w:ascii="Read" w:hAnsi="Read" w:cs="Read"/>
                <w:lang w:val="it-IT"/>
              </w:rPr>
              <w:t>3</w:t>
            </w:r>
          </w:p>
        </w:tc>
        <w:tc>
          <w:tcPr>
            <w:tcW w:w="658" w:type="dxa"/>
          </w:tcPr>
          <w:p w14:paraId="417F947C" w14:textId="77777777" w:rsidR="006D55F0" w:rsidRPr="00052A7D" w:rsidRDefault="006D55F0" w:rsidP="008B7C39">
            <w:pPr>
              <w:pStyle w:val="DDate"/>
              <w:rPr>
                <w:lang w:val="it-IT"/>
              </w:rPr>
            </w:pPr>
          </w:p>
        </w:tc>
      </w:tr>
    </w:tbl>
    <w:p w14:paraId="58092597" w14:textId="38992A55" w:rsidR="00960FE0" w:rsidRPr="00052A7D" w:rsidRDefault="00960FE0" w:rsidP="00960FE0">
      <w:pPr>
        <w:pStyle w:val="DTitre"/>
        <w:rPr>
          <w:lang w:val="it-IT"/>
        </w:rPr>
      </w:pPr>
    </w:p>
    <w:p w14:paraId="22A99197" w14:textId="77777777" w:rsidR="00B152BD" w:rsidRPr="00052A7D" w:rsidRDefault="00B152BD" w:rsidP="000A5CBE">
      <w:pPr>
        <w:pStyle w:val="DSous-titre"/>
        <w:spacing w:line="240" w:lineRule="auto"/>
        <w:rPr>
          <w:rFonts w:ascii="Dacia Block Extended" w:hAnsi="Dacia Block Extended" w:cs="Dacia Block Extended"/>
          <w:bCs/>
          <w:sz w:val="36"/>
          <w:szCs w:val="36"/>
          <w:lang w:val="it-IT"/>
        </w:rPr>
      </w:pPr>
    </w:p>
    <w:p w14:paraId="5315EB24" w14:textId="4C0F8513" w:rsidR="003C6DD6" w:rsidRPr="00052A7D" w:rsidRDefault="003C02C7" w:rsidP="000A5CBE">
      <w:pPr>
        <w:pStyle w:val="DSous-titre"/>
        <w:spacing w:line="240" w:lineRule="auto"/>
        <w:rPr>
          <w:rFonts w:ascii="Read" w:hAnsi="Read" w:cs="Read"/>
          <w:bCs/>
          <w:sz w:val="36"/>
          <w:szCs w:val="36"/>
          <w:lang w:val="it-IT"/>
        </w:rPr>
      </w:pPr>
      <w:bookmarkStart w:id="0" w:name="_Hlk132203341"/>
      <w:r w:rsidRPr="00052A7D">
        <w:rPr>
          <w:rFonts w:ascii="Read" w:hAnsi="Read" w:cs="Read"/>
          <w:bCs/>
          <w:sz w:val="36"/>
          <w:szCs w:val="36"/>
          <w:lang w:val="it-IT"/>
        </w:rPr>
        <w:t xml:space="preserve">DACIA </w:t>
      </w:r>
      <w:r w:rsidR="00D95E2B" w:rsidRPr="00052A7D">
        <w:rPr>
          <w:rFonts w:ascii="Read" w:hAnsi="Read" w:cs="Read"/>
          <w:bCs/>
          <w:sz w:val="36"/>
          <w:szCs w:val="36"/>
          <w:lang w:val="it-IT"/>
        </w:rPr>
        <w:t xml:space="preserve">NEL </w:t>
      </w:r>
      <w:proofErr w:type="gramStart"/>
      <w:r w:rsidR="00D95E2B" w:rsidRPr="00052A7D">
        <w:rPr>
          <w:rFonts w:ascii="Read" w:hAnsi="Read" w:cs="Read"/>
          <w:bCs/>
          <w:sz w:val="36"/>
          <w:szCs w:val="36"/>
          <w:lang w:val="it-IT"/>
        </w:rPr>
        <w:t>1°</w:t>
      </w:r>
      <w:proofErr w:type="gramEnd"/>
      <w:r w:rsidR="00D95E2B" w:rsidRPr="00052A7D">
        <w:rPr>
          <w:rFonts w:ascii="Read" w:hAnsi="Read" w:cs="Read"/>
          <w:bCs/>
          <w:sz w:val="36"/>
          <w:szCs w:val="36"/>
          <w:lang w:val="it-IT"/>
        </w:rPr>
        <w:t xml:space="preserve"> </w:t>
      </w:r>
      <w:r w:rsidRPr="00052A7D">
        <w:rPr>
          <w:rFonts w:ascii="Read" w:hAnsi="Read" w:cs="Read"/>
          <w:bCs/>
          <w:sz w:val="36"/>
          <w:szCs w:val="36"/>
          <w:lang w:val="it-IT"/>
        </w:rPr>
        <w:t>TRIMESTRE</w:t>
      </w:r>
      <w:r w:rsidR="006E12AB" w:rsidRPr="00052A7D">
        <w:rPr>
          <w:rFonts w:ascii="Read" w:hAnsi="Read" w:cs="Read"/>
          <w:bCs/>
          <w:sz w:val="36"/>
          <w:szCs w:val="36"/>
          <w:lang w:val="it-IT"/>
        </w:rPr>
        <w:t> </w:t>
      </w:r>
      <w:r w:rsidR="00D0521E" w:rsidRPr="00052A7D">
        <w:rPr>
          <w:rFonts w:ascii="Read" w:hAnsi="Read" w:cs="Read"/>
          <w:bCs/>
          <w:sz w:val="36"/>
          <w:szCs w:val="36"/>
          <w:lang w:val="it-IT"/>
        </w:rPr>
        <w:t>2023</w:t>
      </w:r>
      <w:r w:rsidR="006E12AB" w:rsidRPr="00052A7D">
        <w:rPr>
          <w:rFonts w:ascii="Read" w:hAnsi="Read" w:cs="Read"/>
          <w:bCs/>
          <w:sz w:val="36"/>
          <w:szCs w:val="36"/>
          <w:lang w:val="it-IT"/>
        </w:rPr>
        <w:t xml:space="preserve">: </w:t>
      </w:r>
      <w:r w:rsidR="005C237A" w:rsidRPr="00052A7D">
        <w:rPr>
          <w:rFonts w:ascii="Read" w:hAnsi="Read" w:cs="Read"/>
          <w:bCs/>
          <w:sz w:val="36"/>
          <w:szCs w:val="36"/>
          <w:lang w:val="it-IT"/>
        </w:rPr>
        <w:t>VOLUM</w:t>
      </w:r>
      <w:r w:rsidR="00D95E2B" w:rsidRPr="00052A7D">
        <w:rPr>
          <w:rFonts w:ascii="Read" w:hAnsi="Read" w:cs="Read"/>
          <w:bCs/>
          <w:sz w:val="36"/>
          <w:szCs w:val="36"/>
          <w:lang w:val="it-IT"/>
        </w:rPr>
        <w:t>I E QUOTE DI MERCATO IN COSTANTE AUMENTO</w:t>
      </w:r>
    </w:p>
    <w:bookmarkEnd w:id="0"/>
    <w:p w14:paraId="684462C5" w14:textId="57655AC9" w:rsidR="000A5CBE" w:rsidRPr="00052A7D" w:rsidRDefault="000A5CBE" w:rsidP="000A5CBE">
      <w:pPr>
        <w:rPr>
          <w:rFonts w:ascii="Read" w:hAnsi="Read" w:cs="Read"/>
          <w:lang w:val="it-IT"/>
        </w:rPr>
      </w:pPr>
    </w:p>
    <w:p w14:paraId="6658BD5D" w14:textId="77777777" w:rsidR="00425908" w:rsidRPr="00052A7D" w:rsidRDefault="00425908" w:rsidP="000A5CBE">
      <w:pPr>
        <w:rPr>
          <w:rFonts w:ascii="Read" w:hAnsi="Read" w:cs="Read"/>
          <w:lang w:val="it-IT"/>
        </w:rPr>
      </w:pPr>
    </w:p>
    <w:p w14:paraId="1AD999D6" w14:textId="2525B8D1" w:rsidR="005120E2" w:rsidRPr="00052A7D" w:rsidRDefault="00864453" w:rsidP="008E7742">
      <w:pPr>
        <w:pStyle w:val="DPuceronde"/>
        <w:numPr>
          <w:ilvl w:val="0"/>
          <w:numId w:val="9"/>
        </w:numPr>
        <w:spacing w:line="276" w:lineRule="auto"/>
        <w:ind w:left="567"/>
        <w:rPr>
          <w:rFonts w:ascii="Read" w:hAnsi="Read" w:cs="Read"/>
          <w:sz w:val="22"/>
          <w:lang w:val="it-IT"/>
        </w:rPr>
      </w:pPr>
      <w:r w:rsidRPr="00052A7D">
        <w:rPr>
          <w:rFonts w:ascii="Read" w:hAnsi="Read" w:cs="Read"/>
          <w:bCs/>
          <w:sz w:val="22"/>
          <w:szCs w:val="28"/>
          <w:lang w:val="it-IT"/>
        </w:rPr>
        <w:t xml:space="preserve">Dacia </w:t>
      </w:r>
      <w:r w:rsidR="00D95E2B" w:rsidRPr="00052A7D">
        <w:rPr>
          <w:rFonts w:ascii="Read" w:hAnsi="Read" w:cs="Read"/>
          <w:bCs/>
          <w:sz w:val="22"/>
          <w:szCs w:val="28"/>
          <w:lang w:val="it-IT"/>
        </w:rPr>
        <w:t xml:space="preserve">registra un totale di </w:t>
      </w:r>
      <w:r w:rsidR="008D5575" w:rsidRPr="00052A7D">
        <w:rPr>
          <w:rFonts w:ascii="Read" w:hAnsi="Read" w:cs="Read"/>
          <w:bCs/>
          <w:sz w:val="22"/>
          <w:szCs w:val="28"/>
          <w:lang w:val="it-IT"/>
        </w:rPr>
        <w:t>171</w:t>
      </w:r>
      <w:r w:rsidR="00D95E2B" w:rsidRPr="00052A7D">
        <w:rPr>
          <w:rFonts w:ascii="Read" w:hAnsi="Read" w:cs="Read"/>
          <w:bCs/>
          <w:sz w:val="22"/>
          <w:szCs w:val="28"/>
          <w:lang w:val="it-IT"/>
        </w:rPr>
        <w:t>.</w:t>
      </w:r>
      <w:r w:rsidR="00DB0271" w:rsidRPr="00052A7D">
        <w:rPr>
          <w:rFonts w:ascii="Read" w:hAnsi="Read" w:cs="Read"/>
          <w:bCs/>
          <w:sz w:val="22"/>
          <w:szCs w:val="28"/>
          <w:lang w:val="it-IT"/>
        </w:rPr>
        <w:t>789</w:t>
      </w:r>
      <w:r w:rsidRPr="00052A7D">
        <w:rPr>
          <w:rFonts w:ascii="Read" w:hAnsi="Read" w:cs="Read"/>
          <w:bCs/>
          <w:sz w:val="22"/>
          <w:szCs w:val="28"/>
          <w:lang w:val="it-IT"/>
        </w:rPr>
        <w:t xml:space="preserve"> </w:t>
      </w:r>
      <w:r w:rsidR="00D95E2B" w:rsidRPr="00052A7D">
        <w:rPr>
          <w:rFonts w:ascii="Read" w:hAnsi="Read" w:cs="Read"/>
          <w:bCs/>
          <w:sz w:val="22"/>
          <w:szCs w:val="28"/>
          <w:lang w:val="it-IT"/>
        </w:rPr>
        <w:t xml:space="preserve">vendite nel primo </w:t>
      </w:r>
      <w:r w:rsidR="008D5575" w:rsidRPr="00052A7D">
        <w:rPr>
          <w:rFonts w:ascii="Read" w:hAnsi="Read" w:cs="Read"/>
          <w:bCs/>
          <w:sz w:val="22"/>
          <w:szCs w:val="28"/>
          <w:lang w:val="it-IT"/>
        </w:rPr>
        <w:t>trimestre</w:t>
      </w:r>
      <w:r w:rsidRPr="00052A7D">
        <w:rPr>
          <w:rFonts w:ascii="Read" w:hAnsi="Read" w:cs="Read"/>
          <w:bCs/>
          <w:sz w:val="22"/>
          <w:szCs w:val="28"/>
          <w:lang w:val="it-IT"/>
        </w:rPr>
        <w:t xml:space="preserve"> 202</w:t>
      </w:r>
      <w:r w:rsidR="008D5575" w:rsidRPr="00052A7D">
        <w:rPr>
          <w:rFonts w:ascii="Read" w:hAnsi="Read" w:cs="Read"/>
          <w:bCs/>
          <w:sz w:val="22"/>
          <w:szCs w:val="28"/>
          <w:lang w:val="it-IT"/>
        </w:rPr>
        <w:t>3</w:t>
      </w:r>
      <w:r w:rsidR="0052793F" w:rsidRPr="00052A7D">
        <w:rPr>
          <w:rFonts w:ascii="Read" w:hAnsi="Read" w:cs="Read"/>
          <w:bCs/>
          <w:sz w:val="22"/>
          <w:szCs w:val="28"/>
          <w:lang w:val="it-IT"/>
        </w:rPr>
        <w:t xml:space="preserve">, </w:t>
      </w:r>
      <w:r w:rsidR="00D95E2B" w:rsidRPr="00052A7D">
        <w:rPr>
          <w:rFonts w:ascii="Read" w:hAnsi="Read" w:cs="Read"/>
          <w:bCs/>
          <w:sz w:val="22"/>
          <w:szCs w:val="28"/>
          <w:lang w:val="it-IT"/>
        </w:rPr>
        <w:t xml:space="preserve">ossia una crescita del </w:t>
      </w:r>
      <w:r w:rsidR="008D5575" w:rsidRPr="00052A7D">
        <w:rPr>
          <w:rFonts w:ascii="Read" w:hAnsi="Read" w:cs="Read"/>
          <w:bCs/>
          <w:sz w:val="22"/>
          <w:szCs w:val="28"/>
          <w:lang w:val="it-IT"/>
        </w:rPr>
        <w:t>34</w:t>
      </w:r>
      <w:r w:rsidR="008F2B50" w:rsidRPr="00052A7D">
        <w:rPr>
          <w:rFonts w:ascii="Read" w:hAnsi="Read" w:cs="Read"/>
          <w:bCs/>
          <w:sz w:val="22"/>
          <w:szCs w:val="28"/>
          <w:lang w:val="it-IT"/>
        </w:rPr>
        <w:t>,</w:t>
      </w:r>
      <w:r w:rsidR="00402510" w:rsidRPr="00052A7D">
        <w:rPr>
          <w:rFonts w:ascii="Read" w:hAnsi="Read" w:cs="Read"/>
          <w:bCs/>
          <w:sz w:val="22"/>
          <w:szCs w:val="28"/>
          <w:lang w:val="it-IT"/>
        </w:rPr>
        <w:t>3</w:t>
      </w:r>
      <w:r w:rsidR="007F72E8" w:rsidRPr="00052A7D">
        <w:rPr>
          <w:rFonts w:ascii="Read" w:hAnsi="Read" w:cs="Read"/>
          <w:bCs/>
          <w:sz w:val="22"/>
          <w:szCs w:val="28"/>
          <w:lang w:val="it-IT"/>
        </w:rPr>
        <w:t>%</w:t>
      </w:r>
      <w:r w:rsidR="00584651" w:rsidRPr="00052A7D">
        <w:rPr>
          <w:rFonts w:ascii="Read" w:hAnsi="Read" w:cs="Read"/>
          <w:bCs/>
          <w:sz w:val="22"/>
          <w:szCs w:val="28"/>
          <w:lang w:val="it-IT"/>
        </w:rPr>
        <w:t xml:space="preserve">. </w:t>
      </w:r>
      <w:r w:rsidR="00081F00" w:rsidRPr="00052A7D">
        <w:rPr>
          <w:rFonts w:ascii="Read" w:hAnsi="Read" w:cs="Read"/>
          <w:bCs/>
          <w:sz w:val="22"/>
          <w:szCs w:val="28"/>
          <w:lang w:val="it-IT"/>
        </w:rPr>
        <w:t xml:space="preserve"> </w:t>
      </w:r>
      <w:r w:rsidR="007C37DC" w:rsidRPr="00052A7D">
        <w:rPr>
          <w:rFonts w:ascii="Read" w:hAnsi="Read" w:cs="Read"/>
          <w:bCs/>
          <w:sz w:val="22"/>
          <w:szCs w:val="28"/>
          <w:lang w:val="it-IT"/>
        </w:rPr>
        <w:t xml:space="preserve">La </w:t>
      </w:r>
      <w:r w:rsidR="00D95E2B" w:rsidRPr="00052A7D">
        <w:rPr>
          <w:rFonts w:ascii="Read" w:hAnsi="Read" w:cs="Read"/>
          <w:bCs/>
          <w:sz w:val="22"/>
          <w:szCs w:val="28"/>
          <w:lang w:val="it-IT"/>
        </w:rPr>
        <w:t xml:space="preserve">Marca detiene una quota di mercato del </w:t>
      </w:r>
      <w:r w:rsidR="006D2A1F" w:rsidRPr="00052A7D">
        <w:rPr>
          <w:rFonts w:ascii="Read" w:hAnsi="Read" w:cs="Read"/>
          <w:sz w:val="22"/>
          <w:lang w:val="it-IT"/>
        </w:rPr>
        <w:t>4,6</w:t>
      </w:r>
      <w:r w:rsidR="00557149" w:rsidRPr="00052A7D">
        <w:rPr>
          <w:rFonts w:ascii="Read" w:hAnsi="Read" w:cs="Read"/>
          <w:sz w:val="22"/>
          <w:lang w:val="it-IT"/>
        </w:rPr>
        <w:t xml:space="preserve">% </w:t>
      </w:r>
      <w:r w:rsidR="00D95E2B" w:rsidRPr="00052A7D">
        <w:rPr>
          <w:rFonts w:ascii="Read" w:hAnsi="Read" w:cs="Read"/>
          <w:sz w:val="22"/>
          <w:lang w:val="it-IT"/>
        </w:rPr>
        <w:t>in</w:t>
      </w:r>
      <w:r w:rsidR="00026862" w:rsidRPr="00052A7D">
        <w:rPr>
          <w:rFonts w:ascii="Read" w:hAnsi="Read" w:cs="Read"/>
          <w:sz w:val="22"/>
          <w:lang w:val="it-IT"/>
        </w:rPr>
        <w:t xml:space="preserve"> Europ</w:t>
      </w:r>
      <w:r w:rsidR="00D95E2B" w:rsidRPr="00052A7D">
        <w:rPr>
          <w:rFonts w:ascii="Read" w:hAnsi="Read" w:cs="Read"/>
          <w:sz w:val="22"/>
          <w:lang w:val="it-IT"/>
        </w:rPr>
        <w:t>a</w:t>
      </w:r>
      <w:r w:rsidR="00D41E84" w:rsidRPr="00052A7D">
        <w:rPr>
          <w:rFonts w:ascii="Read" w:hAnsi="Read" w:cs="Read"/>
          <w:sz w:val="22"/>
          <w:lang w:val="it-IT"/>
        </w:rPr>
        <w:t xml:space="preserve"> (</w:t>
      </w:r>
      <w:r w:rsidR="00D95E2B" w:rsidRPr="00052A7D">
        <w:rPr>
          <w:rFonts w:ascii="Read" w:hAnsi="Read" w:cs="Read"/>
          <w:sz w:val="22"/>
          <w:lang w:val="it-IT"/>
        </w:rPr>
        <w:t>autovetture</w:t>
      </w:r>
      <w:r w:rsidR="00D41E84" w:rsidRPr="00052A7D">
        <w:rPr>
          <w:rFonts w:ascii="Read" w:hAnsi="Read" w:cs="Read"/>
          <w:sz w:val="22"/>
          <w:lang w:val="it-IT"/>
        </w:rPr>
        <w:t>)</w:t>
      </w:r>
      <w:r w:rsidR="00026862" w:rsidRPr="00052A7D">
        <w:rPr>
          <w:rFonts w:ascii="Read" w:hAnsi="Read" w:cs="Read"/>
          <w:sz w:val="22"/>
          <w:lang w:val="it-IT"/>
        </w:rPr>
        <w:t xml:space="preserve">, </w:t>
      </w:r>
      <w:r w:rsidR="00D95E2B" w:rsidRPr="00052A7D">
        <w:rPr>
          <w:rFonts w:ascii="Read" w:hAnsi="Read" w:cs="Read"/>
          <w:sz w:val="22"/>
          <w:lang w:val="it-IT"/>
        </w:rPr>
        <w:t xml:space="preserve">con un aumento di </w:t>
      </w:r>
      <w:r w:rsidR="006D2A1F" w:rsidRPr="00052A7D">
        <w:rPr>
          <w:rFonts w:ascii="Read" w:hAnsi="Read" w:cs="Read"/>
          <w:sz w:val="22"/>
          <w:lang w:val="it-IT"/>
        </w:rPr>
        <w:t>0,8</w:t>
      </w:r>
      <w:r w:rsidR="0041786F" w:rsidRPr="00052A7D">
        <w:rPr>
          <w:rFonts w:ascii="Read" w:hAnsi="Read" w:cs="Read"/>
          <w:sz w:val="22"/>
          <w:lang w:val="it-IT"/>
        </w:rPr>
        <w:t xml:space="preserve"> p</w:t>
      </w:r>
      <w:r w:rsidR="00D95E2B" w:rsidRPr="00052A7D">
        <w:rPr>
          <w:rFonts w:ascii="Read" w:hAnsi="Read" w:cs="Read"/>
          <w:sz w:val="22"/>
          <w:lang w:val="it-IT"/>
        </w:rPr>
        <w:t xml:space="preserve">unti, la maggior crescita </w:t>
      </w:r>
      <w:r w:rsidR="00BE1BDF">
        <w:rPr>
          <w:rFonts w:ascii="Read" w:hAnsi="Read" w:cs="Read"/>
          <w:sz w:val="22"/>
          <w:lang w:val="it-IT"/>
        </w:rPr>
        <w:t>tra le</w:t>
      </w:r>
      <w:r w:rsidR="00D95E2B" w:rsidRPr="00052A7D">
        <w:rPr>
          <w:rFonts w:ascii="Read" w:hAnsi="Read" w:cs="Read"/>
          <w:sz w:val="22"/>
          <w:lang w:val="it-IT"/>
        </w:rPr>
        <w:t xml:space="preserve"> marche della </w:t>
      </w:r>
      <w:r w:rsidR="005120E2" w:rsidRPr="00052A7D">
        <w:rPr>
          <w:rFonts w:ascii="Read" w:hAnsi="Read" w:cs="Read"/>
          <w:sz w:val="22"/>
          <w:lang w:val="it-IT"/>
        </w:rPr>
        <w:t>T</w:t>
      </w:r>
      <w:r w:rsidR="00272993" w:rsidRPr="00052A7D">
        <w:rPr>
          <w:rFonts w:ascii="Read" w:hAnsi="Read" w:cs="Read"/>
          <w:sz w:val="22"/>
          <w:lang w:val="it-IT"/>
        </w:rPr>
        <w:t>OP 30</w:t>
      </w:r>
      <w:r w:rsidR="00D95E2B" w:rsidRPr="00052A7D">
        <w:rPr>
          <w:rFonts w:ascii="Read" w:hAnsi="Read" w:cs="Read"/>
          <w:sz w:val="22"/>
          <w:lang w:val="it-IT"/>
        </w:rPr>
        <w:t xml:space="preserve">. </w:t>
      </w:r>
      <w:r w:rsidR="005120E2" w:rsidRPr="00052A7D">
        <w:rPr>
          <w:rFonts w:ascii="Read" w:hAnsi="Read" w:cs="Read"/>
          <w:sz w:val="22"/>
          <w:lang w:val="it-IT"/>
        </w:rPr>
        <w:t xml:space="preserve"> </w:t>
      </w:r>
    </w:p>
    <w:p w14:paraId="680A0271" w14:textId="77777777" w:rsidR="008D5575" w:rsidRPr="00052A7D" w:rsidRDefault="008D5575" w:rsidP="00BE1BDF">
      <w:pPr>
        <w:pStyle w:val="Paragrafoelenco"/>
        <w:rPr>
          <w:rFonts w:ascii="Read" w:hAnsi="Read" w:cs="Read"/>
          <w:sz w:val="22"/>
          <w:highlight w:val="yellow"/>
          <w:lang w:val="it-IT"/>
        </w:rPr>
      </w:pPr>
    </w:p>
    <w:p w14:paraId="21A579A9" w14:textId="49B0574E" w:rsidR="00CE5CE0" w:rsidRPr="00052A7D" w:rsidRDefault="008D5575" w:rsidP="00BE1BDF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Read" w:hAnsi="Read" w:cs="Read"/>
          <w:sz w:val="22"/>
          <w:lang w:val="it-IT"/>
        </w:rPr>
      </w:pPr>
      <w:r w:rsidRPr="00052A7D">
        <w:rPr>
          <w:rFonts w:ascii="Read" w:hAnsi="Read" w:cs="Read"/>
          <w:sz w:val="22"/>
          <w:lang w:val="it-IT"/>
        </w:rPr>
        <w:t xml:space="preserve">Dacia </w:t>
      </w:r>
      <w:r w:rsidR="00CE5CE0" w:rsidRPr="00052A7D">
        <w:rPr>
          <w:rFonts w:ascii="Read" w:hAnsi="Read" w:cs="Read"/>
          <w:sz w:val="22"/>
          <w:lang w:val="it-IT"/>
        </w:rPr>
        <w:t xml:space="preserve">Sandero </w:t>
      </w:r>
      <w:r w:rsidR="00D95E2B" w:rsidRPr="00052A7D">
        <w:rPr>
          <w:rFonts w:ascii="Read" w:hAnsi="Read" w:cs="Read"/>
          <w:sz w:val="22"/>
          <w:lang w:val="it-IT"/>
        </w:rPr>
        <w:t xml:space="preserve">totalizza </w:t>
      </w:r>
      <w:r w:rsidR="00C770C7" w:rsidRPr="00052A7D">
        <w:rPr>
          <w:rFonts w:ascii="Read" w:hAnsi="Read" w:cs="Read"/>
          <w:sz w:val="22"/>
          <w:lang w:val="it-IT"/>
        </w:rPr>
        <w:t>6</w:t>
      </w:r>
      <w:r w:rsidR="00DC2BBE" w:rsidRPr="00052A7D">
        <w:rPr>
          <w:rFonts w:ascii="Read" w:hAnsi="Read" w:cs="Read"/>
          <w:sz w:val="22"/>
          <w:lang w:val="it-IT"/>
        </w:rPr>
        <w:t>8</w:t>
      </w:r>
      <w:r w:rsidR="00D95E2B" w:rsidRPr="00052A7D">
        <w:rPr>
          <w:rFonts w:ascii="Read" w:hAnsi="Read" w:cs="Read"/>
          <w:sz w:val="22"/>
          <w:lang w:val="it-IT"/>
        </w:rPr>
        <w:t>.</w:t>
      </w:r>
      <w:r w:rsidR="00DC2BBE" w:rsidRPr="00052A7D">
        <w:rPr>
          <w:rFonts w:ascii="Read" w:hAnsi="Read" w:cs="Read"/>
          <w:sz w:val="22"/>
          <w:lang w:val="it-IT"/>
        </w:rPr>
        <w:t>318</w:t>
      </w:r>
      <w:r w:rsidR="00FD22C8" w:rsidRPr="00052A7D">
        <w:rPr>
          <w:rFonts w:ascii="Read" w:hAnsi="Read" w:cs="Read"/>
          <w:sz w:val="22"/>
          <w:lang w:val="it-IT"/>
        </w:rPr>
        <w:t xml:space="preserve"> </w:t>
      </w:r>
      <w:r w:rsidR="00D95E2B" w:rsidRPr="00052A7D">
        <w:rPr>
          <w:rFonts w:ascii="Read" w:hAnsi="Read" w:cs="Read"/>
          <w:sz w:val="22"/>
          <w:lang w:val="it-IT"/>
        </w:rPr>
        <w:t xml:space="preserve">unità, in aumento del </w:t>
      </w:r>
      <w:r w:rsidR="00DC2BBE" w:rsidRPr="00052A7D">
        <w:rPr>
          <w:rFonts w:ascii="Read" w:hAnsi="Read" w:cs="Read"/>
          <w:sz w:val="22"/>
          <w:lang w:val="it-IT"/>
        </w:rPr>
        <w:t>26</w:t>
      </w:r>
      <w:r w:rsidR="00FD22C8" w:rsidRPr="00052A7D">
        <w:rPr>
          <w:rFonts w:ascii="Read" w:hAnsi="Read" w:cs="Read"/>
          <w:sz w:val="22"/>
          <w:lang w:val="it-IT"/>
        </w:rPr>
        <w:t>,</w:t>
      </w:r>
      <w:r w:rsidR="00DC2BBE" w:rsidRPr="00052A7D">
        <w:rPr>
          <w:rFonts w:ascii="Read" w:hAnsi="Read" w:cs="Read"/>
          <w:sz w:val="22"/>
          <w:lang w:val="it-IT"/>
        </w:rPr>
        <w:t>1</w:t>
      </w:r>
      <w:r w:rsidR="00FD22C8" w:rsidRPr="00052A7D">
        <w:rPr>
          <w:rFonts w:ascii="Read" w:hAnsi="Read" w:cs="Read"/>
          <w:sz w:val="22"/>
          <w:lang w:val="it-IT"/>
        </w:rPr>
        <w:t xml:space="preserve">% </w:t>
      </w:r>
      <w:r w:rsidR="00D95E2B" w:rsidRPr="00052A7D">
        <w:rPr>
          <w:rFonts w:ascii="Read" w:hAnsi="Read" w:cs="Read"/>
          <w:sz w:val="22"/>
          <w:lang w:val="it-IT"/>
        </w:rPr>
        <w:t xml:space="preserve">rispetto allo stesso periodo dell’anno scorso. </w:t>
      </w:r>
      <w:r w:rsidR="004644EF" w:rsidRPr="00052A7D">
        <w:rPr>
          <w:rFonts w:ascii="Read" w:hAnsi="Read" w:cs="Read"/>
          <w:sz w:val="22"/>
          <w:lang w:val="it-IT"/>
        </w:rPr>
        <w:t xml:space="preserve">Sandero </w:t>
      </w:r>
      <w:r w:rsidR="001C6668">
        <w:rPr>
          <w:rFonts w:ascii="Read" w:hAnsi="Read" w:cs="Read"/>
          <w:sz w:val="22"/>
          <w:lang w:val="it-IT"/>
        </w:rPr>
        <w:t xml:space="preserve">si riconferma </w:t>
      </w:r>
      <w:r w:rsidR="00D95E2B" w:rsidRPr="00052A7D">
        <w:rPr>
          <w:rFonts w:ascii="Read" w:hAnsi="Read" w:cs="Read"/>
          <w:sz w:val="22"/>
          <w:lang w:val="it-IT"/>
        </w:rPr>
        <w:t>primo veicolo venduto a privati in Europa.</w:t>
      </w:r>
      <w:r w:rsidR="004644EF" w:rsidRPr="00052A7D">
        <w:rPr>
          <w:rFonts w:ascii="Read" w:hAnsi="Read" w:cs="Read"/>
          <w:sz w:val="22"/>
          <w:lang w:val="it-IT"/>
        </w:rPr>
        <w:t xml:space="preserve"> </w:t>
      </w:r>
    </w:p>
    <w:p w14:paraId="254745B1" w14:textId="77777777" w:rsidR="004644EF" w:rsidRPr="00052A7D" w:rsidRDefault="004644EF" w:rsidP="00174008">
      <w:pPr>
        <w:pStyle w:val="DPuceronde"/>
        <w:numPr>
          <w:ilvl w:val="0"/>
          <w:numId w:val="0"/>
        </w:numPr>
        <w:spacing w:line="276" w:lineRule="auto"/>
        <w:ind w:left="567"/>
        <w:rPr>
          <w:rFonts w:ascii="Read" w:hAnsi="Read" w:cs="Read"/>
          <w:sz w:val="22"/>
          <w:lang w:val="it-IT"/>
        </w:rPr>
      </w:pPr>
    </w:p>
    <w:p w14:paraId="47211BBD" w14:textId="48F2A981" w:rsidR="00E03A7E" w:rsidRPr="00174008" w:rsidRDefault="00D95E2B" w:rsidP="00BE1BDF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Read" w:hAnsi="Read" w:cs="Read"/>
          <w:sz w:val="22"/>
          <w:lang w:val="it-IT"/>
        </w:rPr>
      </w:pPr>
      <w:r w:rsidRPr="00052A7D">
        <w:rPr>
          <w:rFonts w:ascii="Read" w:hAnsi="Read" w:cs="Read"/>
          <w:sz w:val="22"/>
          <w:lang w:val="it-IT"/>
        </w:rPr>
        <w:t xml:space="preserve">Con </w:t>
      </w:r>
      <w:r w:rsidR="00DC2BBE" w:rsidRPr="00052A7D">
        <w:rPr>
          <w:rFonts w:ascii="Read" w:hAnsi="Read" w:cs="Read"/>
          <w:sz w:val="22"/>
          <w:lang w:val="it-IT"/>
        </w:rPr>
        <w:t>57</w:t>
      </w:r>
      <w:r w:rsidRPr="00052A7D">
        <w:rPr>
          <w:rFonts w:ascii="Read" w:hAnsi="Read" w:cs="Read"/>
          <w:sz w:val="22"/>
          <w:lang w:val="it-IT"/>
        </w:rPr>
        <w:t>.</w:t>
      </w:r>
      <w:r w:rsidR="00DC2BBE" w:rsidRPr="00052A7D">
        <w:rPr>
          <w:rFonts w:ascii="Read" w:hAnsi="Read" w:cs="Read"/>
          <w:sz w:val="22"/>
          <w:lang w:val="it-IT"/>
        </w:rPr>
        <w:t>660</w:t>
      </w:r>
      <w:r w:rsidR="00CE5CE0" w:rsidRPr="00052A7D">
        <w:rPr>
          <w:rFonts w:ascii="Read" w:hAnsi="Read" w:cs="Read"/>
          <w:sz w:val="22"/>
          <w:lang w:val="it-IT"/>
        </w:rPr>
        <w:t xml:space="preserve"> unit</w:t>
      </w:r>
      <w:r w:rsidRPr="00052A7D">
        <w:rPr>
          <w:rFonts w:ascii="Read" w:hAnsi="Read" w:cs="Read"/>
          <w:sz w:val="22"/>
          <w:lang w:val="it-IT"/>
        </w:rPr>
        <w:t>à vendute</w:t>
      </w:r>
      <w:r w:rsidR="00B27AD7" w:rsidRPr="00052A7D">
        <w:rPr>
          <w:rFonts w:ascii="Read" w:hAnsi="Read" w:cs="Read"/>
          <w:sz w:val="22"/>
          <w:lang w:val="it-IT"/>
        </w:rPr>
        <w:t>,</w:t>
      </w:r>
      <w:r w:rsidR="00CE5CE0" w:rsidRPr="00052A7D">
        <w:rPr>
          <w:rFonts w:ascii="Read" w:hAnsi="Read" w:cs="Read"/>
          <w:sz w:val="22"/>
          <w:lang w:val="it-IT"/>
        </w:rPr>
        <w:t xml:space="preserve"> </w:t>
      </w:r>
      <w:proofErr w:type="spellStart"/>
      <w:r w:rsidR="00875D1C" w:rsidRPr="00052A7D">
        <w:rPr>
          <w:rFonts w:ascii="Read" w:hAnsi="Read" w:cs="Read"/>
          <w:sz w:val="22"/>
          <w:lang w:val="it-IT"/>
        </w:rPr>
        <w:t>Duster</w:t>
      </w:r>
      <w:proofErr w:type="spellEnd"/>
      <w:r w:rsidR="00875D1C" w:rsidRPr="00052A7D">
        <w:rPr>
          <w:rFonts w:ascii="Read" w:hAnsi="Read" w:cs="Read"/>
          <w:sz w:val="22"/>
          <w:lang w:val="it-IT"/>
        </w:rPr>
        <w:t xml:space="preserve"> </w:t>
      </w:r>
      <w:r w:rsidRPr="00052A7D">
        <w:rPr>
          <w:rFonts w:ascii="Read" w:hAnsi="Read" w:cs="Read"/>
          <w:sz w:val="22"/>
          <w:lang w:val="it-IT"/>
        </w:rPr>
        <w:t xml:space="preserve">cresce del </w:t>
      </w:r>
      <w:r w:rsidR="00CE5CE0" w:rsidRPr="00052A7D">
        <w:rPr>
          <w:rFonts w:ascii="Read" w:hAnsi="Read" w:cs="Read"/>
          <w:sz w:val="22"/>
          <w:lang w:val="it-IT"/>
        </w:rPr>
        <w:t>2</w:t>
      </w:r>
      <w:r w:rsidR="00DC2BBE" w:rsidRPr="00052A7D">
        <w:rPr>
          <w:rFonts w:ascii="Read" w:hAnsi="Read" w:cs="Read"/>
          <w:sz w:val="22"/>
          <w:lang w:val="it-IT"/>
        </w:rPr>
        <w:t>3</w:t>
      </w:r>
      <w:r w:rsidR="00CE5CE0" w:rsidRPr="00052A7D">
        <w:rPr>
          <w:rFonts w:ascii="Read" w:hAnsi="Read" w:cs="Read"/>
          <w:sz w:val="22"/>
          <w:lang w:val="it-IT"/>
        </w:rPr>
        <w:t>,</w:t>
      </w:r>
      <w:r w:rsidR="00DC2BBE" w:rsidRPr="00052A7D">
        <w:rPr>
          <w:rFonts w:ascii="Read" w:hAnsi="Read" w:cs="Read"/>
          <w:sz w:val="22"/>
          <w:lang w:val="it-IT"/>
        </w:rPr>
        <w:t>9</w:t>
      </w:r>
      <w:r w:rsidR="00CE5CE0" w:rsidRPr="00052A7D">
        <w:rPr>
          <w:rFonts w:ascii="Read" w:hAnsi="Read" w:cs="Read"/>
          <w:sz w:val="22"/>
          <w:lang w:val="it-IT"/>
        </w:rPr>
        <w:t xml:space="preserve">% </w:t>
      </w:r>
      <w:r w:rsidRPr="00052A7D">
        <w:rPr>
          <w:rFonts w:ascii="Read" w:hAnsi="Read" w:cs="Read"/>
          <w:sz w:val="22"/>
          <w:lang w:val="it-IT"/>
        </w:rPr>
        <w:t xml:space="preserve">rispetto al primo </w:t>
      </w:r>
      <w:r w:rsidR="00CE5CE0" w:rsidRPr="00052A7D">
        <w:rPr>
          <w:rFonts w:ascii="Read" w:hAnsi="Read" w:cs="Read"/>
          <w:sz w:val="22"/>
          <w:lang w:val="it-IT"/>
        </w:rPr>
        <w:t>trimestre 2022</w:t>
      </w:r>
      <w:r w:rsidR="00C720C0">
        <w:rPr>
          <w:rFonts w:ascii="Read" w:hAnsi="Read" w:cs="Read"/>
          <w:sz w:val="22"/>
          <w:lang w:val="it-IT"/>
        </w:rPr>
        <w:t xml:space="preserve"> e </w:t>
      </w:r>
      <w:r w:rsidR="00C720C0" w:rsidRPr="00174008">
        <w:rPr>
          <w:rFonts w:ascii="Read" w:hAnsi="Read" w:cs="Read"/>
          <w:sz w:val="22"/>
          <w:lang w:val="it-IT"/>
        </w:rPr>
        <w:t xml:space="preserve">mantiene la sua posizione sul podio </w:t>
      </w:r>
      <w:r w:rsidR="0004641B" w:rsidRPr="00174008">
        <w:rPr>
          <w:rFonts w:ascii="Read" w:hAnsi="Read" w:cs="Read"/>
          <w:sz w:val="22"/>
          <w:lang w:val="it-IT"/>
        </w:rPr>
        <w:t>nel segmento SUV in Europa.</w:t>
      </w:r>
    </w:p>
    <w:p w14:paraId="523E387F" w14:textId="77777777" w:rsidR="00B27AD7" w:rsidRPr="00052A7D" w:rsidRDefault="00B27AD7" w:rsidP="00BE1BDF">
      <w:pPr>
        <w:pStyle w:val="Paragrafoelenco"/>
        <w:rPr>
          <w:rFonts w:ascii="Read" w:hAnsi="Read" w:cs="Read"/>
          <w:sz w:val="22"/>
          <w:lang w:val="it-IT"/>
        </w:rPr>
      </w:pPr>
    </w:p>
    <w:p w14:paraId="0E04AAE7" w14:textId="3E31F7FF" w:rsidR="00BB63CE" w:rsidRPr="00052A7D" w:rsidRDefault="00D95E2B" w:rsidP="00BE1BDF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Read" w:hAnsi="Read" w:cs="Read"/>
          <w:sz w:val="22"/>
          <w:lang w:val="it-IT"/>
        </w:rPr>
      </w:pPr>
      <w:r w:rsidRPr="00052A7D">
        <w:rPr>
          <w:rFonts w:ascii="Read" w:hAnsi="Read" w:cs="Read"/>
          <w:sz w:val="22"/>
          <w:lang w:val="it-IT"/>
        </w:rPr>
        <w:t>Con</w:t>
      </w:r>
      <w:r w:rsidR="00A57C56" w:rsidRPr="00052A7D">
        <w:rPr>
          <w:rFonts w:ascii="Read" w:hAnsi="Read" w:cs="Read"/>
          <w:sz w:val="22"/>
          <w:lang w:val="it-IT"/>
        </w:rPr>
        <w:t xml:space="preserve"> 23</w:t>
      </w:r>
      <w:r w:rsidRPr="00052A7D">
        <w:rPr>
          <w:rFonts w:ascii="Read" w:hAnsi="Read" w:cs="Read"/>
          <w:sz w:val="22"/>
          <w:lang w:val="it-IT"/>
        </w:rPr>
        <w:t>.</w:t>
      </w:r>
      <w:r w:rsidR="00A57C56" w:rsidRPr="00052A7D">
        <w:rPr>
          <w:rFonts w:ascii="Read" w:hAnsi="Read" w:cs="Read"/>
          <w:sz w:val="22"/>
          <w:lang w:val="it-IT"/>
        </w:rPr>
        <w:t>3</w:t>
      </w:r>
      <w:r w:rsidR="006E3744" w:rsidRPr="00052A7D">
        <w:rPr>
          <w:rFonts w:ascii="Read" w:hAnsi="Read" w:cs="Read"/>
          <w:sz w:val="22"/>
          <w:lang w:val="it-IT"/>
        </w:rPr>
        <w:t>3</w:t>
      </w:r>
      <w:r w:rsidR="00A57C56" w:rsidRPr="00052A7D">
        <w:rPr>
          <w:rFonts w:ascii="Read" w:hAnsi="Read" w:cs="Read"/>
          <w:sz w:val="22"/>
          <w:lang w:val="it-IT"/>
        </w:rPr>
        <w:t xml:space="preserve">0 </w:t>
      </w:r>
      <w:r w:rsidR="00BB63CE" w:rsidRPr="00052A7D">
        <w:rPr>
          <w:rFonts w:ascii="Read" w:hAnsi="Read" w:cs="Read"/>
          <w:sz w:val="22"/>
          <w:lang w:val="it-IT"/>
        </w:rPr>
        <w:t>ven</w:t>
      </w:r>
      <w:r w:rsidRPr="00052A7D">
        <w:rPr>
          <w:rFonts w:ascii="Read" w:hAnsi="Read" w:cs="Read"/>
          <w:sz w:val="22"/>
          <w:lang w:val="it-IT"/>
        </w:rPr>
        <w:t>dite nel primo</w:t>
      </w:r>
      <w:r w:rsidR="00A57C56" w:rsidRPr="00052A7D">
        <w:rPr>
          <w:rFonts w:ascii="Read" w:hAnsi="Read" w:cs="Read"/>
          <w:sz w:val="22"/>
          <w:lang w:val="it-IT"/>
        </w:rPr>
        <w:t xml:space="preserve"> trimestre, </w:t>
      </w:r>
      <w:r w:rsidR="00B27AD7" w:rsidRPr="00052A7D">
        <w:rPr>
          <w:rFonts w:ascii="Read" w:hAnsi="Read" w:cs="Read"/>
          <w:sz w:val="22"/>
          <w:lang w:val="it-IT"/>
        </w:rPr>
        <w:t xml:space="preserve">Dacia Jogger </w:t>
      </w:r>
      <w:r w:rsidRPr="00052A7D">
        <w:rPr>
          <w:rFonts w:ascii="Read" w:hAnsi="Read" w:cs="Read"/>
          <w:sz w:val="22"/>
          <w:lang w:val="it-IT"/>
        </w:rPr>
        <w:t>supera la soglia delle</w:t>
      </w:r>
      <w:r w:rsidR="00A57C56" w:rsidRPr="00052A7D">
        <w:rPr>
          <w:rFonts w:ascii="Read" w:hAnsi="Read" w:cs="Read"/>
          <w:sz w:val="22"/>
          <w:lang w:val="it-IT"/>
        </w:rPr>
        <w:t xml:space="preserve"> 80</w:t>
      </w:r>
      <w:r w:rsidRPr="00052A7D">
        <w:rPr>
          <w:rFonts w:ascii="Read" w:hAnsi="Read" w:cs="Read"/>
          <w:sz w:val="22"/>
          <w:lang w:val="it-IT"/>
        </w:rPr>
        <w:t>.</w:t>
      </w:r>
      <w:r w:rsidR="00A57C56" w:rsidRPr="00052A7D">
        <w:rPr>
          <w:rFonts w:ascii="Read" w:hAnsi="Read" w:cs="Read"/>
          <w:sz w:val="22"/>
          <w:lang w:val="it-IT"/>
        </w:rPr>
        <w:t xml:space="preserve">000 </w:t>
      </w:r>
      <w:r w:rsidR="00BB63CE" w:rsidRPr="00052A7D">
        <w:rPr>
          <w:rFonts w:ascii="Read" w:hAnsi="Read" w:cs="Read"/>
          <w:sz w:val="22"/>
          <w:lang w:val="it-IT"/>
        </w:rPr>
        <w:t>unit</w:t>
      </w:r>
      <w:r w:rsidRPr="00052A7D">
        <w:rPr>
          <w:rFonts w:ascii="Read" w:hAnsi="Read" w:cs="Read"/>
          <w:sz w:val="22"/>
          <w:lang w:val="it-IT"/>
        </w:rPr>
        <w:t>à vendute dal lancio.</w:t>
      </w:r>
      <w:r w:rsidR="00BB63CE" w:rsidRPr="00052A7D">
        <w:rPr>
          <w:rFonts w:ascii="Read" w:hAnsi="Read" w:cs="Read"/>
          <w:sz w:val="22"/>
          <w:lang w:val="it-IT"/>
        </w:rPr>
        <w:t xml:space="preserve"> </w:t>
      </w:r>
    </w:p>
    <w:p w14:paraId="33E824EA" w14:textId="77777777" w:rsidR="00E97FB5" w:rsidRPr="00052A7D" w:rsidRDefault="00E97FB5" w:rsidP="00BE1BDF">
      <w:pPr>
        <w:pStyle w:val="DPuceronde"/>
        <w:numPr>
          <w:ilvl w:val="0"/>
          <w:numId w:val="0"/>
        </w:numPr>
        <w:spacing w:line="276" w:lineRule="auto"/>
        <w:ind w:left="567"/>
        <w:rPr>
          <w:rFonts w:ascii="Read" w:hAnsi="Read" w:cs="Read"/>
          <w:i/>
          <w:sz w:val="22"/>
          <w:lang w:val="it-IT"/>
        </w:rPr>
      </w:pPr>
    </w:p>
    <w:p w14:paraId="385A469C" w14:textId="2D90D8A1" w:rsidR="00B27AD7" w:rsidRPr="00052A7D" w:rsidRDefault="00B27AD7" w:rsidP="00BE1BDF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Read" w:hAnsi="Read" w:cs="Read"/>
          <w:sz w:val="22"/>
          <w:lang w:val="it-IT"/>
        </w:rPr>
      </w:pPr>
      <w:r w:rsidRPr="00052A7D">
        <w:rPr>
          <w:rFonts w:ascii="Read" w:hAnsi="Read" w:cs="Read"/>
          <w:sz w:val="22"/>
          <w:lang w:val="it-IT"/>
        </w:rPr>
        <w:t xml:space="preserve">Dacia Spring </w:t>
      </w:r>
      <w:r w:rsidR="00D95E2B" w:rsidRPr="00052A7D">
        <w:rPr>
          <w:rFonts w:ascii="Read" w:hAnsi="Read" w:cs="Read"/>
          <w:sz w:val="22"/>
          <w:lang w:val="it-IT"/>
        </w:rPr>
        <w:t xml:space="preserve">prosegue la sua dinamica con </w:t>
      </w:r>
      <w:r w:rsidR="002E1441" w:rsidRPr="00052A7D">
        <w:rPr>
          <w:rFonts w:ascii="Read" w:hAnsi="Read" w:cs="Read"/>
          <w:sz w:val="22"/>
          <w:lang w:val="it-IT"/>
        </w:rPr>
        <w:t>14</w:t>
      </w:r>
      <w:r w:rsidR="00D95E2B" w:rsidRPr="00052A7D">
        <w:rPr>
          <w:rFonts w:ascii="Read" w:hAnsi="Read" w:cs="Read"/>
          <w:sz w:val="22"/>
          <w:lang w:val="it-IT"/>
        </w:rPr>
        <w:t>.</w:t>
      </w:r>
      <w:r w:rsidR="00E5711C" w:rsidRPr="00052A7D">
        <w:rPr>
          <w:rFonts w:ascii="Read" w:hAnsi="Read" w:cs="Read"/>
          <w:sz w:val="22"/>
          <w:lang w:val="it-IT"/>
        </w:rPr>
        <w:t>494</w:t>
      </w:r>
      <w:r w:rsidR="002E1441" w:rsidRPr="00052A7D">
        <w:rPr>
          <w:rFonts w:ascii="Read" w:hAnsi="Read" w:cs="Read"/>
          <w:sz w:val="22"/>
          <w:lang w:val="it-IT"/>
        </w:rPr>
        <w:t xml:space="preserve"> </w:t>
      </w:r>
      <w:r w:rsidRPr="00052A7D">
        <w:rPr>
          <w:rFonts w:ascii="Read" w:hAnsi="Read" w:cs="Read"/>
          <w:sz w:val="22"/>
          <w:lang w:val="it-IT"/>
        </w:rPr>
        <w:t>unit</w:t>
      </w:r>
      <w:r w:rsidR="00D95E2B" w:rsidRPr="00052A7D">
        <w:rPr>
          <w:rFonts w:ascii="Read" w:hAnsi="Read" w:cs="Read"/>
          <w:sz w:val="22"/>
          <w:lang w:val="it-IT"/>
        </w:rPr>
        <w:t xml:space="preserve">à </w:t>
      </w:r>
      <w:r w:rsidR="00DE2146">
        <w:rPr>
          <w:rFonts w:ascii="Read" w:hAnsi="Read" w:cs="Read"/>
          <w:sz w:val="22"/>
          <w:lang w:val="it-IT"/>
        </w:rPr>
        <w:t xml:space="preserve">vendute </w:t>
      </w:r>
      <w:r w:rsidR="00D95E2B" w:rsidRPr="00052A7D">
        <w:rPr>
          <w:rFonts w:ascii="Read" w:hAnsi="Read" w:cs="Read"/>
          <w:sz w:val="22"/>
          <w:lang w:val="it-IT"/>
        </w:rPr>
        <w:t xml:space="preserve">e riconferma </w:t>
      </w:r>
      <w:r w:rsidR="001C6668">
        <w:rPr>
          <w:rFonts w:ascii="Read" w:hAnsi="Read" w:cs="Read"/>
          <w:sz w:val="22"/>
          <w:lang w:val="it-IT"/>
        </w:rPr>
        <w:t xml:space="preserve">il suo posto </w:t>
      </w:r>
      <w:r w:rsidR="00D95E2B" w:rsidRPr="00052A7D">
        <w:rPr>
          <w:rFonts w:ascii="Read" w:hAnsi="Read" w:cs="Read"/>
          <w:sz w:val="22"/>
          <w:lang w:val="it-IT"/>
        </w:rPr>
        <w:t xml:space="preserve">sul podio dei veicoli elettrici a privati in Europa. </w:t>
      </w:r>
    </w:p>
    <w:p w14:paraId="417A6FCF" w14:textId="77777777" w:rsidR="004021CD" w:rsidRPr="00052A7D" w:rsidRDefault="004021CD" w:rsidP="00CE5CE0">
      <w:pPr>
        <w:pStyle w:val="DPuceronde"/>
        <w:numPr>
          <w:ilvl w:val="0"/>
          <w:numId w:val="0"/>
        </w:numPr>
        <w:spacing w:line="276" w:lineRule="auto"/>
        <w:jc w:val="left"/>
        <w:rPr>
          <w:rFonts w:ascii="Read" w:hAnsi="Read" w:cs="Read"/>
          <w:bCs/>
          <w:sz w:val="10"/>
          <w:szCs w:val="14"/>
          <w:lang w:val="it-IT"/>
        </w:rPr>
      </w:pPr>
    </w:p>
    <w:p w14:paraId="1801DFC7" w14:textId="77777777" w:rsidR="004021CD" w:rsidRPr="00052A7D" w:rsidRDefault="004021CD" w:rsidP="00CE5CE0">
      <w:pPr>
        <w:pStyle w:val="DPuceronde"/>
        <w:numPr>
          <w:ilvl w:val="0"/>
          <w:numId w:val="0"/>
        </w:numPr>
        <w:spacing w:line="276" w:lineRule="auto"/>
        <w:jc w:val="left"/>
        <w:rPr>
          <w:rFonts w:ascii="Dacia Block" w:hAnsi="Dacia Block" w:cs="Dacia Block"/>
          <w:bCs/>
          <w:sz w:val="10"/>
          <w:szCs w:val="14"/>
          <w:lang w:val="it-IT"/>
        </w:rPr>
      </w:pPr>
    </w:p>
    <w:p w14:paraId="00065274" w14:textId="6FF641B5" w:rsidR="00F67A4D" w:rsidRPr="00052A7D" w:rsidRDefault="00CE5CE0" w:rsidP="00DF4919">
      <w:pPr>
        <w:pStyle w:val="DIntertitre"/>
        <w:spacing w:line="276" w:lineRule="auto"/>
        <w:rPr>
          <w:rFonts w:ascii="Read" w:hAnsi="Read" w:cs="Read"/>
          <w:b/>
          <w:bCs/>
          <w:lang w:val="it-IT"/>
        </w:rPr>
      </w:pPr>
      <w:r w:rsidRPr="00052A7D">
        <w:rPr>
          <w:rFonts w:ascii="Read" w:hAnsi="Read" w:cs="Read"/>
          <w:b/>
          <w:bCs/>
          <w:lang w:val="it-IT"/>
        </w:rPr>
        <w:t>VOLUM</w:t>
      </w:r>
      <w:r w:rsidR="00D95E2B" w:rsidRPr="00052A7D">
        <w:rPr>
          <w:rFonts w:ascii="Read" w:hAnsi="Read" w:cs="Read"/>
          <w:b/>
          <w:bCs/>
          <w:lang w:val="it-IT"/>
        </w:rPr>
        <w:t>I E QUOTE DI MERCATO IN COSTANTE AUMENTO</w:t>
      </w:r>
    </w:p>
    <w:p w14:paraId="5259768F" w14:textId="77777777" w:rsidR="00F12DBE" w:rsidRPr="00052A7D" w:rsidRDefault="00F12DBE" w:rsidP="00F12DBE">
      <w:pPr>
        <w:rPr>
          <w:lang w:val="it-IT"/>
        </w:rPr>
      </w:pPr>
    </w:p>
    <w:p w14:paraId="354EDDED" w14:textId="7D681235" w:rsidR="00281BD1" w:rsidRPr="00052A7D" w:rsidRDefault="00D95E2B" w:rsidP="00A03A5B">
      <w:pPr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 xml:space="preserve">Su un mercato in forte crescita, Dacia aumenta considerevolmente i volumi e registra quote di mercato record. Nel suo perimetro di commercializzazione, le vendite ammontano a </w:t>
      </w:r>
      <w:r w:rsidR="002A63B7" w:rsidRPr="00052A7D">
        <w:rPr>
          <w:rFonts w:ascii="Read" w:hAnsi="Read" w:cs="Read"/>
          <w:sz w:val="20"/>
          <w:szCs w:val="24"/>
          <w:lang w:val="it-IT"/>
        </w:rPr>
        <w:t>171</w:t>
      </w:r>
      <w:r w:rsidRPr="00052A7D">
        <w:rPr>
          <w:rFonts w:ascii="Read" w:hAnsi="Read" w:cs="Read"/>
          <w:sz w:val="20"/>
          <w:szCs w:val="24"/>
          <w:lang w:val="it-IT"/>
        </w:rPr>
        <w:t>.</w:t>
      </w:r>
      <w:r w:rsidR="006B3538" w:rsidRPr="00052A7D">
        <w:rPr>
          <w:rFonts w:ascii="Read" w:hAnsi="Read" w:cs="Read"/>
          <w:sz w:val="20"/>
          <w:szCs w:val="24"/>
          <w:lang w:val="it-IT"/>
        </w:rPr>
        <w:t>789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 unit</w:t>
      </w:r>
      <w:r w:rsidRPr="00052A7D">
        <w:rPr>
          <w:rFonts w:ascii="Read" w:hAnsi="Read" w:cs="Read"/>
          <w:sz w:val="20"/>
          <w:szCs w:val="24"/>
          <w:lang w:val="it-IT"/>
        </w:rPr>
        <w:t xml:space="preserve">à </w:t>
      </w:r>
      <w:r w:rsidR="006D23E6" w:rsidRPr="00052A7D">
        <w:rPr>
          <w:rFonts w:ascii="Read" w:hAnsi="Read" w:cs="Read"/>
          <w:sz w:val="20"/>
          <w:szCs w:val="24"/>
          <w:lang w:val="it-IT"/>
        </w:rPr>
        <w:t>(autovetture + veicoli commerciali</w:t>
      </w:r>
      <w:r w:rsidR="006D23E6">
        <w:rPr>
          <w:rFonts w:ascii="Read" w:hAnsi="Read" w:cs="Read"/>
          <w:sz w:val="20"/>
          <w:szCs w:val="24"/>
          <w:lang w:val="it-IT"/>
        </w:rPr>
        <w:t xml:space="preserve">) </w:t>
      </w:r>
      <w:r w:rsidRPr="00052A7D">
        <w:rPr>
          <w:rFonts w:ascii="Read" w:hAnsi="Read" w:cs="Read"/>
          <w:sz w:val="20"/>
          <w:szCs w:val="24"/>
          <w:lang w:val="it-IT"/>
        </w:rPr>
        <w:t xml:space="preserve">nel primo 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trimestre 2023, </w:t>
      </w:r>
      <w:r w:rsidRPr="00052A7D">
        <w:rPr>
          <w:rFonts w:ascii="Read" w:hAnsi="Read" w:cs="Read"/>
          <w:sz w:val="20"/>
          <w:szCs w:val="24"/>
          <w:lang w:val="it-IT"/>
        </w:rPr>
        <w:t>con una crescita del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 34,</w:t>
      </w:r>
      <w:r w:rsidR="00402510" w:rsidRPr="00052A7D">
        <w:rPr>
          <w:rFonts w:ascii="Read" w:hAnsi="Read" w:cs="Read"/>
          <w:sz w:val="20"/>
          <w:szCs w:val="24"/>
          <w:lang w:val="it-IT"/>
        </w:rPr>
        <w:t>3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% </w:t>
      </w:r>
      <w:r w:rsidRPr="00052A7D">
        <w:rPr>
          <w:rFonts w:ascii="Read" w:hAnsi="Read" w:cs="Read"/>
          <w:sz w:val="20"/>
          <w:szCs w:val="24"/>
          <w:lang w:val="it-IT"/>
        </w:rPr>
        <w:t xml:space="preserve">rispetto allo stesso periodo dell’anno scorso. 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 </w:t>
      </w:r>
    </w:p>
    <w:p w14:paraId="59811B6E" w14:textId="49063A87" w:rsidR="002A63B7" w:rsidRPr="00052A7D" w:rsidRDefault="002A63B7" w:rsidP="00A03A5B">
      <w:pPr>
        <w:rPr>
          <w:rFonts w:ascii="Read" w:hAnsi="Read" w:cs="Read"/>
          <w:sz w:val="20"/>
          <w:szCs w:val="24"/>
          <w:lang w:val="it-IT"/>
        </w:rPr>
      </w:pPr>
    </w:p>
    <w:p w14:paraId="1DB4CCAD" w14:textId="2E3CAF85" w:rsidR="0062351A" w:rsidRDefault="000D2FC6" w:rsidP="00B34761">
      <w:pPr>
        <w:rPr>
          <w:rFonts w:ascii="Read" w:hAnsi="Read" w:cs="Read"/>
          <w:sz w:val="20"/>
          <w:szCs w:val="24"/>
          <w:lang w:val="it-IT"/>
        </w:rPr>
      </w:pPr>
      <w:r>
        <w:rPr>
          <w:rFonts w:ascii="Read" w:hAnsi="Read" w:cs="Read"/>
          <w:sz w:val="20"/>
          <w:szCs w:val="24"/>
          <w:lang w:val="it-IT"/>
        </w:rPr>
        <w:t xml:space="preserve">Grazie al </w:t>
      </w:r>
      <w:r w:rsidR="009703D5">
        <w:rPr>
          <w:rFonts w:ascii="Read" w:hAnsi="Read" w:cs="Read"/>
          <w:sz w:val="20"/>
          <w:szCs w:val="24"/>
          <w:lang w:val="it-IT"/>
        </w:rPr>
        <w:t xml:space="preserve">successo del </w:t>
      </w:r>
      <w:r>
        <w:rPr>
          <w:rFonts w:ascii="Read" w:hAnsi="Read" w:cs="Read"/>
          <w:sz w:val="20"/>
          <w:szCs w:val="24"/>
          <w:lang w:val="it-IT"/>
        </w:rPr>
        <w:t xml:space="preserve">lancio della </w:t>
      </w:r>
      <w:r w:rsidR="009703D5">
        <w:rPr>
          <w:rFonts w:ascii="Read" w:hAnsi="Read" w:cs="Read"/>
          <w:sz w:val="20"/>
          <w:szCs w:val="24"/>
          <w:lang w:val="it-IT"/>
        </w:rPr>
        <w:t>N</w:t>
      </w:r>
      <w:r>
        <w:rPr>
          <w:rFonts w:ascii="Read" w:hAnsi="Read" w:cs="Read"/>
          <w:sz w:val="20"/>
          <w:szCs w:val="24"/>
          <w:lang w:val="it-IT"/>
        </w:rPr>
        <w:t xml:space="preserve">uova Brand Identity, </w:t>
      </w:r>
      <w:r w:rsidR="00B34761" w:rsidRPr="00052A7D">
        <w:rPr>
          <w:rFonts w:ascii="Read" w:hAnsi="Read" w:cs="Read"/>
          <w:sz w:val="20"/>
          <w:szCs w:val="24"/>
          <w:lang w:val="it-IT"/>
        </w:rPr>
        <w:t xml:space="preserve">Dacia registra un significativo aumento della quota di mercato delle autovetture in Europa, raggiungendo </w:t>
      </w:r>
      <w:r w:rsidR="001C6668">
        <w:rPr>
          <w:rFonts w:ascii="Read" w:hAnsi="Read" w:cs="Read"/>
          <w:sz w:val="20"/>
          <w:szCs w:val="24"/>
          <w:lang w:val="it-IT"/>
        </w:rPr>
        <w:t>il</w:t>
      </w:r>
      <w:r w:rsidR="00B34761" w:rsidRPr="00052A7D">
        <w:rPr>
          <w:rFonts w:ascii="Read" w:hAnsi="Read" w:cs="Read"/>
          <w:sz w:val="20"/>
          <w:szCs w:val="24"/>
          <w:lang w:val="it-IT"/>
        </w:rPr>
        <w:t xml:space="preserve"> 4,6%, in aumento di 0,8 punti, e vantando la più forte crescita tra le marche della TOP 30. </w:t>
      </w:r>
      <w:r w:rsidR="009C4927" w:rsidRPr="00052A7D">
        <w:rPr>
          <w:rFonts w:ascii="Read" w:hAnsi="Read" w:cs="Read"/>
          <w:sz w:val="20"/>
          <w:szCs w:val="24"/>
          <w:lang w:val="it-IT"/>
        </w:rPr>
        <w:t xml:space="preserve"> </w:t>
      </w:r>
    </w:p>
    <w:p w14:paraId="087B06C5" w14:textId="77777777" w:rsidR="004F3E0C" w:rsidRDefault="004F3E0C" w:rsidP="00B34761">
      <w:pPr>
        <w:rPr>
          <w:rFonts w:ascii="Read" w:hAnsi="Read" w:cs="Read"/>
          <w:sz w:val="20"/>
          <w:szCs w:val="24"/>
          <w:lang w:val="it-IT"/>
        </w:rPr>
      </w:pPr>
    </w:p>
    <w:p w14:paraId="49FB3B47" w14:textId="641C10BC" w:rsidR="004F3E0C" w:rsidRPr="00052A7D" w:rsidRDefault="004F3E0C" w:rsidP="004F3E0C">
      <w:pPr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>In</w:t>
      </w:r>
      <w:r w:rsidRPr="00052A7D">
        <w:rPr>
          <w:rFonts w:ascii="Read" w:hAnsi="Read" w:cs="Read"/>
          <w:b/>
          <w:bCs/>
          <w:sz w:val="20"/>
          <w:szCs w:val="24"/>
          <w:lang w:val="it-IT"/>
        </w:rPr>
        <w:t xml:space="preserve"> </w:t>
      </w:r>
      <w:r w:rsidRPr="00052A7D">
        <w:rPr>
          <w:rFonts w:ascii="Read" w:hAnsi="Read" w:cs="Read"/>
          <w:b/>
          <w:bCs/>
          <w:sz w:val="20"/>
          <w:szCs w:val="24"/>
          <w:u w:val="single"/>
          <w:lang w:val="it-IT"/>
        </w:rPr>
        <w:t>Francia</w:t>
      </w:r>
      <w:r w:rsidRPr="00052A7D">
        <w:rPr>
          <w:rFonts w:ascii="Read" w:hAnsi="Read" w:cs="Read"/>
          <w:b/>
          <w:bCs/>
          <w:sz w:val="20"/>
          <w:szCs w:val="24"/>
          <w:lang w:val="it-IT"/>
        </w:rPr>
        <w:t>,</w:t>
      </w:r>
      <w:r w:rsidRPr="00052A7D">
        <w:rPr>
          <w:rFonts w:ascii="Read" w:hAnsi="Read" w:cs="Read"/>
          <w:sz w:val="20"/>
          <w:szCs w:val="24"/>
          <w:lang w:val="it-IT"/>
        </w:rPr>
        <w:t xml:space="preserve"> primo mercato di Dacia, la Marca ha immatricolato 38.938 veicoli in questo primo trimestre, con un aumento del 32,6% rispetto al 2022. Questo risultato si traduce in un</w:t>
      </w:r>
      <w:r>
        <w:rPr>
          <w:rFonts w:ascii="Read" w:hAnsi="Read" w:cs="Read"/>
          <w:sz w:val="20"/>
          <w:szCs w:val="24"/>
          <w:lang w:val="it-IT"/>
        </w:rPr>
        <w:t xml:space="preserve">a crescita </w:t>
      </w:r>
      <w:r w:rsidRPr="00052A7D">
        <w:rPr>
          <w:rFonts w:ascii="Read" w:hAnsi="Read" w:cs="Read"/>
          <w:sz w:val="20"/>
          <w:szCs w:val="24"/>
          <w:lang w:val="it-IT"/>
        </w:rPr>
        <w:t>della quota di mercato di 1,2 punti, raggiungendo il 7,6% (autovetture + veicoli commerciali). </w:t>
      </w:r>
      <w:r w:rsidRPr="00052A7D">
        <w:rPr>
          <w:rFonts w:ascii="Calibri" w:hAnsi="Calibri" w:cs="Calibri"/>
          <w:sz w:val="20"/>
          <w:szCs w:val="24"/>
          <w:lang w:val="it-IT"/>
        </w:rPr>
        <w:t>È</w:t>
      </w:r>
      <w:r w:rsidRPr="00052A7D">
        <w:rPr>
          <w:rFonts w:ascii="Read" w:hAnsi="Read" w:cs="Read"/>
          <w:sz w:val="20"/>
          <w:szCs w:val="24"/>
          <w:lang w:val="it-IT"/>
        </w:rPr>
        <w:t xml:space="preserve"> un nuovo record in termini di volumi e quota di mercato per Dacia, che riconferma il </w:t>
      </w:r>
      <w:r w:rsidR="002D3051">
        <w:rPr>
          <w:rFonts w:ascii="Read" w:hAnsi="Read" w:cs="Read"/>
          <w:sz w:val="20"/>
          <w:szCs w:val="24"/>
          <w:lang w:val="it-IT"/>
        </w:rPr>
        <w:t>terzo</w:t>
      </w:r>
      <w:r w:rsidRPr="00052A7D">
        <w:rPr>
          <w:rFonts w:ascii="Read" w:hAnsi="Read" w:cs="Read"/>
          <w:sz w:val="20"/>
          <w:szCs w:val="24"/>
          <w:lang w:val="it-IT"/>
        </w:rPr>
        <w:t xml:space="preserve"> posto sul podio delle vendite a privati in tutti i canali in Francia. </w:t>
      </w:r>
      <w:r w:rsidR="00E66F66">
        <w:rPr>
          <w:rFonts w:ascii="Read" w:hAnsi="Read" w:cs="Read"/>
          <w:sz w:val="20"/>
          <w:szCs w:val="24"/>
          <w:lang w:val="it-IT"/>
        </w:rPr>
        <w:t>Quattro</w:t>
      </w:r>
      <w:r w:rsidRPr="00052A7D">
        <w:rPr>
          <w:rFonts w:ascii="Read" w:hAnsi="Read" w:cs="Read"/>
          <w:sz w:val="20"/>
          <w:szCs w:val="24"/>
          <w:lang w:val="it-IT"/>
        </w:rPr>
        <w:t xml:space="preserve"> modelli</w:t>
      </w:r>
      <w:r w:rsidR="00683F97">
        <w:rPr>
          <w:rFonts w:ascii="Read" w:hAnsi="Read" w:cs="Read"/>
          <w:sz w:val="20"/>
          <w:szCs w:val="24"/>
          <w:lang w:val="it-IT"/>
        </w:rPr>
        <w:t xml:space="preserve"> Dacia</w:t>
      </w:r>
      <w:r w:rsidRPr="00052A7D">
        <w:rPr>
          <w:rFonts w:ascii="Read" w:hAnsi="Read" w:cs="Read"/>
          <w:sz w:val="20"/>
          <w:szCs w:val="24"/>
          <w:lang w:val="it-IT"/>
        </w:rPr>
        <w:t xml:space="preserve"> </w:t>
      </w:r>
      <w:r w:rsidR="00683F97" w:rsidRPr="00052A7D">
        <w:rPr>
          <w:rFonts w:ascii="Read" w:hAnsi="Read" w:cs="Read"/>
          <w:sz w:val="20"/>
          <w:szCs w:val="24"/>
          <w:lang w:val="it-IT"/>
        </w:rPr>
        <w:t xml:space="preserve">rientrano nella Top </w:t>
      </w:r>
      <w:r w:rsidR="00683F97">
        <w:rPr>
          <w:rFonts w:ascii="Read" w:hAnsi="Read" w:cs="Read"/>
          <w:sz w:val="20"/>
          <w:szCs w:val="24"/>
          <w:lang w:val="it-IT"/>
        </w:rPr>
        <w:t>10</w:t>
      </w:r>
      <w:r w:rsidR="00683F97" w:rsidRPr="00052A7D">
        <w:rPr>
          <w:rFonts w:ascii="Read" w:hAnsi="Read" w:cs="Read"/>
          <w:sz w:val="20"/>
          <w:szCs w:val="24"/>
          <w:lang w:val="it-IT"/>
        </w:rPr>
        <w:t xml:space="preserve"> delle vendite a privati</w:t>
      </w:r>
      <w:r w:rsidR="00683F97">
        <w:rPr>
          <w:rFonts w:ascii="Read" w:hAnsi="Read" w:cs="Read"/>
          <w:sz w:val="20"/>
          <w:szCs w:val="24"/>
          <w:lang w:val="it-IT"/>
        </w:rPr>
        <w:t xml:space="preserve">: </w:t>
      </w:r>
      <w:r w:rsidRPr="00052A7D">
        <w:rPr>
          <w:rFonts w:ascii="Read" w:hAnsi="Read" w:cs="Read"/>
          <w:sz w:val="20"/>
          <w:szCs w:val="24"/>
          <w:lang w:val="it-IT"/>
        </w:rPr>
        <w:t>Sandero</w:t>
      </w:r>
      <w:r w:rsidR="00EE1D78">
        <w:rPr>
          <w:rFonts w:ascii="Read" w:hAnsi="Read" w:cs="Read"/>
          <w:sz w:val="20"/>
          <w:szCs w:val="24"/>
          <w:lang w:val="it-IT"/>
        </w:rPr>
        <w:t xml:space="preserve"> in testa</w:t>
      </w:r>
      <w:r w:rsidRPr="00052A7D">
        <w:rPr>
          <w:rFonts w:ascii="Read" w:hAnsi="Read" w:cs="Read"/>
          <w:sz w:val="20"/>
          <w:szCs w:val="24"/>
          <w:lang w:val="it-IT"/>
        </w:rPr>
        <w:t xml:space="preserve">, Spring </w:t>
      </w:r>
      <w:r w:rsidR="00417427">
        <w:rPr>
          <w:rFonts w:ascii="Read" w:hAnsi="Read" w:cs="Read"/>
          <w:sz w:val="20"/>
          <w:szCs w:val="24"/>
          <w:lang w:val="it-IT"/>
        </w:rPr>
        <w:t xml:space="preserve">al </w:t>
      </w:r>
      <w:proofErr w:type="gramStart"/>
      <w:r w:rsidR="00417427">
        <w:rPr>
          <w:rFonts w:ascii="Read" w:hAnsi="Read" w:cs="Read"/>
          <w:sz w:val="20"/>
          <w:szCs w:val="24"/>
          <w:lang w:val="it-IT"/>
        </w:rPr>
        <w:t>4°</w:t>
      </w:r>
      <w:proofErr w:type="gramEnd"/>
      <w:r w:rsidR="00417427">
        <w:rPr>
          <w:rFonts w:ascii="Read" w:hAnsi="Read" w:cs="Read"/>
          <w:sz w:val="20"/>
          <w:szCs w:val="24"/>
          <w:lang w:val="it-IT"/>
        </w:rPr>
        <w:t xml:space="preserve"> posto </w:t>
      </w:r>
      <w:r w:rsidR="00683F97">
        <w:rPr>
          <w:rFonts w:ascii="Read" w:hAnsi="Read" w:cs="Read"/>
          <w:sz w:val="20"/>
          <w:szCs w:val="24"/>
          <w:lang w:val="it-IT"/>
        </w:rPr>
        <w:t>(</w:t>
      </w:r>
      <w:r w:rsidR="00EE1D78">
        <w:rPr>
          <w:rFonts w:ascii="Read" w:hAnsi="Read" w:cs="Read"/>
          <w:sz w:val="20"/>
          <w:szCs w:val="24"/>
          <w:lang w:val="it-IT"/>
        </w:rPr>
        <w:t>il veicolo elettrico più venduto</w:t>
      </w:r>
      <w:r w:rsidR="00683F97">
        <w:rPr>
          <w:rFonts w:ascii="Read" w:hAnsi="Read" w:cs="Read"/>
          <w:sz w:val="20"/>
          <w:szCs w:val="24"/>
          <w:lang w:val="it-IT"/>
        </w:rPr>
        <w:t>)</w:t>
      </w:r>
      <w:r w:rsidR="00EE1D78">
        <w:rPr>
          <w:rFonts w:ascii="Read" w:hAnsi="Read" w:cs="Read"/>
          <w:sz w:val="20"/>
          <w:szCs w:val="24"/>
          <w:lang w:val="it-IT"/>
        </w:rPr>
        <w:t xml:space="preserve"> </w:t>
      </w:r>
      <w:proofErr w:type="spellStart"/>
      <w:r w:rsidR="00EE1D78">
        <w:rPr>
          <w:rFonts w:ascii="Read" w:hAnsi="Read" w:cs="Read"/>
          <w:sz w:val="20"/>
          <w:szCs w:val="24"/>
          <w:lang w:val="it-IT"/>
        </w:rPr>
        <w:t>Duster</w:t>
      </w:r>
      <w:proofErr w:type="spellEnd"/>
      <w:r w:rsidR="00417427">
        <w:rPr>
          <w:rFonts w:ascii="Read" w:hAnsi="Read" w:cs="Read"/>
          <w:sz w:val="20"/>
          <w:szCs w:val="24"/>
          <w:lang w:val="it-IT"/>
        </w:rPr>
        <w:t xml:space="preserve"> al 5° posto</w:t>
      </w:r>
      <w:r w:rsidR="00EE1D78">
        <w:rPr>
          <w:rFonts w:ascii="Read" w:hAnsi="Read" w:cs="Read"/>
          <w:sz w:val="20"/>
          <w:szCs w:val="24"/>
          <w:lang w:val="it-IT"/>
        </w:rPr>
        <w:t xml:space="preserve"> e Jogger </w:t>
      </w:r>
      <w:r w:rsidR="00417427">
        <w:rPr>
          <w:rFonts w:ascii="Read" w:hAnsi="Read" w:cs="Read"/>
          <w:sz w:val="20"/>
          <w:szCs w:val="24"/>
          <w:lang w:val="it-IT"/>
        </w:rPr>
        <w:t>al 10° posto</w:t>
      </w:r>
      <w:r w:rsidR="00683F97">
        <w:rPr>
          <w:rFonts w:ascii="Read" w:hAnsi="Read" w:cs="Read"/>
          <w:sz w:val="20"/>
          <w:szCs w:val="24"/>
          <w:lang w:val="it-IT"/>
        </w:rPr>
        <w:t xml:space="preserve">. </w:t>
      </w:r>
    </w:p>
    <w:p w14:paraId="3173FE9B" w14:textId="77777777" w:rsidR="004F3E0C" w:rsidRPr="00052A7D" w:rsidRDefault="004F3E0C" w:rsidP="00B34761">
      <w:pPr>
        <w:rPr>
          <w:rFonts w:ascii="Read" w:hAnsi="Read" w:cs="Read"/>
          <w:sz w:val="20"/>
          <w:szCs w:val="24"/>
          <w:lang w:val="it-IT"/>
        </w:rPr>
      </w:pPr>
    </w:p>
    <w:p w14:paraId="3AE7F6A6" w14:textId="77777777" w:rsidR="008A4FBB" w:rsidRPr="00052A7D" w:rsidRDefault="008A4FBB" w:rsidP="00E101DE">
      <w:pPr>
        <w:rPr>
          <w:rFonts w:ascii="Read" w:hAnsi="Read" w:cs="Read"/>
          <w:sz w:val="20"/>
          <w:szCs w:val="24"/>
          <w:lang w:val="it-IT"/>
        </w:rPr>
      </w:pPr>
    </w:p>
    <w:p w14:paraId="171AFE45" w14:textId="4BAFE1B0" w:rsidR="000F55E7" w:rsidRPr="00ED5F97" w:rsidRDefault="00090690" w:rsidP="00090690">
      <w:pPr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 xml:space="preserve">In </w:t>
      </w:r>
      <w:r w:rsidRPr="00052A7D">
        <w:rPr>
          <w:rFonts w:ascii="Read" w:hAnsi="Read" w:cs="Read"/>
          <w:b/>
          <w:bCs/>
          <w:sz w:val="20"/>
          <w:szCs w:val="24"/>
          <w:u w:val="single"/>
          <w:lang w:val="it-IT"/>
        </w:rPr>
        <w:t>Italia</w:t>
      </w:r>
      <w:r w:rsidRPr="00052A7D">
        <w:rPr>
          <w:rFonts w:ascii="Read" w:hAnsi="Read" w:cs="Read"/>
          <w:sz w:val="20"/>
          <w:szCs w:val="24"/>
          <w:lang w:val="it-IT"/>
        </w:rPr>
        <w:t xml:space="preserve">, i volumi </w:t>
      </w:r>
      <w:r w:rsidRPr="00ED5F97">
        <w:rPr>
          <w:rFonts w:ascii="Read" w:hAnsi="Read" w:cs="Read"/>
          <w:sz w:val="20"/>
          <w:szCs w:val="24"/>
          <w:lang w:val="it-IT"/>
        </w:rPr>
        <w:t>totali</w:t>
      </w:r>
      <w:r>
        <w:rPr>
          <w:rFonts w:ascii="Read" w:hAnsi="Read" w:cs="Read"/>
          <w:sz w:val="20"/>
          <w:szCs w:val="24"/>
          <w:lang w:val="it-IT"/>
        </w:rPr>
        <w:t xml:space="preserve"> </w:t>
      </w:r>
      <w:r w:rsidR="005C7602">
        <w:rPr>
          <w:rFonts w:ascii="Read" w:hAnsi="Read" w:cs="Read"/>
          <w:sz w:val="20"/>
          <w:szCs w:val="24"/>
          <w:lang w:val="it-IT"/>
        </w:rPr>
        <w:t xml:space="preserve">sono pari a </w:t>
      </w:r>
      <w:r w:rsidRPr="00052A7D">
        <w:rPr>
          <w:rFonts w:ascii="Read" w:hAnsi="Read" w:cs="Read"/>
          <w:sz w:val="20"/>
          <w:szCs w:val="24"/>
          <w:lang w:val="it-IT"/>
        </w:rPr>
        <w:t>25.</w:t>
      </w:r>
      <w:r w:rsidR="00ED1813">
        <w:rPr>
          <w:rFonts w:ascii="Read" w:hAnsi="Read" w:cs="Read"/>
          <w:sz w:val="20"/>
          <w:szCs w:val="24"/>
          <w:lang w:val="it-IT"/>
        </w:rPr>
        <w:t>142</w:t>
      </w:r>
      <w:r w:rsidRPr="00052A7D">
        <w:rPr>
          <w:rFonts w:ascii="Read" w:hAnsi="Read" w:cs="Read"/>
          <w:sz w:val="20"/>
          <w:szCs w:val="24"/>
          <w:lang w:val="it-IT"/>
        </w:rPr>
        <w:t xml:space="preserve"> unità nei primi tre mesi, con un aumento del 29,7% e una quota di mercato del 5,3%, </w:t>
      </w:r>
      <w:r w:rsidR="00C92879" w:rsidRPr="00052A7D">
        <w:rPr>
          <w:rFonts w:ascii="Read" w:hAnsi="Read" w:cs="Read"/>
          <w:sz w:val="20"/>
          <w:szCs w:val="24"/>
          <w:lang w:val="it-IT"/>
        </w:rPr>
        <w:t>(autovetture + veicoli commerciali)</w:t>
      </w:r>
      <w:r w:rsidR="00C92879">
        <w:rPr>
          <w:rFonts w:ascii="Read" w:hAnsi="Read" w:cs="Read"/>
          <w:sz w:val="20"/>
          <w:szCs w:val="24"/>
          <w:lang w:val="it-IT"/>
        </w:rPr>
        <w:t xml:space="preserve"> </w:t>
      </w:r>
      <w:r w:rsidRPr="00052A7D">
        <w:rPr>
          <w:rFonts w:ascii="Read" w:hAnsi="Read" w:cs="Read"/>
          <w:sz w:val="20"/>
          <w:szCs w:val="24"/>
          <w:lang w:val="it-IT"/>
        </w:rPr>
        <w:t xml:space="preserve">in crescita di 0,2 punti. </w:t>
      </w:r>
      <w:r w:rsidRPr="00ED5F97">
        <w:rPr>
          <w:rFonts w:ascii="Read" w:hAnsi="Read" w:cs="Read"/>
          <w:sz w:val="20"/>
          <w:szCs w:val="24"/>
          <w:lang w:val="it-IT"/>
        </w:rPr>
        <w:t xml:space="preserve">Nel mercato auto Dacia con 24.556 immatricolazioni si posiziona al </w:t>
      </w:r>
      <w:proofErr w:type="gramStart"/>
      <w:r w:rsidRPr="00ED5F97">
        <w:rPr>
          <w:rFonts w:ascii="Read" w:hAnsi="Read" w:cs="Read"/>
          <w:sz w:val="20"/>
          <w:szCs w:val="24"/>
          <w:lang w:val="it-IT"/>
        </w:rPr>
        <w:t>4°</w:t>
      </w:r>
      <w:proofErr w:type="gramEnd"/>
      <w:r w:rsidRPr="00ED5F97">
        <w:rPr>
          <w:rFonts w:ascii="Read" w:hAnsi="Read" w:cs="Read"/>
          <w:sz w:val="20"/>
          <w:szCs w:val="24"/>
          <w:lang w:val="it-IT"/>
        </w:rPr>
        <w:t xml:space="preserve"> posto, con un aumento 27,9% rispetto allo stesso periodo del 2022 ed una Market Share del 5,8%. Ancora più straordinarie le performance nel </w:t>
      </w:r>
      <w:r w:rsidRPr="00ED5F97">
        <w:rPr>
          <w:rFonts w:ascii="Read" w:hAnsi="Read" w:cs="Read"/>
          <w:b/>
          <w:sz w:val="20"/>
          <w:szCs w:val="24"/>
          <w:lang w:val="it-IT"/>
        </w:rPr>
        <w:t>mercato auto privati</w:t>
      </w:r>
      <w:r w:rsidRPr="00ED5F97">
        <w:rPr>
          <w:rFonts w:ascii="Read" w:hAnsi="Read" w:cs="Read"/>
          <w:sz w:val="20"/>
          <w:szCs w:val="24"/>
          <w:lang w:val="it-IT"/>
        </w:rPr>
        <w:t xml:space="preserve">, dove Dacia sviluppa oltre il 90% delle proprie vendite. </w:t>
      </w:r>
    </w:p>
    <w:p w14:paraId="2A021D8B" w14:textId="5CF32DE9" w:rsidR="00090690" w:rsidRDefault="00090690" w:rsidP="00090690">
      <w:pPr>
        <w:rPr>
          <w:rFonts w:ascii="Read" w:hAnsi="Read" w:cs="Read"/>
          <w:sz w:val="20"/>
          <w:szCs w:val="24"/>
          <w:lang w:val="it-IT"/>
        </w:rPr>
      </w:pPr>
      <w:r w:rsidRPr="00ED5F97">
        <w:rPr>
          <w:rFonts w:ascii="Read" w:hAnsi="Read" w:cs="Read"/>
          <w:b/>
          <w:sz w:val="20"/>
          <w:szCs w:val="24"/>
          <w:lang w:val="it-IT"/>
        </w:rPr>
        <w:t>Dacia si posiziona</w:t>
      </w:r>
      <w:r w:rsidR="00981A39" w:rsidRPr="00ED5F97">
        <w:rPr>
          <w:rFonts w:ascii="Read" w:hAnsi="Read" w:cs="Read"/>
          <w:b/>
          <w:sz w:val="20"/>
          <w:szCs w:val="24"/>
          <w:lang w:val="it-IT"/>
        </w:rPr>
        <w:t>,</w:t>
      </w:r>
      <w:r w:rsidR="00D97C7B" w:rsidRPr="00ED5F97">
        <w:rPr>
          <w:rFonts w:ascii="Read" w:hAnsi="Read" w:cs="Read"/>
          <w:b/>
          <w:sz w:val="20"/>
          <w:szCs w:val="24"/>
          <w:lang w:val="it-IT"/>
        </w:rPr>
        <w:t xml:space="preserve"> per la prima volta</w:t>
      </w:r>
      <w:r w:rsidR="00ED462B" w:rsidRPr="00ED5F97">
        <w:rPr>
          <w:rFonts w:ascii="Read" w:hAnsi="Read" w:cs="Read"/>
          <w:b/>
          <w:sz w:val="20"/>
          <w:szCs w:val="24"/>
          <w:lang w:val="it-IT"/>
        </w:rPr>
        <w:t xml:space="preserve"> </w:t>
      </w:r>
      <w:r w:rsidR="00D97C7B" w:rsidRPr="00ED5F97">
        <w:rPr>
          <w:rFonts w:ascii="Read" w:hAnsi="Read" w:cs="Read"/>
          <w:b/>
          <w:sz w:val="20"/>
          <w:szCs w:val="24"/>
          <w:lang w:val="it-IT"/>
        </w:rPr>
        <w:t>in un intero trimestre</w:t>
      </w:r>
      <w:r w:rsidR="00ED462B" w:rsidRPr="00ED5F97">
        <w:rPr>
          <w:rFonts w:ascii="Read" w:hAnsi="Read" w:cs="Read"/>
          <w:b/>
          <w:sz w:val="20"/>
          <w:szCs w:val="24"/>
          <w:lang w:val="it-IT"/>
        </w:rPr>
        <w:t>,</w:t>
      </w:r>
      <w:r w:rsidR="00D97C7B" w:rsidRPr="00ED5F97">
        <w:rPr>
          <w:rFonts w:ascii="Read" w:hAnsi="Read" w:cs="Read"/>
          <w:b/>
          <w:sz w:val="20"/>
          <w:szCs w:val="24"/>
          <w:lang w:val="it-IT"/>
        </w:rPr>
        <w:t xml:space="preserve"> come il Brand più</w:t>
      </w:r>
      <w:r w:rsidR="007B5FCF" w:rsidRPr="00ED5F97">
        <w:rPr>
          <w:rFonts w:ascii="Read" w:hAnsi="Read" w:cs="Read"/>
          <w:b/>
          <w:sz w:val="20"/>
          <w:szCs w:val="24"/>
          <w:lang w:val="it-IT"/>
        </w:rPr>
        <w:t xml:space="preserve"> venduto</w:t>
      </w:r>
      <w:r w:rsidRPr="00ED5F97">
        <w:rPr>
          <w:rFonts w:ascii="Read" w:hAnsi="Read" w:cs="Read"/>
          <w:sz w:val="20"/>
          <w:szCs w:val="24"/>
          <w:lang w:val="it-IT"/>
        </w:rPr>
        <w:t xml:space="preserve"> </w:t>
      </w:r>
      <w:r w:rsidR="00266EB7" w:rsidRPr="00ED5F97">
        <w:rPr>
          <w:rFonts w:ascii="Read" w:hAnsi="Read" w:cs="Read"/>
          <w:sz w:val="20"/>
          <w:szCs w:val="24"/>
          <w:lang w:val="it-IT"/>
        </w:rPr>
        <w:t xml:space="preserve">a privati </w:t>
      </w:r>
      <w:r w:rsidRPr="00ED5F97">
        <w:rPr>
          <w:rFonts w:ascii="Read" w:hAnsi="Read" w:cs="Read"/>
          <w:sz w:val="20"/>
          <w:szCs w:val="24"/>
          <w:lang w:val="it-IT"/>
        </w:rPr>
        <w:t xml:space="preserve">con 22.742 immatricolazioni </w:t>
      </w:r>
      <w:r w:rsidR="00ED462B" w:rsidRPr="00ED5F97">
        <w:rPr>
          <w:rFonts w:ascii="Read" w:hAnsi="Read" w:cs="Read"/>
          <w:sz w:val="20"/>
          <w:szCs w:val="24"/>
          <w:lang w:val="it-IT"/>
        </w:rPr>
        <w:t>e</w:t>
      </w:r>
      <w:r w:rsidR="00B432AD" w:rsidRPr="00ED5F97">
        <w:rPr>
          <w:rFonts w:ascii="Read" w:hAnsi="Read" w:cs="Read"/>
          <w:sz w:val="20"/>
          <w:szCs w:val="24"/>
          <w:lang w:val="it-IT"/>
        </w:rPr>
        <w:t xml:space="preserve"> registra</w:t>
      </w:r>
      <w:r w:rsidRPr="00ED5F97">
        <w:rPr>
          <w:rFonts w:ascii="Read" w:hAnsi="Read" w:cs="Read"/>
          <w:sz w:val="20"/>
          <w:szCs w:val="24"/>
          <w:lang w:val="it-IT"/>
        </w:rPr>
        <w:t xml:space="preserve"> una crescita del 24,7% </w:t>
      </w:r>
      <w:r w:rsidR="001F51CB" w:rsidRPr="00ED5F97">
        <w:rPr>
          <w:rFonts w:ascii="Read" w:hAnsi="Read" w:cs="Read"/>
          <w:sz w:val="20"/>
          <w:szCs w:val="24"/>
          <w:lang w:val="it-IT"/>
        </w:rPr>
        <w:t>che gli permette di raggiungere una</w:t>
      </w:r>
      <w:r w:rsidRPr="00ED5F97">
        <w:rPr>
          <w:rFonts w:ascii="Read" w:hAnsi="Read" w:cs="Read"/>
          <w:sz w:val="20"/>
          <w:szCs w:val="24"/>
          <w:lang w:val="it-IT"/>
        </w:rPr>
        <w:t xml:space="preserve"> </w:t>
      </w:r>
      <w:r w:rsidRPr="00ED5F97">
        <w:rPr>
          <w:rFonts w:ascii="Read" w:hAnsi="Read" w:cs="Read"/>
          <w:b/>
          <w:sz w:val="20"/>
          <w:szCs w:val="24"/>
          <w:lang w:val="it-IT"/>
        </w:rPr>
        <w:t>Market Share del 9,6%</w:t>
      </w:r>
      <w:r w:rsidRPr="00ED5F97">
        <w:rPr>
          <w:rFonts w:ascii="Read" w:hAnsi="Read" w:cs="Read"/>
          <w:sz w:val="20"/>
          <w:szCs w:val="24"/>
          <w:lang w:val="it-IT"/>
        </w:rPr>
        <w:t xml:space="preserve">. Nel mercato auto a privati Sandero e </w:t>
      </w:r>
      <w:proofErr w:type="spellStart"/>
      <w:r w:rsidRPr="00ED5F97">
        <w:rPr>
          <w:rFonts w:ascii="Read" w:hAnsi="Read" w:cs="Read"/>
          <w:sz w:val="20"/>
          <w:szCs w:val="24"/>
          <w:lang w:val="it-IT"/>
        </w:rPr>
        <w:t>Duster</w:t>
      </w:r>
      <w:proofErr w:type="spellEnd"/>
      <w:r w:rsidRPr="00ED5F97">
        <w:rPr>
          <w:rFonts w:ascii="Read" w:hAnsi="Read" w:cs="Read"/>
          <w:sz w:val="20"/>
          <w:szCs w:val="24"/>
          <w:lang w:val="it-IT"/>
        </w:rPr>
        <w:t xml:space="preserve"> si posizionano tra le vetture straniere, al primo e terzo posto, contribuendo fortemente al successo del Brand</w:t>
      </w:r>
      <w:r>
        <w:rPr>
          <w:rFonts w:ascii="Read" w:hAnsi="Read" w:cs="Read"/>
          <w:sz w:val="20"/>
          <w:szCs w:val="24"/>
          <w:lang w:val="it-IT"/>
        </w:rPr>
        <w:t>.</w:t>
      </w:r>
    </w:p>
    <w:p w14:paraId="0BE69A1F" w14:textId="77777777" w:rsidR="00B21FD1" w:rsidRDefault="00B21FD1" w:rsidP="00090690">
      <w:pPr>
        <w:rPr>
          <w:rFonts w:ascii="Read" w:hAnsi="Read" w:cs="Read"/>
          <w:sz w:val="20"/>
          <w:szCs w:val="24"/>
          <w:lang w:val="it-IT"/>
        </w:rPr>
      </w:pPr>
    </w:p>
    <w:p w14:paraId="3E7CA298" w14:textId="6F032465" w:rsidR="00B21FD1" w:rsidRPr="00052A7D" w:rsidRDefault="00B21FD1" w:rsidP="00B21FD1">
      <w:pPr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 xml:space="preserve">Anche la </w:t>
      </w:r>
      <w:r w:rsidRPr="00052A7D">
        <w:rPr>
          <w:rFonts w:ascii="Read" w:hAnsi="Read" w:cs="Read"/>
          <w:b/>
          <w:bCs/>
          <w:sz w:val="20"/>
          <w:szCs w:val="24"/>
          <w:u w:val="single"/>
          <w:lang w:val="it-IT"/>
        </w:rPr>
        <w:t>Germania</w:t>
      </w:r>
      <w:r w:rsidRPr="00052A7D">
        <w:rPr>
          <w:rFonts w:ascii="Read" w:hAnsi="Read" w:cs="Read"/>
          <w:sz w:val="20"/>
          <w:szCs w:val="24"/>
          <w:lang w:val="it-IT"/>
        </w:rPr>
        <w:t xml:space="preserve"> è un mercato in forte crescita per Dacia con 16.399 unità, in aumento del 30,4%, per una quota di mercato del 2,2%</w:t>
      </w:r>
      <w:r w:rsidR="00AE10C2">
        <w:rPr>
          <w:rFonts w:ascii="Read" w:hAnsi="Read" w:cs="Read"/>
          <w:sz w:val="20"/>
          <w:szCs w:val="24"/>
          <w:lang w:val="it-IT"/>
        </w:rPr>
        <w:t xml:space="preserve"> </w:t>
      </w:r>
      <w:r w:rsidR="006D23E6" w:rsidRPr="00052A7D">
        <w:rPr>
          <w:rFonts w:ascii="Read" w:hAnsi="Read" w:cs="Read"/>
          <w:sz w:val="20"/>
          <w:szCs w:val="24"/>
          <w:lang w:val="it-IT"/>
        </w:rPr>
        <w:t>(autovetture + veicoli commerciali</w:t>
      </w:r>
      <w:r w:rsidR="006D23E6">
        <w:rPr>
          <w:rFonts w:ascii="Read" w:hAnsi="Read" w:cs="Read"/>
          <w:sz w:val="20"/>
          <w:szCs w:val="24"/>
          <w:lang w:val="it-IT"/>
        </w:rPr>
        <w:t xml:space="preserve">) </w:t>
      </w:r>
      <w:r>
        <w:rPr>
          <w:rFonts w:ascii="Read" w:hAnsi="Read" w:cs="Read"/>
          <w:sz w:val="20"/>
          <w:szCs w:val="24"/>
          <w:lang w:val="it-IT"/>
        </w:rPr>
        <w:t xml:space="preserve">con un incremento </w:t>
      </w:r>
      <w:r w:rsidRPr="00052A7D">
        <w:rPr>
          <w:rFonts w:ascii="Read" w:hAnsi="Read" w:cs="Read"/>
          <w:sz w:val="20"/>
          <w:szCs w:val="24"/>
          <w:lang w:val="it-IT"/>
        </w:rPr>
        <w:t>di 0,4 punti Questo trimestre è storicamente il secondo miglior trimestre della Marca sul mercato tedesco.</w:t>
      </w:r>
    </w:p>
    <w:p w14:paraId="6C34F8FF" w14:textId="77777777" w:rsidR="00090690" w:rsidRPr="00052A7D" w:rsidRDefault="00090690" w:rsidP="00090690">
      <w:pPr>
        <w:rPr>
          <w:rFonts w:ascii="Read" w:hAnsi="Read" w:cs="Read"/>
          <w:sz w:val="20"/>
          <w:szCs w:val="24"/>
          <w:lang w:val="it-IT"/>
        </w:rPr>
      </w:pPr>
    </w:p>
    <w:p w14:paraId="1FA268C4" w14:textId="44839B59" w:rsidR="00B27AD7" w:rsidRPr="00052A7D" w:rsidRDefault="00B34761" w:rsidP="00B34761">
      <w:pPr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 xml:space="preserve">L’inizio dell’anno è stato caratterizzato da un significativo incremento delle vendite in </w:t>
      </w:r>
      <w:r w:rsidRPr="00052A7D">
        <w:rPr>
          <w:rFonts w:ascii="Read" w:hAnsi="Read" w:cs="Read"/>
          <w:b/>
          <w:bCs/>
          <w:sz w:val="20"/>
          <w:szCs w:val="24"/>
          <w:lang w:val="it-IT"/>
        </w:rPr>
        <w:t xml:space="preserve">Spagna. </w:t>
      </w:r>
      <w:r w:rsidRPr="00052A7D">
        <w:rPr>
          <w:rFonts w:ascii="Read" w:hAnsi="Read" w:cs="Read"/>
          <w:sz w:val="20"/>
          <w:szCs w:val="24"/>
          <w:lang w:val="it-IT"/>
        </w:rPr>
        <w:t xml:space="preserve">Con un aumento del 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140,1%, Dacia </w:t>
      </w:r>
      <w:r w:rsidRPr="00052A7D">
        <w:rPr>
          <w:rFonts w:ascii="Read" w:hAnsi="Read" w:cs="Read"/>
          <w:sz w:val="20"/>
          <w:szCs w:val="24"/>
          <w:lang w:val="it-IT"/>
        </w:rPr>
        <w:t xml:space="preserve">raggiunge </w:t>
      </w:r>
      <w:r w:rsidR="002A63B7" w:rsidRPr="00052A7D">
        <w:rPr>
          <w:rFonts w:ascii="Read" w:hAnsi="Read" w:cs="Read"/>
          <w:sz w:val="20"/>
          <w:szCs w:val="24"/>
          <w:lang w:val="it-IT"/>
        </w:rPr>
        <w:t>11</w:t>
      </w:r>
      <w:r w:rsidRPr="00052A7D">
        <w:rPr>
          <w:rFonts w:ascii="Read" w:hAnsi="Read" w:cs="Read"/>
          <w:sz w:val="20"/>
          <w:szCs w:val="24"/>
          <w:lang w:val="it-IT"/>
        </w:rPr>
        <w:t>.</w:t>
      </w:r>
      <w:r w:rsidR="002A63B7" w:rsidRPr="00052A7D">
        <w:rPr>
          <w:rFonts w:ascii="Read" w:hAnsi="Read" w:cs="Read"/>
          <w:sz w:val="20"/>
          <w:szCs w:val="24"/>
          <w:lang w:val="it-IT"/>
        </w:rPr>
        <w:t>650 unit</w:t>
      </w:r>
      <w:r w:rsidRPr="00052A7D">
        <w:rPr>
          <w:rFonts w:ascii="Read" w:hAnsi="Read" w:cs="Read"/>
          <w:sz w:val="20"/>
          <w:szCs w:val="24"/>
          <w:lang w:val="it-IT"/>
        </w:rPr>
        <w:t>à con una quota d</w:t>
      </w:r>
      <w:r w:rsidR="001C6668">
        <w:rPr>
          <w:rFonts w:ascii="Read" w:hAnsi="Read" w:cs="Read"/>
          <w:sz w:val="20"/>
          <w:szCs w:val="24"/>
          <w:lang w:val="it-IT"/>
        </w:rPr>
        <w:t>i</w:t>
      </w:r>
      <w:r w:rsidRPr="00052A7D">
        <w:rPr>
          <w:rFonts w:ascii="Read" w:hAnsi="Read" w:cs="Read"/>
          <w:sz w:val="20"/>
          <w:szCs w:val="24"/>
          <w:lang w:val="it-IT"/>
        </w:rPr>
        <w:t xml:space="preserve"> mercato del </w:t>
      </w:r>
      <w:r w:rsidR="002A63B7" w:rsidRPr="00052A7D">
        <w:rPr>
          <w:rFonts w:ascii="Read" w:hAnsi="Read" w:cs="Read"/>
          <w:sz w:val="20"/>
          <w:szCs w:val="24"/>
          <w:lang w:val="it-IT"/>
        </w:rPr>
        <w:t>4,3%</w:t>
      </w:r>
      <w:r w:rsidR="00A27FBC" w:rsidRPr="00052A7D">
        <w:rPr>
          <w:rFonts w:ascii="Read" w:hAnsi="Read" w:cs="Read"/>
          <w:sz w:val="20"/>
          <w:szCs w:val="24"/>
          <w:lang w:val="it-IT"/>
        </w:rPr>
        <w:t xml:space="preserve"> (</w:t>
      </w:r>
      <w:r w:rsidRPr="00052A7D">
        <w:rPr>
          <w:rFonts w:ascii="Read" w:hAnsi="Read" w:cs="Read"/>
          <w:sz w:val="20"/>
          <w:szCs w:val="24"/>
          <w:lang w:val="it-IT"/>
        </w:rPr>
        <w:t>autovetture + veicoli commerciali</w:t>
      </w:r>
      <w:r w:rsidR="00A27FBC" w:rsidRPr="00052A7D">
        <w:rPr>
          <w:rFonts w:ascii="Read" w:hAnsi="Read" w:cs="Read"/>
          <w:sz w:val="20"/>
          <w:szCs w:val="24"/>
          <w:lang w:val="it-IT"/>
        </w:rPr>
        <w:t>)</w:t>
      </w:r>
      <w:r w:rsidR="002A63B7" w:rsidRPr="00052A7D">
        <w:rPr>
          <w:rFonts w:ascii="Read" w:hAnsi="Read" w:cs="Read"/>
          <w:sz w:val="20"/>
          <w:szCs w:val="24"/>
          <w:lang w:val="it-IT"/>
        </w:rPr>
        <w:t xml:space="preserve">, </w:t>
      </w:r>
      <w:r w:rsidRPr="00052A7D">
        <w:rPr>
          <w:rFonts w:ascii="Read" w:hAnsi="Read" w:cs="Read"/>
          <w:sz w:val="20"/>
          <w:szCs w:val="24"/>
          <w:lang w:val="it-IT"/>
        </w:rPr>
        <w:t xml:space="preserve">in crescita di </w:t>
      </w:r>
      <w:r w:rsidR="002A63B7" w:rsidRPr="00052A7D">
        <w:rPr>
          <w:rFonts w:ascii="Read" w:hAnsi="Read" w:cs="Read"/>
          <w:sz w:val="20"/>
          <w:szCs w:val="24"/>
          <w:lang w:val="it-IT"/>
        </w:rPr>
        <w:t>1,7 p</w:t>
      </w:r>
      <w:r w:rsidRPr="00052A7D">
        <w:rPr>
          <w:rFonts w:ascii="Read" w:hAnsi="Read" w:cs="Read"/>
          <w:sz w:val="20"/>
          <w:szCs w:val="24"/>
          <w:lang w:val="it-IT"/>
        </w:rPr>
        <w:t>unti.</w:t>
      </w:r>
    </w:p>
    <w:p w14:paraId="4F28756F" w14:textId="77777777" w:rsidR="00470AF2" w:rsidRPr="00052A7D" w:rsidRDefault="00470AF2" w:rsidP="00E101DE">
      <w:pPr>
        <w:rPr>
          <w:rFonts w:ascii="Read" w:hAnsi="Read" w:cs="Read"/>
          <w:b/>
          <w:bCs/>
          <w:sz w:val="20"/>
          <w:szCs w:val="24"/>
          <w:lang w:val="it-IT"/>
        </w:rPr>
      </w:pPr>
    </w:p>
    <w:p w14:paraId="01BA8AF8" w14:textId="546C9602" w:rsidR="003E398E" w:rsidRPr="00052A7D" w:rsidRDefault="00992B0E" w:rsidP="003E398E">
      <w:pPr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>In</w:t>
      </w:r>
      <w:r w:rsidR="003E398E" w:rsidRPr="00052A7D">
        <w:rPr>
          <w:rFonts w:ascii="Read" w:hAnsi="Read" w:cs="Read"/>
          <w:sz w:val="20"/>
          <w:szCs w:val="24"/>
          <w:lang w:val="it-IT"/>
        </w:rPr>
        <w:t xml:space="preserve"> </w:t>
      </w:r>
      <w:r w:rsidR="003E398E" w:rsidRPr="00052A7D">
        <w:rPr>
          <w:rFonts w:ascii="Read" w:hAnsi="Read" w:cs="Read"/>
          <w:b/>
          <w:bCs/>
          <w:sz w:val="20"/>
          <w:szCs w:val="24"/>
          <w:u w:val="single"/>
          <w:lang w:val="it-IT"/>
        </w:rPr>
        <w:t>Romani</w:t>
      </w:r>
      <w:r w:rsidRPr="00052A7D">
        <w:rPr>
          <w:rFonts w:ascii="Read" w:hAnsi="Read" w:cs="Read"/>
          <w:b/>
          <w:bCs/>
          <w:sz w:val="20"/>
          <w:szCs w:val="24"/>
          <w:u w:val="single"/>
          <w:lang w:val="it-IT"/>
        </w:rPr>
        <w:t>a</w:t>
      </w:r>
      <w:r w:rsidR="003E398E" w:rsidRPr="00052A7D">
        <w:rPr>
          <w:rFonts w:ascii="Read" w:hAnsi="Read" w:cs="Read"/>
          <w:b/>
          <w:bCs/>
          <w:sz w:val="20"/>
          <w:szCs w:val="24"/>
          <w:lang w:val="it-IT"/>
        </w:rPr>
        <w:t xml:space="preserve">, </w:t>
      </w:r>
      <w:r w:rsidRPr="00052A7D">
        <w:rPr>
          <w:rFonts w:ascii="Read" w:hAnsi="Read" w:cs="Read"/>
          <w:sz w:val="20"/>
          <w:szCs w:val="24"/>
          <w:lang w:val="it-IT"/>
        </w:rPr>
        <w:t xml:space="preserve">i primi </w:t>
      </w:r>
      <w:proofErr w:type="gramStart"/>
      <w:r w:rsidRPr="00052A7D">
        <w:rPr>
          <w:rFonts w:ascii="Read" w:hAnsi="Read" w:cs="Read"/>
          <w:sz w:val="20"/>
          <w:szCs w:val="24"/>
          <w:lang w:val="it-IT"/>
        </w:rPr>
        <w:t>5</w:t>
      </w:r>
      <w:proofErr w:type="gramEnd"/>
      <w:r w:rsidRPr="00052A7D">
        <w:rPr>
          <w:rFonts w:ascii="Read" w:hAnsi="Read" w:cs="Read"/>
          <w:sz w:val="20"/>
          <w:szCs w:val="24"/>
          <w:lang w:val="it-IT"/>
        </w:rPr>
        <w:t xml:space="preserve"> posti della classifica delle migliori autovetture sono interamente occupati da modelli</w:t>
      </w:r>
      <w:r w:rsidR="00036628" w:rsidRPr="00052A7D">
        <w:rPr>
          <w:rFonts w:ascii="Read" w:hAnsi="Read" w:cs="Read"/>
          <w:sz w:val="20"/>
          <w:szCs w:val="24"/>
          <w:lang w:val="it-IT"/>
        </w:rPr>
        <w:t xml:space="preserve"> Dacia. </w:t>
      </w:r>
      <w:r w:rsidR="00877FBC">
        <w:rPr>
          <w:rFonts w:ascii="Read" w:hAnsi="Read" w:cs="Read"/>
          <w:sz w:val="20"/>
          <w:szCs w:val="24"/>
          <w:lang w:val="it-IT"/>
        </w:rPr>
        <w:t xml:space="preserve">Il Brand ha registrato 13.651 </w:t>
      </w:r>
      <w:r w:rsidR="00CE56B9">
        <w:rPr>
          <w:rFonts w:ascii="Read" w:hAnsi="Read" w:cs="Read"/>
          <w:sz w:val="20"/>
          <w:szCs w:val="24"/>
          <w:lang w:val="it-IT"/>
        </w:rPr>
        <w:t>unit</w:t>
      </w:r>
      <w:r w:rsidR="003B0912">
        <w:rPr>
          <w:rFonts w:ascii="Read" w:hAnsi="Read" w:cs="Read"/>
          <w:sz w:val="20"/>
          <w:szCs w:val="24"/>
          <w:lang w:val="it-IT"/>
        </w:rPr>
        <w:t>à</w:t>
      </w:r>
      <w:r w:rsidR="00CE56B9">
        <w:rPr>
          <w:rFonts w:ascii="Read" w:hAnsi="Read" w:cs="Read"/>
          <w:sz w:val="20"/>
          <w:szCs w:val="24"/>
          <w:lang w:val="it-IT"/>
        </w:rPr>
        <w:t xml:space="preserve"> vendute, un aumento dell’81% </w:t>
      </w:r>
      <w:r w:rsidR="00CE56B9" w:rsidRPr="00052A7D">
        <w:rPr>
          <w:rFonts w:ascii="Read" w:hAnsi="Read" w:cs="Read"/>
          <w:sz w:val="20"/>
          <w:szCs w:val="24"/>
          <w:lang w:val="it-IT"/>
        </w:rPr>
        <w:t>autovetture + veicoli commerciali</w:t>
      </w:r>
      <w:r w:rsidR="00CE56B9">
        <w:rPr>
          <w:rFonts w:ascii="Read" w:hAnsi="Read" w:cs="Read"/>
          <w:sz w:val="20"/>
          <w:szCs w:val="24"/>
          <w:lang w:val="it-IT"/>
        </w:rPr>
        <w:t xml:space="preserve">). </w:t>
      </w:r>
      <w:r w:rsidRPr="00052A7D">
        <w:rPr>
          <w:rFonts w:ascii="Read" w:hAnsi="Read" w:cs="Read"/>
          <w:sz w:val="20"/>
          <w:szCs w:val="24"/>
          <w:lang w:val="it-IT"/>
        </w:rPr>
        <w:t xml:space="preserve">Questo risultato ha permesso alla Marca di raggiungere una quota di mercato delle vendite </w:t>
      </w:r>
      <w:r w:rsidR="00CE56B9">
        <w:rPr>
          <w:rFonts w:ascii="Read" w:hAnsi="Read" w:cs="Read"/>
          <w:sz w:val="20"/>
          <w:szCs w:val="24"/>
          <w:lang w:val="it-IT"/>
        </w:rPr>
        <w:t>del 33,1</w:t>
      </w:r>
      <w:r w:rsidR="003E398E" w:rsidRPr="00052A7D">
        <w:rPr>
          <w:rFonts w:ascii="Read" w:hAnsi="Read" w:cs="Read"/>
          <w:sz w:val="20"/>
          <w:szCs w:val="24"/>
          <w:lang w:val="it-IT"/>
        </w:rPr>
        <w:t>%</w:t>
      </w:r>
      <w:r w:rsidR="00090629" w:rsidRPr="00052A7D">
        <w:rPr>
          <w:rFonts w:ascii="Read" w:hAnsi="Read" w:cs="Read"/>
          <w:sz w:val="20"/>
          <w:szCs w:val="24"/>
          <w:lang w:val="it-IT"/>
        </w:rPr>
        <w:t xml:space="preserve">, </w:t>
      </w:r>
      <w:r w:rsidRPr="00052A7D">
        <w:rPr>
          <w:rFonts w:ascii="Read" w:hAnsi="Read" w:cs="Read"/>
          <w:sz w:val="20"/>
          <w:szCs w:val="24"/>
          <w:lang w:val="it-IT"/>
        </w:rPr>
        <w:t xml:space="preserve">in aumento di </w:t>
      </w:r>
      <w:r w:rsidR="003B0912">
        <w:rPr>
          <w:rFonts w:ascii="Read" w:hAnsi="Read" w:cs="Read"/>
          <w:sz w:val="20"/>
          <w:szCs w:val="24"/>
          <w:lang w:val="it-IT"/>
        </w:rPr>
        <w:t>9</w:t>
      </w:r>
      <w:r w:rsidR="003E398E" w:rsidRPr="00052A7D">
        <w:rPr>
          <w:rFonts w:ascii="Read" w:hAnsi="Read" w:cs="Read"/>
          <w:sz w:val="20"/>
          <w:szCs w:val="24"/>
          <w:lang w:val="it-IT"/>
        </w:rPr>
        <w:t>,</w:t>
      </w:r>
      <w:r w:rsidR="003B0912">
        <w:rPr>
          <w:rFonts w:ascii="Read" w:hAnsi="Read" w:cs="Read"/>
          <w:sz w:val="20"/>
          <w:szCs w:val="24"/>
          <w:lang w:val="it-IT"/>
        </w:rPr>
        <w:t>8</w:t>
      </w:r>
      <w:r w:rsidR="009212D7" w:rsidRPr="00052A7D">
        <w:rPr>
          <w:rFonts w:ascii="Read" w:hAnsi="Read" w:cs="Read"/>
          <w:sz w:val="20"/>
          <w:szCs w:val="24"/>
          <w:lang w:val="it-IT"/>
        </w:rPr>
        <w:t xml:space="preserve"> </w:t>
      </w:r>
      <w:r w:rsidRPr="00052A7D">
        <w:rPr>
          <w:rFonts w:ascii="Read" w:hAnsi="Read" w:cs="Read"/>
          <w:sz w:val="20"/>
          <w:szCs w:val="24"/>
          <w:lang w:val="it-IT"/>
        </w:rPr>
        <w:t>punti rispetto allo stesso periodo dell’anno scorso.</w:t>
      </w:r>
      <w:r w:rsidR="004F39DF" w:rsidRPr="00052A7D">
        <w:rPr>
          <w:rFonts w:ascii="Read" w:hAnsi="Read" w:cs="Read"/>
          <w:sz w:val="20"/>
          <w:szCs w:val="24"/>
          <w:lang w:val="it-IT"/>
        </w:rPr>
        <w:t xml:space="preserve"> </w:t>
      </w:r>
    </w:p>
    <w:p w14:paraId="0E6D75CF" w14:textId="77777777" w:rsidR="00790B5A" w:rsidRPr="00052A7D" w:rsidRDefault="00790B5A" w:rsidP="00B34147">
      <w:pPr>
        <w:rPr>
          <w:rFonts w:ascii="Dacia Block" w:hAnsi="Dacia Block" w:cs="Dacia Block"/>
          <w:caps/>
          <w:color w:val="646B52" w:themeColor="text2"/>
          <w:sz w:val="24"/>
          <w:lang w:val="it-IT"/>
        </w:rPr>
      </w:pPr>
    </w:p>
    <w:p w14:paraId="4A831A93" w14:textId="513C7148" w:rsidR="007330D8" w:rsidRPr="00052A7D" w:rsidRDefault="00992B0E" w:rsidP="00B34147">
      <w:pPr>
        <w:rPr>
          <w:rFonts w:ascii="Read" w:hAnsi="Read" w:cs="Read"/>
          <w:b/>
          <w:bCs/>
          <w:caps/>
          <w:color w:val="646B52" w:themeColor="text2"/>
          <w:sz w:val="24"/>
          <w:lang w:val="it-IT"/>
        </w:rPr>
      </w:pPr>
      <w:r w:rsidRPr="00052A7D">
        <w:rPr>
          <w:rFonts w:ascii="Read" w:hAnsi="Read" w:cs="Read"/>
          <w:b/>
          <w:bCs/>
          <w:caps/>
          <w:color w:val="646B52" w:themeColor="text2"/>
          <w:sz w:val="24"/>
          <w:lang w:val="it-IT"/>
        </w:rPr>
        <w:t xml:space="preserve">un inizio anno molto energico per dacia </w:t>
      </w:r>
    </w:p>
    <w:p w14:paraId="1BE6596D" w14:textId="77777777" w:rsidR="003048A3" w:rsidRPr="00052A7D" w:rsidRDefault="003048A3" w:rsidP="00B34147">
      <w:pPr>
        <w:rPr>
          <w:rFonts w:ascii="Read" w:hAnsi="Read" w:cs="Read"/>
          <w:b/>
          <w:bCs/>
          <w:sz w:val="20"/>
          <w:szCs w:val="24"/>
          <w:lang w:val="it-IT"/>
        </w:rPr>
      </w:pPr>
    </w:p>
    <w:p w14:paraId="20F3CB7E" w14:textId="77777777" w:rsidR="00C84739" w:rsidRDefault="00992B0E" w:rsidP="0012535D">
      <w:pPr>
        <w:rPr>
          <w:rFonts w:ascii="Read" w:hAnsi="Read" w:cs="Read"/>
          <w:sz w:val="20"/>
          <w:szCs w:val="20"/>
          <w:lang w:val="it-IT"/>
        </w:rPr>
      </w:pPr>
      <w:r w:rsidRPr="00052A7D">
        <w:rPr>
          <w:rFonts w:ascii="Read" w:hAnsi="Read" w:cs="Read"/>
          <w:sz w:val="20"/>
          <w:szCs w:val="20"/>
          <w:lang w:val="it-IT"/>
        </w:rPr>
        <w:t xml:space="preserve">Nel primo </w:t>
      </w:r>
      <w:r w:rsidR="0012535D" w:rsidRPr="00052A7D">
        <w:rPr>
          <w:rFonts w:ascii="Read" w:hAnsi="Read" w:cs="Read"/>
          <w:sz w:val="20"/>
          <w:szCs w:val="20"/>
          <w:lang w:val="it-IT"/>
        </w:rPr>
        <w:t xml:space="preserve">trimestre, Dacia </w:t>
      </w:r>
      <w:r w:rsidRPr="00052A7D">
        <w:rPr>
          <w:rFonts w:ascii="Read" w:hAnsi="Read" w:cs="Read"/>
          <w:sz w:val="20"/>
          <w:szCs w:val="20"/>
          <w:lang w:val="it-IT"/>
        </w:rPr>
        <w:t xml:space="preserve">prosegue la sua dinamica </w:t>
      </w:r>
      <w:r w:rsidR="001C6668">
        <w:rPr>
          <w:rFonts w:ascii="Read" w:hAnsi="Read" w:cs="Read"/>
          <w:sz w:val="20"/>
          <w:szCs w:val="20"/>
          <w:lang w:val="it-IT"/>
        </w:rPr>
        <w:t>ampliando</w:t>
      </w:r>
      <w:r w:rsidRPr="00052A7D">
        <w:rPr>
          <w:rFonts w:ascii="Read" w:hAnsi="Read" w:cs="Read"/>
          <w:sz w:val="20"/>
          <w:szCs w:val="20"/>
          <w:lang w:val="it-IT"/>
        </w:rPr>
        <w:t xml:space="preserve"> l’offerta di prodotti elettrificati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 con</w:t>
      </w:r>
      <w:r w:rsidR="0012535D" w:rsidRPr="00052A7D">
        <w:rPr>
          <w:rFonts w:ascii="Read" w:hAnsi="Read" w:cs="Read"/>
          <w:sz w:val="20"/>
          <w:szCs w:val="20"/>
          <w:lang w:val="it-IT"/>
        </w:rPr>
        <w:t xml:space="preserve"> Jogger HYBRID 140, pr</w:t>
      </w:r>
      <w:r w:rsidRPr="00052A7D">
        <w:rPr>
          <w:rFonts w:ascii="Read" w:hAnsi="Read" w:cs="Read"/>
          <w:sz w:val="20"/>
          <w:szCs w:val="20"/>
          <w:lang w:val="it-IT"/>
        </w:rPr>
        <w:t xml:space="preserve">ima ibrida della </w:t>
      </w:r>
      <w:r w:rsidR="0012535D" w:rsidRPr="00052A7D">
        <w:rPr>
          <w:rFonts w:ascii="Read" w:hAnsi="Read" w:cs="Read"/>
          <w:sz w:val="20"/>
          <w:szCs w:val="20"/>
          <w:lang w:val="it-IT"/>
        </w:rPr>
        <w:t>gamm</w:t>
      </w:r>
      <w:r w:rsidRPr="00052A7D">
        <w:rPr>
          <w:rFonts w:ascii="Read" w:hAnsi="Read" w:cs="Read"/>
          <w:sz w:val="20"/>
          <w:szCs w:val="20"/>
          <w:lang w:val="it-IT"/>
        </w:rPr>
        <w:t>a</w:t>
      </w:r>
      <w:r w:rsidR="0012535D" w:rsidRPr="00052A7D">
        <w:rPr>
          <w:rFonts w:ascii="Read" w:hAnsi="Read" w:cs="Read"/>
          <w:sz w:val="20"/>
          <w:szCs w:val="20"/>
          <w:lang w:val="it-IT"/>
        </w:rPr>
        <w:t xml:space="preserve"> Dacia 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e familiare ibrida più accessibile del mercato, </w:t>
      </w:r>
      <w:r w:rsidR="004F00F4">
        <w:rPr>
          <w:rFonts w:ascii="Read" w:hAnsi="Read" w:cs="Read"/>
          <w:sz w:val="20"/>
          <w:szCs w:val="20"/>
          <w:lang w:val="it-IT"/>
        </w:rPr>
        <w:t xml:space="preserve">e l’introduzione del nuovo motore </w:t>
      </w:r>
      <w:r w:rsidR="00C84739">
        <w:rPr>
          <w:rFonts w:ascii="Read" w:hAnsi="Read" w:cs="Read"/>
          <w:sz w:val="20"/>
          <w:szCs w:val="20"/>
          <w:lang w:val="it-IT"/>
        </w:rPr>
        <w:t xml:space="preserve">ELECTRIC 65 </w:t>
      </w:r>
      <w:r w:rsidR="00C84739" w:rsidRPr="00052A7D">
        <w:rPr>
          <w:rFonts w:ascii="Read" w:hAnsi="Read" w:cs="Read"/>
          <w:sz w:val="20"/>
          <w:szCs w:val="20"/>
          <w:lang w:val="it-IT"/>
        </w:rPr>
        <w:t>(65 cv / 48 kW)</w:t>
      </w:r>
      <w:r w:rsidR="00C84739">
        <w:rPr>
          <w:rFonts w:ascii="Read" w:hAnsi="Read" w:cs="Read"/>
          <w:sz w:val="20"/>
          <w:szCs w:val="20"/>
          <w:lang w:val="it-IT"/>
        </w:rPr>
        <w:t xml:space="preserve"> su Spring.  </w:t>
      </w:r>
    </w:p>
    <w:p w14:paraId="6AE06E47" w14:textId="28780DD0" w:rsidR="0012535D" w:rsidRPr="00052A7D" w:rsidRDefault="00181ECB" w:rsidP="0012535D">
      <w:pPr>
        <w:rPr>
          <w:rFonts w:ascii="Read" w:hAnsi="Read" w:cs="Read"/>
          <w:sz w:val="20"/>
          <w:szCs w:val="20"/>
          <w:lang w:val="it-IT"/>
        </w:rPr>
      </w:pPr>
      <w:r>
        <w:rPr>
          <w:rFonts w:ascii="Read" w:hAnsi="Read" w:cs="Read"/>
          <w:sz w:val="20"/>
          <w:szCs w:val="20"/>
          <w:lang w:val="it-IT"/>
        </w:rPr>
        <w:t>Il nuovo motore E</w:t>
      </w:r>
      <w:r w:rsidR="0012535D" w:rsidRPr="00052A7D">
        <w:rPr>
          <w:rFonts w:ascii="Read" w:hAnsi="Read" w:cs="Read"/>
          <w:sz w:val="20"/>
          <w:szCs w:val="20"/>
          <w:lang w:val="it-IT"/>
        </w:rPr>
        <w:t>LECTRIC 65</w:t>
      </w:r>
      <w:r>
        <w:rPr>
          <w:rFonts w:ascii="Read" w:hAnsi="Read" w:cs="Read"/>
          <w:sz w:val="20"/>
          <w:szCs w:val="20"/>
          <w:lang w:val="it-IT"/>
        </w:rPr>
        <w:t xml:space="preserve">, </w:t>
      </w:r>
      <w:r w:rsidR="00422561" w:rsidRPr="00052A7D">
        <w:rPr>
          <w:rFonts w:ascii="Read" w:hAnsi="Read" w:cs="Read"/>
          <w:sz w:val="20"/>
          <w:szCs w:val="20"/>
          <w:lang w:val="it-IT"/>
        </w:rPr>
        <w:t>associat</w:t>
      </w:r>
      <w:r w:rsidR="000438AF">
        <w:rPr>
          <w:rFonts w:ascii="Read" w:hAnsi="Read" w:cs="Read"/>
          <w:sz w:val="20"/>
          <w:szCs w:val="20"/>
          <w:lang w:val="it-IT"/>
        </w:rPr>
        <w:t>o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 </w:t>
      </w:r>
      <w:r w:rsidR="000438AF" w:rsidRPr="000438AF">
        <w:rPr>
          <w:rFonts w:ascii="Read" w:hAnsi="Read" w:cs="Read"/>
          <w:sz w:val="20"/>
          <w:szCs w:val="20"/>
          <w:lang w:val="it-IT"/>
        </w:rPr>
        <w:t>a un nuovo cambio esclusivo</w:t>
      </w:r>
      <w:r w:rsidR="000438AF">
        <w:rPr>
          <w:rFonts w:ascii="Read" w:hAnsi="Read" w:cs="Read"/>
          <w:sz w:val="20"/>
          <w:szCs w:val="20"/>
          <w:lang w:val="it-IT"/>
        </w:rPr>
        <w:t>,</w:t>
      </w:r>
      <w:r w:rsidR="000438AF" w:rsidRPr="000438AF">
        <w:rPr>
          <w:rFonts w:ascii="Read" w:hAnsi="Read" w:cs="Read"/>
          <w:sz w:val="20"/>
          <w:szCs w:val="20"/>
          <w:lang w:val="it-IT"/>
        </w:rPr>
        <w:t xml:space="preserve"> aumenta la coppia </w:t>
      </w:r>
      <w:r w:rsidR="000438AF">
        <w:rPr>
          <w:rFonts w:ascii="Read" w:hAnsi="Read" w:cs="Read"/>
          <w:sz w:val="20"/>
          <w:szCs w:val="20"/>
          <w:lang w:val="it-IT"/>
        </w:rPr>
        <w:t>trasmessa</w:t>
      </w:r>
      <w:r w:rsidR="000438AF" w:rsidRPr="000438AF">
        <w:rPr>
          <w:rFonts w:ascii="Read" w:hAnsi="Read" w:cs="Read"/>
          <w:sz w:val="20"/>
          <w:szCs w:val="20"/>
          <w:lang w:val="it-IT"/>
        </w:rPr>
        <w:t xml:space="preserve"> alle ruote</w:t>
      </w:r>
      <w:r w:rsidR="00C35169">
        <w:rPr>
          <w:rFonts w:ascii="Read" w:hAnsi="Read" w:cs="Read"/>
          <w:sz w:val="20"/>
          <w:szCs w:val="20"/>
          <w:lang w:val="it-IT"/>
        </w:rPr>
        <w:t>.</w:t>
      </w:r>
      <w:r w:rsidR="000438AF">
        <w:rPr>
          <w:rFonts w:ascii="Read" w:hAnsi="Read" w:cs="Read"/>
          <w:sz w:val="20"/>
          <w:szCs w:val="20"/>
          <w:lang w:val="it-IT"/>
        </w:rPr>
        <w:t xml:space="preserve"> </w:t>
      </w:r>
      <w:r w:rsidR="00C35169">
        <w:rPr>
          <w:rFonts w:ascii="Read" w:hAnsi="Read" w:cs="Read"/>
          <w:sz w:val="20"/>
          <w:szCs w:val="20"/>
          <w:lang w:val="it-IT"/>
        </w:rPr>
        <w:t>Esso garantisce</w:t>
      </w:r>
      <w:r w:rsidR="000438AF">
        <w:rPr>
          <w:rFonts w:ascii="Read" w:hAnsi="Read" w:cs="Read"/>
          <w:sz w:val="20"/>
          <w:szCs w:val="20"/>
          <w:lang w:val="it-IT"/>
        </w:rPr>
        <w:t xml:space="preserve"> </w:t>
      </w:r>
      <w:r w:rsidR="000438AF" w:rsidRPr="000438AF">
        <w:rPr>
          <w:rFonts w:ascii="Read" w:hAnsi="Read" w:cs="Read"/>
          <w:sz w:val="20"/>
          <w:szCs w:val="20"/>
          <w:lang w:val="it-IT"/>
        </w:rPr>
        <w:t>una maggiore accelerazione e ripresa</w:t>
      </w:r>
      <w:r w:rsidR="00C35169">
        <w:rPr>
          <w:rFonts w:ascii="Read" w:hAnsi="Read" w:cs="Read"/>
          <w:sz w:val="20"/>
          <w:szCs w:val="20"/>
          <w:lang w:val="it-IT"/>
        </w:rPr>
        <w:t xml:space="preserve">, offrendo </w:t>
      </w:r>
      <w:r w:rsidR="000438AF" w:rsidRPr="000438AF">
        <w:rPr>
          <w:rFonts w:ascii="Read" w:hAnsi="Read" w:cs="Read"/>
          <w:sz w:val="20"/>
          <w:szCs w:val="20"/>
          <w:lang w:val="it-IT"/>
        </w:rPr>
        <w:t>una maggiore versatilità e piacere di guida.</w:t>
      </w:r>
    </w:p>
    <w:p w14:paraId="3EF3913B" w14:textId="77777777" w:rsidR="0012535D" w:rsidRPr="00052A7D" w:rsidRDefault="0012535D" w:rsidP="0012535D">
      <w:pPr>
        <w:rPr>
          <w:rFonts w:ascii="Read" w:hAnsi="Read" w:cs="Read"/>
          <w:sz w:val="20"/>
          <w:szCs w:val="20"/>
          <w:lang w:val="it-IT"/>
        </w:rPr>
      </w:pPr>
    </w:p>
    <w:p w14:paraId="1D17A1A4" w14:textId="1DA4B8B8" w:rsidR="0012535D" w:rsidRPr="00052A7D" w:rsidRDefault="00422561" w:rsidP="0012535D">
      <w:pPr>
        <w:rPr>
          <w:rFonts w:ascii="Read" w:hAnsi="Read" w:cs="Read"/>
          <w:sz w:val="20"/>
          <w:szCs w:val="20"/>
          <w:lang w:val="it-IT"/>
        </w:rPr>
      </w:pPr>
      <w:r w:rsidRPr="00052A7D">
        <w:rPr>
          <w:rFonts w:ascii="Read" w:hAnsi="Read" w:cs="Read"/>
          <w:sz w:val="20"/>
          <w:szCs w:val="20"/>
          <w:lang w:val="it-IT"/>
        </w:rPr>
        <w:t>Vera forza trainante della mobilità elettrica accessibile,</w:t>
      </w:r>
      <w:r w:rsidR="0012535D" w:rsidRPr="00052A7D">
        <w:rPr>
          <w:rFonts w:ascii="Read" w:hAnsi="Read" w:cs="Read"/>
          <w:sz w:val="20"/>
          <w:szCs w:val="20"/>
          <w:lang w:val="it-IT"/>
        </w:rPr>
        <w:t xml:space="preserve"> Spring </w:t>
      </w:r>
      <w:r w:rsidRPr="00052A7D">
        <w:rPr>
          <w:rFonts w:ascii="Read" w:hAnsi="Read" w:cs="Read"/>
          <w:sz w:val="20"/>
          <w:szCs w:val="20"/>
          <w:lang w:val="it-IT"/>
        </w:rPr>
        <w:t>ha registrato circa</w:t>
      </w:r>
      <w:r w:rsidR="00810377" w:rsidRPr="00052A7D">
        <w:rPr>
          <w:rFonts w:ascii="Read" w:hAnsi="Read" w:cs="Read"/>
          <w:sz w:val="20"/>
          <w:szCs w:val="20"/>
          <w:lang w:val="it-IT"/>
        </w:rPr>
        <w:t xml:space="preserve"> </w:t>
      </w:r>
      <w:r w:rsidR="0012535D" w:rsidRPr="00052A7D">
        <w:rPr>
          <w:rFonts w:ascii="Read" w:hAnsi="Read" w:cs="Read"/>
          <w:sz w:val="20"/>
          <w:szCs w:val="20"/>
          <w:lang w:val="it-IT"/>
        </w:rPr>
        <w:t>1</w:t>
      </w:r>
      <w:r w:rsidR="00810377" w:rsidRPr="00052A7D">
        <w:rPr>
          <w:rFonts w:ascii="Read" w:hAnsi="Read" w:cs="Read"/>
          <w:sz w:val="20"/>
          <w:szCs w:val="20"/>
          <w:lang w:val="it-IT"/>
        </w:rPr>
        <w:t>10</w:t>
      </w:r>
      <w:r w:rsidRPr="00052A7D">
        <w:rPr>
          <w:rFonts w:ascii="Read" w:hAnsi="Read" w:cs="Read"/>
          <w:sz w:val="20"/>
          <w:szCs w:val="20"/>
          <w:lang w:val="it-IT"/>
        </w:rPr>
        <w:t>.</w:t>
      </w:r>
      <w:r w:rsidR="0012535D" w:rsidRPr="00052A7D">
        <w:rPr>
          <w:rFonts w:ascii="Read" w:hAnsi="Read" w:cs="Read"/>
          <w:sz w:val="20"/>
          <w:szCs w:val="20"/>
          <w:lang w:val="it-IT"/>
        </w:rPr>
        <w:t xml:space="preserve">000 </w:t>
      </w:r>
      <w:r w:rsidRPr="00052A7D">
        <w:rPr>
          <w:rFonts w:ascii="Read" w:hAnsi="Read" w:cs="Read"/>
          <w:sz w:val="20"/>
          <w:szCs w:val="20"/>
          <w:lang w:val="it-IT"/>
        </w:rPr>
        <w:t>ordini dal lancio. Con il motore</w:t>
      </w:r>
      <w:r w:rsidR="002D71B8" w:rsidRPr="00052A7D">
        <w:rPr>
          <w:rFonts w:ascii="Read" w:hAnsi="Read" w:cs="Read"/>
          <w:sz w:val="20"/>
          <w:szCs w:val="20"/>
          <w:lang w:val="it-IT"/>
        </w:rPr>
        <w:t xml:space="preserve"> ELECTRIC 65 disponib</w:t>
      </w:r>
      <w:r w:rsidRPr="00052A7D">
        <w:rPr>
          <w:rFonts w:ascii="Read" w:hAnsi="Read" w:cs="Read"/>
          <w:sz w:val="20"/>
          <w:szCs w:val="20"/>
          <w:lang w:val="it-IT"/>
        </w:rPr>
        <w:t xml:space="preserve">ile nell’allestimento </w:t>
      </w:r>
      <w:r w:rsidR="002D71B8" w:rsidRPr="00052A7D">
        <w:rPr>
          <w:rFonts w:ascii="Read" w:hAnsi="Read" w:cs="Read"/>
          <w:sz w:val="20"/>
          <w:szCs w:val="20"/>
          <w:lang w:val="it-IT"/>
        </w:rPr>
        <w:t>Extreme</w:t>
      </w:r>
      <w:r w:rsidR="0012535D" w:rsidRPr="00052A7D">
        <w:rPr>
          <w:rFonts w:ascii="Read" w:hAnsi="Read" w:cs="Read"/>
          <w:sz w:val="20"/>
          <w:szCs w:val="20"/>
          <w:lang w:val="it-IT"/>
        </w:rPr>
        <w:t>, Spring</w:t>
      </w:r>
      <w:r w:rsidR="001C6668">
        <w:rPr>
          <w:rFonts w:ascii="Read" w:hAnsi="Read" w:cs="Read"/>
          <w:sz w:val="20"/>
          <w:szCs w:val="20"/>
          <w:lang w:val="it-IT"/>
        </w:rPr>
        <w:t xml:space="preserve"> accentua</w:t>
      </w:r>
      <w:r w:rsidRPr="00052A7D">
        <w:rPr>
          <w:rFonts w:ascii="Read" w:hAnsi="Read" w:cs="Read"/>
          <w:sz w:val="20"/>
          <w:szCs w:val="20"/>
          <w:lang w:val="it-IT"/>
        </w:rPr>
        <w:t xml:space="preserve"> la versatilità e il piacere di guida.</w:t>
      </w:r>
    </w:p>
    <w:p w14:paraId="4487F5E4" w14:textId="77777777" w:rsidR="0012535D" w:rsidRPr="00052A7D" w:rsidRDefault="0012535D" w:rsidP="0012535D">
      <w:pPr>
        <w:rPr>
          <w:rFonts w:ascii="Read" w:hAnsi="Read" w:cs="Read"/>
          <w:sz w:val="20"/>
          <w:szCs w:val="20"/>
          <w:lang w:val="it-IT"/>
        </w:rPr>
      </w:pPr>
    </w:p>
    <w:p w14:paraId="74F325A7" w14:textId="6BB3AA01" w:rsidR="00EF0087" w:rsidRPr="00052A7D" w:rsidRDefault="0012535D" w:rsidP="00422561">
      <w:pPr>
        <w:rPr>
          <w:rFonts w:ascii="Read" w:hAnsi="Read" w:cs="Read"/>
          <w:sz w:val="20"/>
          <w:szCs w:val="20"/>
          <w:lang w:val="it-IT"/>
        </w:rPr>
      </w:pPr>
      <w:r w:rsidRPr="00052A7D">
        <w:rPr>
          <w:rFonts w:ascii="Read" w:hAnsi="Read" w:cs="Read"/>
          <w:sz w:val="20"/>
          <w:szCs w:val="20"/>
          <w:lang w:val="it-IT"/>
        </w:rPr>
        <w:t>Lanc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iato il 1° marzo contemporaneamente </w:t>
      </w:r>
      <w:r w:rsidR="001C6668">
        <w:rPr>
          <w:rFonts w:ascii="Read" w:hAnsi="Read" w:cs="Read"/>
          <w:sz w:val="20"/>
          <w:szCs w:val="20"/>
          <w:lang w:val="it-IT"/>
        </w:rPr>
        <w:t>sui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 quattro </w:t>
      </w:r>
      <w:r w:rsidR="001C6668">
        <w:rPr>
          <w:rFonts w:ascii="Read" w:hAnsi="Read" w:cs="Read"/>
          <w:sz w:val="20"/>
          <w:szCs w:val="20"/>
          <w:lang w:val="it-IT"/>
        </w:rPr>
        <w:t xml:space="preserve">principali 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modelli della Marca, l’allestimento </w:t>
      </w:r>
      <w:r w:rsidR="002D71B8" w:rsidRPr="00052A7D">
        <w:rPr>
          <w:rFonts w:ascii="Read" w:hAnsi="Read" w:cs="Read"/>
          <w:sz w:val="20"/>
          <w:szCs w:val="20"/>
          <w:lang w:val="it-IT"/>
        </w:rPr>
        <w:t xml:space="preserve">Extreme </w:t>
      </w:r>
      <w:r w:rsidRPr="00052A7D">
        <w:rPr>
          <w:rFonts w:ascii="Read" w:hAnsi="Read" w:cs="Read"/>
          <w:sz w:val="20"/>
          <w:szCs w:val="20"/>
          <w:lang w:val="it-IT"/>
        </w:rPr>
        <w:t>incarn</w:t>
      </w:r>
      <w:r w:rsidR="00422561" w:rsidRPr="00052A7D">
        <w:rPr>
          <w:rFonts w:ascii="Read" w:hAnsi="Read" w:cs="Read"/>
          <w:sz w:val="20"/>
          <w:szCs w:val="20"/>
          <w:lang w:val="it-IT"/>
        </w:rPr>
        <w:t xml:space="preserve">a i valori </w:t>
      </w:r>
      <w:r w:rsidR="00C35169">
        <w:rPr>
          <w:rFonts w:ascii="Read" w:hAnsi="Read" w:cs="Read"/>
          <w:sz w:val="20"/>
          <w:szCs w:val="20"/>
          <w:lang w:val="it-IT"/>
        </w:rPr>
        <w:t>o</w:t>
      </w:r>
      <w:r w:rsidRPr="00052A7D">
        <w:rPr>
          <w:rFonts w:ascii="Read" w:hAnsi="Read" w:cs="Read"/>
          <w:sz w:val="20"/>
          <w:szCs w:val="20"/>
          <w:lang w:val="it-IT"/>
        </w:rPr>
        <w:t>utdoor d</w:t>
      </w:r>
      <w:r w:rsidR="00422561" w:rsidRPr="00052A7D">
        <w:rPr>
          <w:rFonts w:ascii="Read" w:hAnsi="Read" w:cs="Read"/>
          <w:sz w:val="20"/>
          <w:szCs w:val="20"/>
          <w:lang w:val="it-IT"/>
        </w:rPr>
        <w:t>i</w:t>
      </w:r>
      <w:r w:rsidRPr="00052A7D">
        <w:rPr>
          <w:rFonts w:ascii="Read" w:hAnsi="Read" w:cs="Read"/>
          <w:sz w:val="20"/>
          <w:szCs w:val="20"/>
          <w:lang w:val="it-IT"/>
        </w:rPr>
        <w:t xml:space="preserve"> Dacia</w:t>
      </w:r>
      <w:r w:rsidR="00A9603A">
        <w:rPr>
          <w:rFonts w:ascii="Read" w:hAnsi="Read" w:cs="Read"/>
          <w:sz w:val="20"/>
          <w:szCs w:val="20"/>
          <w:lang w:val="it-IT"/>
        </w:rPr>
        <w:t xml:space="preserve"> e propone </w:t>
      </w:r>
      <w:r w:rsidR="00A9603A" w:rsidRPr="00A9603A">
        <w:rPr>
          <w:rFonts w:ascii="Read" w:hAnsi="Read" w:cs="Read"/>
          <w:sz w:val="20"/>
          <w:szCs w:val="20"/>
          <w:lang w:val="it-IT"/>
        </w:rPr>
        <w:t xml:space="preserve">un look avventuroso e nuove funzionalità. Anche lo </w:t>
      </w:r>
      <w:proofErr w:type="spellStart"/>
      <w:r w:rsidR="00A9603A" w:rsidRPr="00A9603A">
        <w:rPr>
          <w:rFonts w:ascii="Read" w:hAnsi="Read" w:cs="Read"/>
          <w:sz w:val="20"/>
          <w:szCs w:val="20"/>
          <w:lang w:val="it-IT"/>
        </w:rPr>
        <w:t>Sleep</w:t>
      </w:r>
      <w:proofErr w:type="spellEnd"/>
      <w:r w:rsidR="00A9603A" w:rsidRPr="00A9603A">
        <w:rPr>
          <w:rFonts w:ascii="Read" w:hAnsi="Read" w:cs="Read"/>
          <w:sz w:val="20"/>
          <w:szCs w:val="20"/>
          <w:lang w:val="it-IT"/>
        </w:rPr>
        <w:t xml:space="preserve"> Pack, il primo accessorio della nuova gamma di accessori </w:t>
      </w:r>
      <w:proofErr w:type="spellStart"/>
      <w:r w:rsidR="00A9603A" w:rsidRPr="000C5469">
        <w:rPr>
          <w:rFonts w:ascii="Read" w:hAnsi="Read" w:cs="Read"/>
          <w:i/>
          <w:iCs/>
          <w:sz w:val="20"/>
          <w:szCs w:val="20"/>
          <w:lang w:val="it-IT"/>
        </w:rPr>
        <w:t>InNature</w:t>
      </w:r>
      <w:proofErr w:type="spellEnd"/>
      <w:r w:rsidR="00A9603A" w:rsidRPr="000C5469">
        <w:rPr>
          <w:rFonts w:ascii="Read" w:hAnsi="Read" w:cs="Read"/>
          <w:i/>
          <w:iCs/>
          <w:sz w:val="20"/>
          <w:szCs w:val="20"/>
          <w:lang w:val="it-IT"/>
        </w:rPr>
        <w:t>,</w:t>
      </w:r>
      <w:r w:rsidR="00A9603A" w:rsidRPr="00A9603A">
        <w:rPr>
          <w:rFonts w:ascii="Read" w:hAnsi="Read" w:cs="Read"/>
          <w:sz w:val="20"/>
          <w:szCs w:val="20"/>
          <w:lang w:val="it-IT"/>
        </w:rPr>
        <w:t xml:space="preserve"> rafforza </w:t>
      </w:r>
      <w:r w:rsidR="00204FF8">
        <w:rPr>
          <w:rFonts w:ascii="Read" w:hAnsi="Read" w:cs="Read"/>
          <w:sz w:val="20"/>
          <w:szCs w:val="20"/>
          <w:lang w:val="it-IT"/>
        </w:rPr>
        <w:t>lo</w:t>
      </w:r>
      <w:r w:rsidR="00A9603A" w:rsidRPr="00A9603A">
        <w:rPr>
          <w:rFonts w:ascii="Read" w:hAnsi="Read" w:cs="Read"/>
          <w:sz w:val="20"/>
          <w:szCs w:val="20"/>
          <w:lang w:val="it-IT"/>
        </w:rPr>
        <w:t xml:space="preserve"> spirito outdoor</w:t>
      </w:r>
      <w:r w:rsidR="00204FF8">
        <w:rPr>
          <w:rFonts w:ascii="Read" w:hAnsi="Read" w:cs="Read"/>
          <w:sz w:val="20"/>
          <w:szCs w:val="20"/>
          <w:lang w:val="it-IT"/>
        </w:rPr>
        <w:t xml:space="preserve"> del Brand</w:t>
      </w:r>
      <w:r w:rsidR="00A9603A" w:rsidRPr="00A9603A">
        <w:rPr>
          <w:rFonts w:ascii="Read" w:hAnsi="Read" w:cs="Read"/>
          <w:sz w:val="20"/>
          <w:szCs w:val="20"/>
          <w:lang w:val="it-IT"/>
        </w:rPr>
        <w:t>.</w:t>
      </w:r>
    </w:p>
    <w:p w14:paraId="06808236" w14:textId="3D33D0C1" w:rsidR="009E62F5" w:rsidRPr="00052A7D" w:rsidRDefault="009E62F5" w:rsidP="00B34147">
      <w:pPr>
        <w:rPr>
          <w:rFonts w:ascii="Read" w:hAnsi="Read" w:cs="Read"/>
          <w:sz w:val="20"/>
          <w:szCs w:val="24"/>
          <w:lang w:val="it-IT"/>
        </w:rPr>
      </w:pPr>
    </w:p>
    <w:p w14:paraId="5F78D0AA" w14:textId="5A9BD8E0" w:rsidR="001D340D" w:rsidRDefault="001D340D" w:rsidP="007D2EC2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  <w:r w:rsidRPr="00052A7D">
        <w:rPr>
          <w:rFonts w:ascii="Dacia Block Light" w:hAnsi="Dacia Block Light" w:cs="Dacia Block Light"/>
          <w:b/>
          <w:bCs/>
          <w:noProof/>
          <w:color w:val="EC6528" w:themeColor="accent4"/>
          <w:sz w:val="20"/>
          <w:szCs w:val="20"/>
          <w:lang w:val="it-IT"/>
        </w:rPr>
        <w:drawing>
          <wp:anchor distT="0" distB="0" distL="114300" distR="114300" simplePos="0" relativeHeight="251658240" behindDoc="0" locked="0" layoutInCell="1" allowOverlap="1" wp14:anchorId="773F3B2B" wp14:editId="51024419">
            <wp:simplePos x="0" y="0"/>
            <wp:positionH relativeFrom="column">
              <wp:posOffset>5219478</wp:posOffset>
            </wp:positionH>
            <wp:positionV relativeFrom="paragraph">
              <wp:posOffset>6006</wp:posOffset>
            </wp:positionV>
            <wp:extent cx="1413510" cy="12661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4" b="33713"/>
                    <a:stretch/>
                  </pic:blipFill>
                  <pic:spPr bwMode="auto">
                    <a:xfrm>
                      <a:off x="0" y="0"/>
                      <a:ext cx="141351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26"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«</w:t>
      </w:r>
      <w:r w:rsidR="00A106A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Dacia continua la sua storia di successo </w:t>
      </w:r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con una crescita dei volumi che supera il</w:t>
      </w:r>
      <w:r w:rsidR="00B27AD7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30% </w:t>
      </w:r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nei Paesi strategici. I nostri recenti sviluppi, soprattutto con il lancio della nuova brand </w:t>
      </w:r>
      <w:proofErr w:type="spellStart"/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identity</w:t>
      </w:r>
      <w:proofErr w:type="spellEnd"/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sui nostri modelli e nella rete d</w:t>
      </w:r>
      <w:r w:rsidR="00BE1BDF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 vendita</w:t>
      </w:r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, l’ampliamento dell’offerta elettrificata nonché l’aggiunta dell’allestimento </w:t>
      </w:r>
      <w:r w:rsidR="003D1326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Extreme</w:t>
      </w:r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, molto apprezzato dai</w:t>
      </w:r>
      <w:r w:rsidR="001C6668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</w:t>
      </w:r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clienti</w:t>
      </w:r>
      <w:r w:rsidR="009716D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. </w:t>
      </w:r>
      <w:r w:rsidR="00422561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ci consentono di proseguire la nostra dinamica a</w:t>
      </w:r>
      <w:r w:rsidR="00052A7D" w:rsidRPr="00052A7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livelli molto alti</w:t>
      </w:r>
      <w:r w:rsidR="003D1326"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.»</w:t>
      </w:r>
      <w:r w:rsidR="004E2983"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 </w:t>
      </w:r>
    </w:p>
    <w:p w14:paraId="3A86C845" w14:textId="143C1185" w:rsidR="0037431E" w:rsidRPr="00052A7D" w:rsidRDefault="004E2983" w:rsidP="007D2EC2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  <w:r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Xavier </w:t>
      </w:r>
      <w:proofErr w:type="spellStart"/>
      <w:r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Martinet</w:t>
      </w:r>
      <w:proofErr w:type="spellEnd"/>
      <w:r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, Dire</w:t>
      </w:r>
      <w:r w:rsidR="00422561"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ttore</w:t>
      </w:r>
      <w:r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 Marketing Ven</w:t>
      </w:r>
      <w:r w:rsidR="00422561"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dite e Operazioni di </w:t>
      </w:r>
      <w:r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Dacia</w:t>
      </w:r>
      <w:r w:rsidR="009E62F5" w:rsidRPr="00052A7D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 </w:t>
      </w:r>
    </w:p>
    <w:p w14:paraId="2D3A7C4F" w14:textId="77777777" w:rsidR="00BF53AD" w:rsidRPr="00052A7D" w:rsidRDefault="00BF53AD" w:rsidP="00B34147">
      <w:pPr>
        <w:rPr>
          <w:rFonts w:ascii="Read" w:hAnsi="Read" w:cs="Read"/>
          <w:b/>
          <w:bCs/>
          <w:sz w:val="20"/>
          <w:szCs w:val="24"/>
          <w:lang w:val="it-IT"/>
        </w:rPr>
      </w:pPr>
    </w:p>
    <w:p w14:paraId="4F0D4A32" w14:textId="77777777" w:rsidR="00BF53AD" w:rsidRPr="00052A7D" w:rsidRDefault="00BF53AD" w:rsidP="00B34147">
      <w:pPr>
        <w:rPr>
          <w:rFonts w:ascii="Read" w:hAnsi="Read" w:cs="Read"/>
          <w:b/>
          <w:bCs/>
          <w:sz w:val="20"/>
          <w:szCs w:val="24"/>
          <w:lang w:val="it-IT"/>
        </w:rPr>
      </w:pPr>
    </w:p>
    <w:p w14:paraId="2D931DE9" w14:textId="77777777" w:rsidR="00572F93" w:rsidRDefault="00572F93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1B25F817" w14:textId="77777777" w:rsidR="00572F93" w:rsidRDefault="00572F93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3A2FFADB" w14:textId="77777777" w:rsidR="00572F93" w:rsidRDefault="00572F93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63F37C7B" w14:textId="77777777" w:rsidR="00572F93" w:rsidRDefault="00572F93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607DE9F2" w14:textId="77777777" w:rsidR="00572F93" w:rsidRDefault="00572F93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58049732" w14:textId="77777777" w:rsidR="00572F93" w:rsidRDefault="00572F93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45F9A8AA" w14:textId="5984D5A2" w:rsidR="00857ACA" w:rsidRDefault="007330D8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>Volum</w:t>
      </w:r>
      <w:r w:rsidR="00EA600D" w:rsidRPr="00052A7D">
        <w:rPr>
          <w:rFonts w:ascii="Read" w:hAnsi="Read" w:cs="Read"/>
          <w:sz w:val="20"/>
          <w:szCs w:val="24"/>
          <w:lang w:val="it-IT"/>
        </w:rPr>
        <w:t xml:space="preserve">i Mondo </w:t>
      </w:r>
      <w:r w:rsidRPr="00052A7D">
        <w:rPr>
          <w:rFonts w:ascii="Read" w:hAnsi="Read" w:cs="Read"/>
          <w:sz w:val="20"/>
          <w:szCs w:val="24"/>
          <w:lang w:val="it-IT"/>
        </w:rPr>
        <w:t>202</w:t>
      </w:r>
      <w:r w:rsidR="004E2983" w:rsidRPr="00052A7D">
        <w:rPr>
          <w:rFonts w:ascii="Read" w:hAnsi="Read" w:cs="Read"/>
          <w:sz w:val="20"/>
          <w:szCs w:val="24"/>
          <w:lang w:val="it-IT"/>
        </w:rPr>
        <w:t>3</w:t>
      </w:r>
      <w:r w:rsidR="00EA600D" w:rsidRPr="00052A7D">
        <w:rPr>
          <w:rFonts w:ascii="Read" w:hAnsi="Read" w:cs="Read"/>
          <w:sz w:val="20"/>
          <w:szCs w:val="24"/>
          <w:lang w:val="it-IT"/>
        </w:rPr>
        <w:t xml:space="preserve"> primo</w:t>
      </w:r>
      <w:r w:rsidR="006C6CE1" w:rsidRPr="00052A7D">
        <w:rPr>
          <w:rFonts w:ascii="Read" w:hAnsi="Read" w:cs="Read"/>
          <w:sz w:val="20"/>
          <w:szCs w:val="24"/>
          <w:lang w:val="it-IT"/>
        </w:rPr>
        <w:t xml:space="preserve"> trimestre</w:t>
      </w:r>
      <w:r w:rsidRPr="00052A7D">
        <w:rPr>
          <w:rFonts w:ascii="Read" w:hAnsi="Read" w:cs="Read"/>
          <w:sz w:val="20"/>
          <w:szCs w:val="24"/>
          <w:lang w:val="it-IT"/>
        </w:rPr>
        <w:t xml:space="preserve">: </w:t>
      </w:r>
    </w:p>
    <w:p w14:paraId="7916D842" w14:textId="77777777" w:rsidR="007F1C8D" w:rsidRDefault="007F1C8D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tbl>
      <w:tblPr>
        <w:tblW w:w="3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120"/>
      </w:tblGrid>
      <w:tr w:rsidR="007F1C8D" w:rsidRPr="00764D8E" w14:paraId="2A42ED1B" w14:textId="77777777" w:rsidTr="005A1618">
        <w:trPr>
          <w:trHeight w:val="26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409E" w14:textId="77777777" w:rsidR="007F1C8D" w:rsidRPr="00764D8E" w:rsidRDefault="007F1C8D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DACIA Sandero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F7CA" w14:textId="7E14F61E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68</w:t>
            </w:r>
            <w:r w:rsidR="00AB669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318   </w:t>
            </w:r>
          </w:p>
        </w:tc>
      </w:tr>
      <w:tr w:rsidR="007F1C8D" w:rsidRPr="00764D8E" w14:paraId="2C11F9D0" w14:textId="77777777" w:rsidTr="005A1618">
        <w:trPr>
          <w:trHeight w:val="2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EDC9" w14:textId="77777777" w:rsidR="007F1C8D" w:rsidRPr="00764D8E" w:rsidRDefault="007F1C8D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DACIA Duster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3513" w14:textId="0B47C0F9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57</w:t>
            </w:r>
            <w:r w:rsidR="00AB669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660   </w:t>
            </w:r>
          </w:p>
        </w:tc>
      </w:tr>
      <w:tr w:rsidR="007F1C8D" w:rsidRPr="00764D8E" w14:paraId="11B2CEBD" w14:textId="77777777" w:rsidTr="005A1618">
        <w:trPr>
          <w:trHeight w:val="2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6738" w14:textId="77777777" w:rsidR="007F1C8D" w:rsidRPr="00764D8E" w:rsidRDefault="007F1C8D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DACIA Jogger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B433" w14:textId="7BD265C7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23</w:t>
            </w:r>
            <w:r w:rsidR="00AB6694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.</w:t>
            </w:r>
            <w:r w:rsidRPr="00764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330   </w:t>
            </w:r>
          </w:p>
        </w:tc>
      </w:tr>
      <w:tr w:rsidR="007F1C8D" w:rsidRPr="00764D8E" w14:paraId="0AE50251" w14:textId="77777777" w:rsidTr="005A1618">
        <w:trPr>
          <w:trHeight w:val="2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E3B5" w14:textId="77777777" w:rsidR="007F1C8D" w:rsidRPr="00764D8E" w:rsidRDefault="007F1C8D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>DACIA Spring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4F54" w14:textId="3DB90428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14</w:t>
            </w:r>
            <w:r w:rsidR="00AB669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494   </w:t>
            </w:r>
          </w:p>
        </w:tc>
      </w:tr>
      <w:tr w:rsidR="007F1C8D" w:rsidRPr="00764D8E" w14:paraId="49D0DAF5" w14:textId="77777777" w:rsidTr="005A1618">
        <w:trPr>
          <w:trHeight w:val="2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84C4" w14:textId="77777777" w:rsidR="007F1C8D" w:rsidRPr="00764D8E" w:rsidRDefault="007F1C8D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DACIA Logan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148A" w14:textId="459ADCF0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6</w:t>
            </w:r>
            <w:r w:rsidR="00AB669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862   </w:t>
            </w:r>
          </w:p>
        </w:tc>
      </w:tr>
      <w:tr w:rsidR="007F1C8D" w:rsidRPr="00764D8E" w14:paraId="44756817" w14:textId="77777777" w:rsidTr="005A1618">
        <w:trPr>
          <w:trHeight w:val="2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C743" w14:textId="691802B5" w:rsidR="007F1C8D" w:rsidRPr="00764D8E" w:rsidRDefault="00B22667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Altri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4283" w14:textId="575463ED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1</w:t>
            </w:r>
            <w:r w:rsidR="00AB669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764D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125   </w:t>
            </w:r>
          </w:p>
        </w:tc>
      </w:tr>
      <w:tr w:rsidR="007F1C8D" w:rsidRPr="00764D8E" w14:paraId="16D0B2A9" w14:textId="77777777" w:rsidTr="005A1618">
        <w:trPr>
          <w:trHeight w:val="2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25A7" w14:textId="235CFB1C" w:rsidR="007F1C8D" w:rsidRPr="00764D8E" w:rsidRDefault="007F1C8D" w:rsidP="005A161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Total</w:t>
            </w:r>
            <w:r w:rsidR="00B22667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C55B3" w14:textId="63F7D7B9" w:rsidR="007F1C8D" w:rsidRPr="00764D8E" w:rsidRDefault="007F1C8D" w:rsidP="00AB669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02510">
              <w:rPr>
                <w:rFonts w:ascii="Read" w:hAnsi="Read" w:cs="Read"/>
                <w:sz w:val="20"/>
                <w:szCs w:val="24"/>
              </w:rPr>
              <w:t>171</w:t>
            </w:r>
            <w:r w:rsidR="00AB6694">
              <w:rPr>
                <w:rFonts w:ascii="Read" w:hAnsi="Read" w:cs="Read"/>
                <w:sz w:val="20"/>
                <w:szCs w:val="24"/>
              </w:rPr>
              <w:t>.</w:t>
            </w:r>
            <w:r w:rsidRPr="00402510">
              <w:rPr>
                <w:rFonts w:ascii="Read" w:hAnsi="Read" w:cs="Read"/>
                <w:sz w:val="20"/>
                <w:szCs w:val="24"/>
              </w:rPr>
              <w:t>789</w:t>
            </w:r>
            <w:r>
              <w:rPr>
                <w:rFonts w:ascii="Read" w:hAnsi="Read" w:cs="Read"/>
                <w:sz w:val="20"/>
                <w:szCs w:val="24"/>
              </w:rPr>
              <w:t xml:space="preserve"> </w:t>
            </w:r>
          </w:p>
        </w:tc>
      </w:tr>
    </w:tbl>
    <w:p w14:paraId="700EA92E" w14:textId="77777777" w:rsidR="007F1C8D" w:rsidRPr="00052A7D" w:rsidRDefault="007F1C8D" w:rsidP="002348C9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</w:p>
    <w:p w14:paraId="7649DC84" w14:textId="77777777" w:rsidR="00FB07A4" w:rsidRPr="00052A7D" w:rsidRDefault="00FB07A4" w:rsidP="00FB07A4">
      <w:pPr>
        <w:spacing w:line="280" w:lineRule="exact"/>
        <w:jc w:val="left"/>
        <w:rPr>
          <w:rFonts w:ascii="Read" w:hAnsi="Read" w:cs="Read"/>
          <w:sz w:val="20"/>
          <w:szCs w:val="24"/>
          <w:lang w:val="it-IT"/>
        </w:rPr>
      </w:pPr>
      <w:r w:rsidRPr="00052A7D">
        <w:rPr>
          <w:rFonts w:ascii="Read" w:hAnsi="Read" w:cs="Read"/>
          <w:sz w:val="20"/>
          <w:szCs w:val="24"/>
          <w:lang w:val="it-IT"/>
        </w:rPr>
        <w:tab/>
      </w:r>
    </w:p>
    <w:p w14:paraId="06020F1A" w14:textId="71642C3A" w:rsidR="0090739C" w:rsidRPr="00052A7D" w:rsidRDefault="0090739C" w:rsidP="00FD35BE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it-IT"/>
        </w:rPr>
      </w:pPr>
    </w:p>
    <w:p w14:paraId="2B01979F" w14:textId="77226DA0" w:rsidR="00B42665" w:rsidRPr="005C5AB4" w:rsidRDefault="00B42665" w:rsidP="00FD35BE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it-IT"/>
        </w:rPr>
      </w:pPr>
    </w:p>
    <w:p w14:paraId="7ED47C2C" w14:textId="328EFE05" w:rsidR="00B42665" w:rsidRPr="005C5AB4" w:rsidRDefault="007F1C8D" w:rsidP="00FD35BE">
      <w:pPr>
        <w:rPr>
          <w:rFonts w:ascii="Dacia Block Extended" w:hAnsi="Dacia Block Extended" w:cs="Dacia Block Extended"/>
          <w:b/>
          <w:bCs/>
          <w:color w:val="000000" w:themeColor="text1"/>
          <w:szCs w:val="18"/>
          <w:lang w:val="it-IT"/>
        </w:rPr>
      </w:pPr>
      <w:r w:rsidRPr="005C5AB4">
        <w:rPr>
          <w:rFonts w:ascii="Dacia Block Extended" w:hAnsi="Dacia Block Extended" w:cs="Dacia Block Extended"/>
          <w:b/>
          <w:bCs/>
          <w:color w:val="000000" w:themeColor="text1"/>
          <w:szCs w:val="18"/>
          <w:lang w:val="it-IT"/>
        </w:rPr>
        <w:t>CENNI SU DACIA</w:t>
      </w:r>
    </w:p>
    <w:p w14:paraId="50352D6D" w14:textId="0B5D89B5" w:rsidR="00B42665" w:rsidRPr="005C5AB4" w:rsidRDefault="005C5AB4" w:rsidP="00FD35BE">
      <w:pPr>
        <w:rPr>
          <w:rFonts w:ascii="Read" w:hAnsi="Read" w:cs="Read"/>
          <w:sz w:val="20"/>
          <w:szCs w:val="24"/>
          <w:lang w:val="it-IT"/>
        </w:rPr>
      </w:pPr>
      <w:r w:rsidRPr="005C5AB4">
        <w:rPr>
          <w:rFonts w:ascii="Read" w:hAnsi="Read" w:cs="Read"/>
          <w:sz w:val="20"/>
          <w:szCs w:val="24"/>
          <w:lang w:val="it-IT"/>
        </w:rPr>
        <w:t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</w:t>
      </w:r>
      <w:r w:rsidR="006456C0">
        <w:rPr>
          <w:rFonts w:ascii="Read" w:hAnsi="Read" w:cs="Read"/>
          <w:sz w:val="20"/>
          <w:szCs w:val="24"/>
          <w:lang w:val="it-IT"/>
        </w:rPr>
        <w:t xml:space="preserve"> </w:t>
      </w:r>
      <w:r w:rsidRPr="005C5AB4">
        <w:rPr>
          <w:rFonts w:ascii="Read" w:hAnsi="Read" w:cs="Read"/>
          <w:sz w:val="20"/>
          <w:szCs w:val="24"/>
          <w:lang w:val="it-IT"/>
        </w:rPr>
        <w:t xml:space="preserve">Sandero, l'auto più venduta a privati in Europa; </w:t>
      </w:r>
      <w:proofErr w:type="spellStart"/>
      <w:r w:rsidRPr="005C5AB4">
        <w:rPr>
          <w:rFonts w:ascii="Read" w:hAnsi="Read" w:cs="Read"/>
          <w:sz w:val="20"/>
          <w:szCs w:val="24"/>
          <w:lang w:val="it-IT"/>
        </w:rPr>
        <w:t>Duster</w:t>
      </w:r>
      <w:proofErr w:type="spellEnd"/>
      <w:r w:rsidRPr="005C5AB4">
        <w:rPr>
          <w:rFonts w:ascii="Read" w:hAnsi="Read" w:cs="Read"/>
          <w:sz w:val="20"/>
          <w:szCs w:val="24"/>
          <w:lang w:val="it-IT"/>
        </w:rPr>
        <w:t>, il suv più accessibile; Spring, leader della mobilità elettrica accessibile in Europa. Dacia è una Marca del Gruppo Renault. Presente in 44 Paesi, Dacia ha venduto più di 8 milioni di veicoli.</w:t>
      </w:r>
    </w:p>
    <w:tbl>
      <w:tblPr>
        <w:tblStyle w:val="Grigliatabella"/>
        <w:tblpPr w:leftFromText="141" w:rightFromText="141" w:vertAnchor="text" w:horzAnchor="margin" w:tblpY="48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646B52" w:themeColor="text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6992"/>
      </w:tblGrid>
      <w:tr w:rsidR="00F67C3F" w:rsidRPr="00B22667" w14:paraId="37630323" w14:textId="77777777" w:rsidTr="00F67C3F">
        <w:trPr>
          <w:trHeight w:hRule="exact" w:val="454"/>
        </w:trPr>
        <w:tc>
          <w:tcPr>
            <w:tcW w:w="10536" w:type="dxa"/>
            <w:gridSpan w:val="2"/>
            <w:shd w:val="clear" w:color="auto" w:fill="auto"/>
          </w:tcPr>
          <w:p w14:paraId="4B91E74B" w14:textId="77777777" w:rsidR="00F67C3F" w:rsidRPr="008E7742" w:rsidRDefault="00F67C3F" w:rsidP="00F67C3F">
            <w:pPr>
              <w:rPr>
                <w:lang w:val="it-IT"/>
              </w:rPr>
            </w:pPr>
          </w:p>
        </w:tc>
      </w:tr>
      <w:tr w:rsidR="00F67C3F" w:rsidRPr="00B22667" w14:paraId="58A6E7B1" w14:textId="77777777" w:rsidTr="00F67C3F">
        <w:tc>
          <w:tcPr>
            <w:tcW w:w="3544" w:type="dxa"/>
            <w:shd w:val="clear" w:color="auto" w:fill="auto"/>
          </w:tcPr>
          <w:p w14:paraId="3E61FDD3" w14:textId="3684FA31" w:rsidR="00F67C3F" w:rsidRPr="008E7742" w:rsidRDefault="00F67C3F" w:rsidP="00F67C3F">
            <w:pPr>
              <w:spacing w:line="192" w:lineRule="auto"/>
              <w:rPr>
                <w:lang w:val="it-IT"/>
              </w:rPr>
            </w:pPr>
          </w:p>
        </w:tc>
        <w:tc>
          <w:tcPr>
            <w:tcW w:w="6992" w:type="dxa"/>
            <w:shd w:val="clear" w:color="auto" w:fill="auto"/>
            <w:tcMar>
              <w:left w:w="198" w:type="dxa"/>
            </w:tcMar>
          </w:tcPr>
          <w:p w14:paraId="713D5305" w14:textId="39D1CFE0" w:rsidR="00F67C3F" w:rsidRPr="008E7742" w:rsidRDefault="00F67C3F" w:rsidP="005265B7">
            <w:pPr>
              <w:spacing w:line="192" w:lineRule="auto"/>
              <w:jc w:val="left"/>
              <w:rPr>
                <w:lang w:val="it-IT"/>
              </w:rPr>
            </w:pPr>
          </w:p>
        </w:tc>
      </w:tr>
    </w:tbl>
    <w:p w14:paraId="558F01DC" w14:textId="77777777" w:rsidR="0090739C" w:rsidRPr="008E7742" w:rsidRDefault="0090739C" w:rsidP="00004A1C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it-IT"/>
        </w:rPr>
      </w:pPr>
    </w:p>
    <w:sectPr w:rsidR="0090739C" w:rsidRPr="008E7742" w:rsidSect="00351B4E">
      <w:headerReference w:type="first" r:id="rId13"/>
      <w:pgSz w:w="11906" w:h="16838" w:code="9"/>
      <w:pgMar w:top="1560" w:right="680" w:bottom="993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AB253" w14:textId="77777777" w:rsidR="00EE2656" w:rsidRDefault="00EE2656" w:rsidP="00D8261F">
      <w:r>
        <w:separator/>
      </w:r>
    </w:p>
  </w:endnote>
  <w:endnote w:type="continuationSeparator" w:id="0">
    <w:p w14:paraId="5CD38311" w14:textId="77777777" w:rsidR="00EE2656" w:rsidRDefault="00EE2656" w:rsidP="00D8261F">
      <w:r>
        <w:continuationSeparator/>
      </w:r>
    </w:p>
  </w:endnote>
  <w:endnote w:type="continuationNotice" w:id="1">
    <w:p w14:paraId="0386269B" w14:textId="77777777" w:rsidR="00EE2656" w:rsidRDefault="00EE26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ad"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BC4BED94-4E6F-4CD8-B78C-E594C1E8754C}"/>
    <w:embedBold r:id="rId2" w:fontKey="{0F7D6379-7642-44A4-9787-1770522D6A34}"/>
    <w:embedItalic r:id="rId3" w:fontKey="{78D7CAF0-75DF-4F46-AC9B-ED02330E526E}"/>
    <w:embedBoldItalic r:id="rId4" w:fontKey="{583DBBDB-A03B-479F-81D8-B86C59B78993}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5" w:subsetted="1" w:fontKey="{B5162B0D-1D55-4660-97C1-FD6215281E23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8E61B0B2-C92D-4FAA-866D-5101E53CAE4B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7" w:fontKey="{9FA08F42-CD96-46A5-9BFC-3F0A6564DA6C}"/>
    <w:embedBoldItalic r:id="rId8" w:fontKey="{65C3DCF7-D431-421E-B597-ADB87D064F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4F357" w14:textId="77777777" w:rsidR="00EE2656" w:rsidRDefault="00EE2656" w:rsidP="00D8261F">
      <w:r>
        <w:separator/>
      </w:r>
    </w:p>
  </w:footnote>
  <w:footnote w:type="continuationSeparator" w:id="0">
    <w:p w14:paraId="2756156E" w14:textId="77777777" w:rsidR="00EE2656" w:rsidRDefault="00EE2656" w:rsidP="00D8261F">
      <w:r>
        <w:continuationSeparator/>
      </w:r>
    </w:p>
  </w:footnote>
  <w:footnote w:type="continuationNotice" w:id="1">
    <w:p w14:paraId="6894BEA5" w14:textId="77777777" w:rsidR="00EE2656" w:rsidRDefault="00EE26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: 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897B8" id="Freeform: Shap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A11"/>
    <w:multiLevelType w:val="hybridMultilevel"/>
    <w:tmpl w:val="59BE22B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501C0"/>
    <w:multiLevelType w:val="hybridMultilevel"/>
    <w:tmpl w:val="93B4F89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536443">
    <w:abstractNumId w:val="4"/>
  </w:num>
  <w:num w:numId="2" w16cid:durableId="23407184">
    <w:abstractNumId w:val="3"/>
  </w:num>
  <w:num w:numId="3" w16cid:durableId="563757712">
    <w:abstractNumId w:val="4"/>
  </w:num>
  <w:num w:numId="4" w16cid:durableId="1559706457">
    <w:abstractNumId w:val="1"/>
  </w:num>
  <w:num w:numId="5" w16cid:durableId="1566523001">
    <w:abstractNumId w:val="4"/>
  </w:num>
  <w:num w:numId="6" w16cid:durableId="1757509460">
    <w:abstractNumId w:val="0"/>
  </w:num>
  <w:num w:numId="7" w16cid:durableId="904528425">
    <w:abstractNumId w:val="4"/>
  </w:num>
  <w:num w:numId="8" w16cid:durableId="1838886141">
    <w:abstractNumId w:val="4"/>
  </w:num>
  <w:num w:numId="9" w16cid:durableId="2082562029">
    <w:abstractNumId w:val="2"/>
  </w:num>
  <w:num w:numId="10" w16cid:durableId="4881343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CC0"/>
    <w:rsid w:val="00004A1C"/>
    <w:rsid w:val="00010B4E"/>
    <w:rsid w:val="0001191D"/>
    <w:rsid w:val="0001298B"/>
    <w:rsid w:val="000133C8"/>
    <w:rsid w:val="00014526"/>
    <w:rsid w:val="00014CDA"/>
    <w:rsid w:val="00017325"/>
    <w:rsid w:val="00020E59"/>
    <w:rsid w:val="00024821"/>
    <w:rsid w:val="0002597A"/>
    <w:rsid w:val="00026862"/>
    <w:rsid w:val="00035DF1"/>
    <w:rsid w:val="00036628"/>
    <w:rsid w:val="00037CCC"/>
    <w:rsid w:val="00041554"/>
    <w:rsid w:val="000435CD"/>
    <w:rsid w:val="000438AF"/>
    <w:rsid w:val="00044250"/>
    <w:rsid w:val="00044C28"/>
    <w:rsid w:val="00045CC7"/>
    <w:rsid w:val="0004641B"/>
    <w:rsid w:val="00050346"/>
    <w:rsid w:val="0005232F"/>
    <w:rsid w:val="00052A7D"/>
    <w:rsid w:val="000556C1"/>
    <w:rsid w:val="00057200"/>
    <w:rsid w:val="0006142A"/>
    <w:rsid w:val="00062D9B"/>
    <w:rsid w:val="00063228"/>
    <w:rsid w:val="000646DC"/>
    <w:rsid w:val="00064A63"/>
    <w:rsid w:val="00064F8C"/>
    <w:rsid w:val="00065BC5"/>
    <w:rsid w:val="0006625C"/>
    <w:rsid w:val="0006740F"/>
    <w:rsid w:val="0008156C"/>
    <w:rsid w:val="0008188E"/>
    <w:rsid w:val="00081F00"/>
    <w:rsid w:val="00081F41"/>
    <w:rsid w:val="00085221"/>
    <w:rsid w:val="000858B5"/>
    <w:rsid w:val="00090629"/>
    <w:rsid w:val="00090690"/>
    <w:rsid w:val="000927B0"/>
    <w:rsid w:val="000932ED"/>
    <w:rsid w:val="000A1051"/>
    <w:rsid w:val="000A2E83"/>
    <w:rsid w:val="000A501D"/>
    <w:rsid w:val="000A5CBE"/>
    <w:rsid w:val="000B06EA"/>
    <w:rsid w:val="000B35CF"/>
    <w:rsid w:val="000B3A5B"/>
    <w:rsid w:val="000B4196"/>
    <w:rsid w:val="000B4B83"/>
    <w:rsid w:val="000B6DDC"/>
    <w:rsid w:val="000B7E20"/>
    <w:rsid w:val="000C016E"/>
    <w:rsid w:val="000C1BB6"/>
    <w:rsid w:val="000C3B1C"/>
    <w:rsid w:val="000C4F24"/>
    <w:rsid w:val="000C5469"/>
    <w:rsid w:val="000C56D4"/>
    <w:rsid w:val="000D0D8A"/>
    <w:rsid w:val="000D2FC6"/>
    <w:rsid w:val="000D35C0"/>
    <w:rsid w:val="000D76DF"/>
    <w:rsid w:val="000E1452"/>
    <w:rsid w:val="000E3394"/>
    <w:rsid w:val="000E641A"/>
    <w:rsid w:val="000E688D"/>
    <w:rsid w:val="000E72B8"/>
    <w:rsid w:val="000E7641"/>
    <w:rsid w:val="000F0627"/>
    <w:rsid w:val="000F3CFB"/>
    <w:rsid w:val="000F3E58"/>
    <w:rsid w:val="000F47BF"/>
    <w:rsid w:val="000F55E7"/>
    <w:rsid w:val="0010193E"/>
    <w:rsid w:val="001019D3"/>
    <w:rsid w:val="00102702"/>
    <w:rsid w:val="001027C6"/>
    <w:rsid w:val="00103E57"/>
    <w:rsid w:val="00107591"/>
    <w:rsid w:val="00115E1A"/>
    <w:rsid w:val="00115EB7"/>
    <w:rsid w:val="00116896"/>
    <w:rsid w:val="00124B46"/>
    <w:rsid w:val="0012535D"/>
    <w:rsid w:val="0013184A"/>
    <w:rsid w:val="00133082"/>
    <w:rsid w:val="001412CA"/>
    <w:rsid w:val="00141886"/>
    <w:rsid w:val="001448DA"/>
    <w:rsid w:val="0015153C"/>
    <w:rsid w:val="00152503"/>
    <w:rsid w:val="00154362"/>
    <w:rsid w:val="00155369"/>
    <w:rsid w:val="00155EED"/>
    <w:rsid w:val="001572B9"/>
    <w:rsid w:val="00162CAD"/>
    <w:rsid w:val="00170B7B"/>
    <w:rsid w:val="00174008"/>
    <w:rsid w:val="00180B0C"/>
    <w:rsid w:val="00181ECB"/>
    <w:rsid w:val="00182BCF"/>
    <w:rsid w:val="00183214"/>
    <w:rsid w:val="00187BD8"/>
    <w:rsid w:val="00193E71"/>
    <w:rsid w:val="00195676"/>
    <w:rsid w:val="00195A1E"/>
    <w:rsid w:val="001A1519"/>
    <w:rsid w:val="001A4D93"/>
    <w:rsid w:val="001A5495"/>
    <w:rsid w:val="001A571D"/>
    <w:rsid w:val="001B55FE"/>
    <w:rsid w:val="001B591B"/>
    <w:rsid w:val="001B600E"/>
    <w:rsid w:val="001B656C"/>
    <w:rsid w:val="001B71E0"/>
    <w:rsid w:val="001C22E0"/>
    <w:rsid w:val="001C5F0C"/>
    <w:rsid w:val="001C6668"/>
    <w:rsid w:val="001C7B80"/>
    <w:rsid w:val="001D061E"/>
    <w:rsid w:val="001D24E6"/>
    <w:rsid w:val="001D340D"/>
    <w:rsid w:val="001D34CB"/>
    <w:rsid w:val="001D76CE"/>
    <w:rsid w:val="001D770D"/>
    <w:rsid w:val="001E22C5"/>
    <w:rsid w:val="001E547E"/>
    <w:rsid w:val="001E7D64"/>
    <w:rsid w:val="001F0361"/>
    <w:rsid w:val="001F0848"/>
    <w:rsid w:val="001F0A89"/>
    <w:rsid w:val="001F1E6D"/>
    <w:rsid w:val="001F2BAD"/>
    <w:rsid w:val="001F4488"/>
    <w:rsid w:val="001F4786"/>
    <w:rsid w:val="001F51CB"/>
    <w:rsid w:val="00201106"/>
    <w:rsid w:val="00202531"/>
    <w:rsid w:val="00204FF8"/>
    <w:rsid w:val="00213B78"/>
    <w:rsid w:val="0021565F"/>
    <w:rsid w:val="002176CC"/>
    <w:rsid w:val="00220510"/>
    <w:rsid w:val="002218A1"/>
    <w:rsid w:val="002233A4"/>
    <w:rsid w:val="00223AEF"/>
    <w:rsid w:val="00223E94"/>
    <w:rsid w:val="00224C49"/>
    <w:rsid w:val="00225149"/>
    <w:rsid w:val="00227816"/>
    <w:rsid w:val="00230A09"/>
    <w:rsid w:val="002320E6"/>
    <w:rsid w:val="002338C2"/>
    <w:rsid w:val="00234042"/>
    <w:rsid w:val="002348C9"/>
    <w:rsid w:val="00234C5B"/>
    <w:rsid w:val="00235B36"/>
    <w:rsid w:val="00236701"/>
    <w:rsid w:val="00242B10"/>
    <w:rsid w:val="00243C18"/>
    <w:rsid w:val="002457C7"/>
    <w:rsid w:val="002519CE"/>
    <w:rsid w:val="00251C54"/>
    <w:rsid w:val="0025210A"/>
    <w:rsid w:val="002523A8"/>
    <w:rsid w:val="002546C4"/>
    <w:rsid w:val="0025639B"/>
    <w:rsid w:val="002603E1"/>
    <w:rsid w:val="002610F0"/>
    <w:rsid w:val="002618ED"/>
    <w:rsid w:val="002628AC"/>
    <w:rsid w:val="002639C3"/>
    <w:rsid w:val="002646F1"/>
    <w:rsid w:val="002667E2"/>
    <w:rsid w:val="00266EB7"/>
    <w:rsid w:val="0026709F"/>
    <w:rsid w:val="002701FC"/>
    <w:rsid w:val="00272993"/>
    <w:rsid w:val="00273F52"/>
    <w:rsid w:val="00274523"/>
    <w:rsid w:val="002768FE"/>
    <w:rsid w:val="00276E92"/>
    <w:rsid w:val="00281BD1"/>
    <w:rsid w:val="00282AC5"/>
    <w:rsid w:val="00284258"/>
    <w:rsid w:val="00284AEA"/>
    <w:rsid w:val="00284BF0"/>
    <w:rsid w:val="00284F25"/>
    <w:rsid w:val="002852F6"/>
    <w:rsid w:val="002870B7"/>
    <w:rsid w:val="002876F0"/>
    <w:rsid w:val="0029136C"/>
    <w:rsid w:val="002945B9"/>
    <w:rsid w:val="002A15A2"/>
    <w:rsid w:val="002A1DC6"/>
    <w:rsid w:val="002A6383"/>
    <w:rsid w:val="002A63B7"/>
    <w:rsid w:val="002A6838"/>
    <w:rsid w:val="002A6D13"/>
    <w:rsid w:val="002B47B4"/>
    <w:rsid w:val="002B5A5A"/>
    <w:rsid w:val="002C0E43"/>
    <w:rsid w:val="002C4528"/>
    <w:rsid w:val="002C4AF2"/>
    <w:rsid w:val="002C647B"/>
    <w:rsid w:val="002D0A01"/>
    <w:rsid w:val="002D3051"/>
    <w:rsid w:val="002D4F31"/>
    <w:rsid w:val="002D534F"/>
    <w:rsid w:val="002D59DD"/>
    <w:rsid w:val="002D65EC"/>
    <w:rsid w:val="002D66C3"/>
    <w:rsid w:val="002D71B8"/>
    <w:rsid w:val="002E08AD"/>
    <w:rsid w:val="002E1441"/>
    <w:rsid w:val="002E3F68"/>
    <w:rsid w:val="002E4993"/>
    <w:rsid w:val="002E4FF5"/>
    <w:rsid w:val="002E5C1D"/>
    <w:rsid w:val="002F1500"/>
    <w:rsid w:val="002F3E0F"/>
    <w:rsid w:val="00300FFF"/>
    <w:rsid w:val="003027C7"/>
    <w:rsid w:val="00303E9A"/>
    <w:rsid w:val="003048A3"/>
    <w:rsid w:val="003060E8"/>
    <w:rsid w:val="00307132"/>
    <w:rsid w:val="003115F5"/>
    <w:rsid w:val="00312981"/>
    <w:rsid w:val="00314521"/>
    <w:rsid w:val="0031491B"/>
    <w:rsid w:val="00314D50"/>
    <w:rsid w:val="003158F8"/>
    <w:rsid w:val="00316A25"/>
    <w:rsid w:val="003213AF"/>
    <w:rsid w:val="0032737D"/>
    <w:rsid w:val="003322DF"/>
    <w:rsid w:val="00342ACE"/>
    <w:rsid w:val="00345690"/>
    <w:rsid w:val="0034607E"/>
    <w:rsid w:val="003474BF"/>
    <w:rsid w:val="00350BA0"/>
    <w:rsid w:val="00351B4E"/>
    <w:rsid w:val="00351D7D"/>
    <w:rsid w:val="00355147"/>
    <w:rsid w:val="00355D1B"/>
    <w:rsid w:val="00357E96"/>
    <w:rsid w:val="00361B0C"/>
    <w:rsid w:val="00362CEE"/>
    <w:rsid w:val="003678E4"/>
    <w:rsid w:val="00372B94"/>
    <w:rsid w:val="003737FE"/>
    <w:rsid w:val="0037431E"/>
    <w:rsid w:val="00377BAB"/>
    <w:rsid w:val="00377C3A"/>
    <w:rsid w:val="00382EB3"/>
    <w:rsid w:val="00390577"/>
    <w:rsid w:val="00390DF3"/>
    <w:rsid w:val="00392AD3"/>
    <w:rsid w:val="00392C35"/>
    <w:rsid w:val="00392D56"/>
    <w:rsid w:val="00393E4C"/>
    <w:rsid w:val="00394599"/>
    <w:rsid w:val="003951DD"/>
    <w:rsid w:val="00395500"/>
    <w:rsid w:val="00396FE9"/>
    <w:rsid w:val="003A1306"/>
    <w:rsid w:val="003A570B"/>
    <w:rsid w:val="003B0912"/>
    <w:rsid w:val="003B34C0"/>
    <w:rsid w:val="003B69D9"/>
    <w:rsid w:val="003B75CE"/>
    <w:rsid w:val="003C02C7"/>
    <w:rsid w:val="003C0ACD"/>
    <w:rsid w:val="003C3C54"/>
    <w:rsid w:val="003C3E92"/>
    <w:rsid w:val="003C5A4F"/>
    <w:rsid w:val="003C6C7F"/>
    <w:rsid w:val="003C6DD6"/>
    <w:rsid w:val="003D1326"/>
    <w:rsid w:val="003D2EAD"/>
    <w:rsid w:val="003D427F"/>
    <w:rsid w:val="003E02F7"/>
    <w:rsid w:val="003E10BE"/>
    <w:rsid w:val="003E2661"/>
    <w:rsid w:val="003E3628"/>
    <w:rsid w:val="003E398E"/>
    <w:rsid w:val="003E3EC8"/>
    <w:rsid w:val="003E5F45"/>
    <w:rsid w:val="003F0CC1"/>
    <w:rsid w:val="003F1D01"/>
    <w:rsid w:val="003F32CD"/>
    <w:rsid w:val="003F5369"/>
    <w:rsid w:val="003F7BD9"/>
    <w:rsid w:val="004021CD"/>
    <w:rsid w:val="00402510"/>
    <w:rsid w:val="004025C4"/>
    <w:rsid w:val="00402A1A"/>
    <w:rsid w:val="004053F5"/>
    <w:rsid w:val="0040562A"/>
    <w:rsid w:val="00410173"/>
    <w:rsid w:val="0041053C"/>
    <w:rsid w:val="00411E30"/>
    <w:rsid w:val="00413087"/>
    <w:rsid w:val="00413478"/>
    <w:rsid w:val="0041369D"/>
    <w:rsid w:val="00416E15"/>
    <w:rsid w:val="00417427"/>
    <w:rsid w:val="004176A9"/>
    <w:rsid w:val="0041786F"/>
    <w:rsid w:val="0042105E"/>
    <w:rsid w:val="00422561"/>
    <w:rsid w:val="00423205"/>
    <w:rsid w:val="0042469C"/>
    <w:rsid w:val="00425908"/>
    <w:rsid w:val="00425C56"/>
    <w:rsid w:val="004300F8"/>
    <w:rsid w:val="00432A55"/>
    <w:rsid w:val="00436BE5"/>
    <w:rsid w:val="004473D9"/>
    <w:rsid w:val="00451686"/>
    <w:rsid w:val="0045225D"/>
    <w:rsid w:val="0045566F"/>
    <w:rsid w:val="004604A6"/>
    <w:rsid w:val="004627BB"/>
    <w:rsid w:val="004644EF"/>
    <w:rsid w:val="004658E4"/>
    <w:rsid w:val="00466681"/>
    <w:rsid w:val="00466F48"/>
    <w:rsid w:val="00470AF2"/>
    <w:rsid w:val="004745A3"/>
    <w:rsid w:val="0047685C"/>
    <w:rsid w:val="00476FA1"/>
    <w:rsid w:val="00480966"/>
    <w:rsid w:val="00484C02"/>
    <w:rsid w:val="00485097"/>
    <w:rsid w:val="004879A0"/>
    <w:rsid w:val="0049384B"/>
    <w:rsid w:val="0049472D"/>
    <w:rsid w:val="00496F95"/>
    <w:rsid w:val="004A0D1D"/>
    <w:rsid w:val="004A13E1"/>
    <w:rsid w:val="004A29A4"/>
    <w:rsid w:val="004A49FA"/>
    <w:rsid w:val="004A71F8"/>
    <w:rsid w:val="004A7C86"/>
    <w:rsid w:val="004B0B35"/>
    <w:rsid w:val="004B133C"/>
    <w:rsid w:val="004B70B1"/>
    <w:rsid w:val="004B790F"/>
    <w:rsid w:val="004B7B8B"/>
    <w:rsid w:val="004C2161"/>
    <w:rsid w:val="004C2594"/>
    <w:rsid w:val="004C40C3"/>
    <w:rsid w:val="004C4D55"/>
    <w:rsid w:val="004C5324"/>
    <w:rsid w:val="004D20D0"/>
    <w:rsid w:val="004D5628"/>
    <w:rsid w:val="004D6A99"/>
    <w:rsid w:val="004E2983"/>
    <w:rsid w:val="004E50D8"/>
    <w:rsid w:val="004E697F"/>
    <w:rsid w:val="004E7561"/>
    <w:rsid w:val="004F0086"/>
    <w:rsid w:val="004F00F4"/>
    <w:rsid w:val="004F3263"/>
    <w:rsid w:val="004F39DF"/>
    <w:rsid w:val="004F3E0C"/>
    <w:rsid w:val="004F4222"/>
    <w:rsid w:val="004F482E"/>
    <w:rsid w:val="004F51F0"/>
    <w:rsid w:val="004F58A0"/>
    <w:rsid w:val="0050147C"/>
    <w:rsid w:val="0050209B"/>
    <w:rsid w:val="00504764"/>
    <w:rsid w:val="00511C99"/>
    <w:rsid w:val="00511E78"/>
    <w:rsid w:val="005120CA"/>
    <w:rsid w:val="005120E2"/>
    <w:rsid w:val="00513AAF"/>
    <w:rsid w:val="005179B8"/>
    <w:rsid w:val="00520655"/>
    <w:rsid w:val="005223E7"/>
    <w:rsid w:val="005232BF"/>
    <w:rsid w:val="005255CA"/>
    <w:rsid w:val="005265B7"/>
    <w:rsid w:val="005278B0"/>
    <w:rsid w:val="0052793F"/>
    <w:rsid w:val="00533374"/>
    <w:rsid w:val="00536326"/>
    <w:rsid w:val="00537C8F"/>
    <w:rsid w:val="00540C9C"/>
    <w:rsid w:val="005410B5"/>
    <w:rsid w:val="0054121E"/>
    <w:rsid w:val="005431D7"/>
    <w:rsid w:val="00543B13"/>
    <w:rsid w:val="00543B6C"/>
    <w:rsid w:val="0054508A"/>
    <w:rsid w:val="005451A8"/>
    <w:rsid w:val="0055158C"/>
    <w:rsid w:val="0055218A"/>
    <w:rsid w:val="00553D26"/>
    <w:rsid w:val="00555FA0"/>
    <w:rsid w:val="00557149"/>
    <w:rsid w:val="00560C40"/>
    <w:rsid w:val="00562F2D"/>
    <w:rsid w:val="00565185"/>
    <w:rsid w:val="00566988"/>
    <w:rsid w:val="00567236"/>
    <w:rsid w:val="00567590"/>
    <w:rsid w:val="0057008A"/>
    <w:rsid w:val="0057019C"/>
    <w:rsid w:val="00570957"/>
    <w:rsid w:val="00570D5B"/>
    <w:rsid w:val="0057128D"/>
    <w:rsid w:val="00572F93"/>
    <w:rsid w:val="005730E8"/>
    <w:rsid w:val="005735C5"/>
    <w:rsid w:val="00577C50"/>
    <w:rsid w:val="00577C62"/>
    <w:rsid w:val="00577D0B"/>
    <w:rsid w:val="0058077B"/>
    <w:rsid w:val="00580A41"/>
    <w:rsid w:val="00580AC1"/>
    <w:rsid w:val="00584651"/>
    <w:rsid w:val="00586CC4"/>
    <w:rsid w:val="0059025A"/>
    <w:rsid w:val="005926BD"/>
    <w:rsid w:val="005948A3"/>
    <w:rsid w:val="00595F6A"/>
    <w:rsid w:val="005A1221"/>
    <w:rsid w:val="005A1618"/>
    <w:rsid w:val="005A16C9"/>
    <w:rsid w:val="005B3AFF"/>
    <w:rsid w:val="005B4905"/>
    <w:rsid w:val="005B4DE1"/>
    <w:rsid w:val="005B5E50"/>
    <w:rsid w:val="005B6055"/>
    <w:rsid w:val="005C0520"/>
    <w:rsid w:val="005C237A"/>
    <w:rsid w:val="005C5AB4"/>
    <w:rsid w:val="005C7602"/>
    <w:rsid w:val="005D0880"/>
    <w:rsid w:val="005D2DA8"/>
    <w:rsid w:val="005D4CBA"/>
    <w:rsid w:val="005E16D5"/>
    <w:rsid w:val="005E44BC"/>
    <w:rsid w:val="005E44F8"/>
    <w:rsid w:val="005E5235"/>
    <w:rsid w:val="005E6879"/>
    <w:rsid w:val="005E7065"/>
    <w:rsid w:val="005F519E"/>
    <w:rsid w:val="005F55B6"/>
    <w:rsid w:val="005F6C37"/>
    <w:rsid w:val="00600756"/>
    <w:rsid w:val="00600DC0"/>
    <w:rsid w:val="00601C39"/>
    <w:rsid w:val="00603A8F"/>
    <w:rsid w:val="00604311"/>
    <w:rsid w:val="00606F55"/>
    <w:rsid w:val="00607B86"/>
    <w:rsid w:val="00611FCE"/>
    <w:rsid w:val="0061406F"/>
    <w:rsid w:val="00617A52"/>
    <w:rsid w:val="0062351A"/>
    <w:rsid w:val="006246D3"/>
    <w:rsid w:val="006248A4"/>
    <w:rsid w:val="00626AC3"/>
    <w:rsid w:val="00627C4C"/>
    <w:rsid w:val="00627FF8"/>
    <w:rsid w:val="006308A9"/>
    <w:rsid w:val="0063137B"/>
    <w:rsid w:val="006372D7"/>
    <w:rsid w:val="00644A9E"/>
    <w:rsid w:val="006456C0"/>
    <w:rsid w:val="0064746C"/>
    <w:rsid w:val="00647E6D"/>
    <w:rsid w:val="00650C69"/>
    <w:rsid w:val="00651445"/>
    <w:rsid w:val="00652FC5"/>
    <w:rsid w:val="00654FB3"/>
    <w:rsid w:val="0065712F"/>
    <w:rsid w:val="006571A4"/>
    <w:rsid w:val="00657F20"/>
    <w:rsid w:val="006610BF"/>
    <w:rsid w:val="0066361E"/>
    <w:rsid w:val="00664E40"/>
    <w:rsid w:val="00665EF3"/>
    <w:rsid w:val="0066780B"/>
    <w:rsid w:val="00673958"/>
    <w:rsid w:val="006747C7"/>
    <w:rsid w:val="00677063"/>
    <w:rsid w:val="00677C9D"/>
    <w:rsid w:val="00680C32"/>
    <w:rsid w:val="006820E0"/>
    <w:rsid w:val="00683F97"/>
    <w:rsid w:val="006869AE"/>
    <w:rsid w:val="00686EA8"/>
    <w:rsid w:val="006931CD"/>
    <w:rsid w:val="006967F7"/>
    <w:rsid w:val="006A16E2"/>
    <w:rsid w:val="006A21DF"/>
    <w:rsid w:val="006A3A0B"/>
    <w:rsid w:val="006A5D99"/>
    <w:rsid w:val="006A63A6"/>
    <w:rsid w:val="006B192E"/>
    <w:rsid w:val="006B3538"/>
    <w:rsid w:val="006B406B"/>
    <w:rsid w:val="006B55B8"/>
    <w:rsid w:val="006C005F"/>
    <w:rsid w:val="006C0430"/>
    <w:rsid w:val="006C19D8"/>
    <w:rsid w:val="006C303C"/>
    <w:rsid w:val="006C5ADB"/>
    <w:rsid w:val="006C6CE1"/>
    <w:rsid w:val="006D038B"/>
    <w:rsid w:val="006D03BE"/>
    <w:rsid w:val="006D23E6"/>
    <w:rsid w:val="006D2A1F"/>
    <w:rsid w:val="006D55F0"/>
    <w:rsid w:val="006E12AB"/>
    <w:rsid w:val="006E323D"/>
    <w:rsid w:val="006E3667"/>
    <w:rsid w:val="006E3744"/>
    <w:rsid w:val="006E38F1"/>
    <w:rsid w:val="006E3E8A"/>
    <w:rsid w:val="006E5631"/>
    <w:rsid w:val="006E7015"/>
    <w:rsid w:val="006F0875"/>
    <w:rsid w:val="006F6F00"/>
    <w:rsid w:val="0070078B"/>
    <w:rsid w:val="00701E80"/>
    <w:rsid w:val="00703F75"/>
    <w:rsid w:val="007052E0"/>
    <w:rsid w:val="00705B3D"/>
    <w:rsid w:val="00706069"/>
    <w:rsid w:val="007073E3"/>
    <w:rsid w:val="0070784B"/>
    <w:rsid w:val="007109C1"/>
    <w:rsid w:val="007118C8"/>
    <w:rsid w:val="00712923"/>
    <w:rsid w:val="0071473A"/>
    <w:rsid w:val="00715DAD"/>
    <w:rsid w:val="00716B67"/>
    <w:rsid w:val="00723780"/>
    <w:rsid w:val="007330D8"/>
    <w:rsid w:val="00734C3C"/>
    <w:rsid w:val="0073761B"/>
    <w:rsid w:val="00745C10"/>
    <w:rsid w:val="00746E62"/>
    <w:rsid w:val="00750BCD"/>
    <w:rsid w:val="00755C0D"/>
    <w:rsid w:val="00764D8E"/>
    <w:rsid w:val="0076677A"/>
    <w:rsid w:val="00770352"/>
    <w:rsid w:val="007768AF"/>
    <w:rsid w:val="00781E4B"/>
    <w:rsid w:val="00781FF2"/>
    <w:rsid w:val="00783889"/>
    <w:rsid w:val="00783D54"/>
    <w:rsid w:val="007856F2"/>
    <w:rsid w:val="00787E0B"/>
    <w:rsid w:val="00790B5A"/>
    <w:rsid w:val="00792C62"/>
    <w:rsid w:val="007952AA"/>
    <w:rsid w:val="007957A0"/>
    <w:rsid w:val="007966FE"/>
    <w:rsid w:val="0079759D"/>
    <w:rsid w:val="00797FC6"/>
    <w:rsid w:val="007A1EA2"/>
    <w:rsid w:val="007A3686"/>
    <w:rsid w:val="007A4CCE"/>
    <w:rsid w:val="007A5DF7"/>
    <w:rsid w:val="007A6260"/>
    <w:rsid w:val="007A7B32"/>
    <w:rsid w:val="007B1880"/>
    <w:rsid w:val="007B2BD8"/>
    <w:rsid w:val="007B3E04"/>
    <w:rsid w:val="007B48A8"/>
    <w:rsid w:val="007B4C1F"/>
    <w:rsid w:val="007B5197"/>
    <w:rsid w:val="007B590A"/>
    <w:rsid w:val="007B5FCF"/>
    <w:rsid w:val="007B6489"/>
    <w:rsid w:val="007B79DC"/>
    <w:rsid w:val="007C0746"/>
    <w:rsid w:val="007C2B76"/>
    <w:rsid w:val="007C37DC"/>
    <w:rsid w:val="007C719D"/>
    <w:rsid w:val="007C762A"/>
    <w:rsid w:val="007D2B54"/>
    <w:rsid w:val="007D2EC2"/>
    <w:rsid w:val="007D5A5C"/>
    <w:rsid w:val="007D5B3D"/>
    <w:rsid w:val="007D6FC4"/>
    <w:rsid w:val="007E3690"/>
    <w:rsid w:val="007E3BBB"/>
    <w:rsid w:val="007E71FA"/>
    <w:rsid w:val="007F1C8D"/>
    <w:rsid w:val="007F3058"/>
    <w:rsid w:val="007F386F"/>
    <w:rsid w:val="007F3FB2"/>
    <w:rsid w:val="007F5785"/>
    <w:rsid w:val="007F72E8"/>
    <w:rsid w:val="00800657"/>
    <w:rsid w:val="008009C0"/>
    <w:rsid w:val="00800A5D"/>
    <w:rsid w:val="00800BEC"/>
    <w:rsid w:val="00803123"/>
    <w:rsid w:val="008049F7"/>
    <w:rsid w:val="0080620F"/>
    <w:rsid w:val="00810377"/>
    <w:rsid w:val="00810DCC"/>
    <w:rsid w:val="0081189C"/>
    <w:rsid w:val="00812229"/>
    <w:rsid w:val="00813378"/>
    <w:rsid w:val="008144E6"/>
    <w:rsid w:val="00816676"/>
    <w:rsid w:val="008167AC"/>
    <w:rsid w:val="0081721E"/>
    <w:rsid w:val="0082082A"/>
    <w:rsid w:val="00823138"/>
    <w:rsid w:val="00824F0C"/>
    <w:rsid w:val="00826291"/>
    <w:rsid w:val="00834E04"/>
    <w:rsid w:val="00835B2B"/>
    <w:rsid w:val="008361C3"/>
    <w:rsid w:val="00840381"/>
    <w:rsid w:val="008403F8"/>
    <w:rsid w:val="00840B83"/>
    <w:rsid w:val="0084141F"/>
    <w:rsid w:val="008419FD"/>
    <w:rsid w:val="0084234D"/>
    <w:rsid w:val="008432BB"/>
    <w:rsid w:val="00846343"/>
    <w:rsid w:val="00852E49"/>
    <w:rsid w:val="00853793"/>
    <w:rsid w:val="00853ABA"/>
    <w:rsid w:val="00854D78"/>
    <w:rsid w:val="00856AB0"/>
    <w:rsid w:val="00856E6B"/>
    <w:rsid w:val="00857ACA"/>
    <w:rsid w:val="0086027B"/>
    <w:rsid w:val="00862399"/>
    <w:rsid w:val="00864453"/>
    <w:rsid w:val="0087255D"/>
    <w:rsid w:val="00872FD6"/>
    <w:rsid w:val="00875D1C"/>
    <w:rsid w:val="008763DD"/>
    <w:rsid w:val="00877171"/>
    <w:rsid w:val="00877FBC"/>
    <w:rsid w:val="00881485"/>
    <w:rsid w:val="008834BA"/>
    <w:rsid w:val="008902DD"/>
    <w:rsid w:val="00892229"/>
    <w:rsid w:val="00892E03"/>
    <w:rsid w:val="008943F5"/>
    <w:rsid w:val="00895390"/>
    <w:rsid w:val="00897FEF"/>
    <w:rsid w:val="008A018B"/>
    <w:rsid w:val="008A0304"/>
    <w:rsid w:val="008A05CA"/>
    <w:rsid w:val="008A0E30"/>
    <w:rsid w:val="008A3140"/>
    <w:rsid w:val="008A3940"/>
    <w:rsid w:val="008A3DAE"/>
    <w:rsid w:val="008A453A"/>
    <w:rsid w:val="008A4E0B"/>
    <w:rsid w:val="008A4FBB"/>
    <w:rsid w:val="008A5B27"/>
    <w:rsid w:val="008A60E2"/>
    <w:rsid w:val="008B1055"/>
    <w:rsid w:val="008B7C39"/>
    <w:rsid w:val="008C05A0"/>
    <w:rsid w:val="008C188B"/>
    <w:rsid w:val="008C6AEF"/>
    <w:rsid w:val="008C6C57"/>
    <w:rsid w:val="008D399A"/>
    <w:rsid w:val="008D4A24"/>
    <w:rsid w:val="008D5575"/>
    <w:rsid w:val="008D681B"/>
    <w:rsid w:val="008D70C7"/>
    <w:rsid w:val="008E2A9C"/>
    <w:rsid w:val="008E6A85"/>
    <w:rsid w:val="008E6FA2"/>
    <w:rsid w:val="008E7003"/>
    <w:rsid w:val="008E7742"/>
    <w:rsid w:val="008F2B50"/>
    <w:rsid w:val="0090101E"/>
    <w:rsid w:val="0090141D"/>
    <w:rsid w:val="009043E8"/>
    <w:rsid w:val="0090461D"/>
    <w:rsid w:val="00904FD4"/>
    <w:rsid w:val="00906357"/>
    <w:rsid w:val="00906C6A"/>
    <w:rsid w:val="0090739C"/>
    <w:rsid w:val="00910923"/>
    <w:rsid w:val="0091418F"/>
    <w:rsid w:val="009166BF"/>
    <w:rsid w:val="009212D7"/>
    <w:rsid w:val="0092394D"/>
    <w:rsid w:val="00931C8C"/>
    <w:rsid w:val="00931CF1"/>
    <w:rsid w:val="0093500B"/>
    <w:rsid w:val="00941B9F"/>
    <w:rsid w:val="009443AB"/>
    <w:rsid w:val="00953DD2"/>
    <w:rsid w:val="009602F6"/>
    <w:rsid w:val="00960FE0"/>
    <w:rsid w:val="0096130A"/>
    <w:rsid w:val="00961F8E"/>
    <w:rsid w:val="00961F9F"/>
    <w:rsid w:val="00963176"/>
    <w:rsid w:val="00964AEB"/>
    <w:rsid w:val="00966846"/>
    <w:rsid w:val="00967275"/>
    <w:rsid w:val="009703D5"/>
    <w:rsid w:val="009716DA"/>
    <w:rsid w:val="00972E07"/>
    <w:rsid w:val="00976717"/>
    <w:rsid w:val="0098149E"/>
    <w:rsid w:val="00981A39"/>
    <w:rsid w:val="00984933"/>
    <w:rsid w:val="00984A8E"/>
    <w:rsid w:val="0099039D"/>
    <w:rsid w:val="00990F4A"/>
    <w:rsid w:val="0099220B"/>
    <w:rsid w:val="00992B0E"/>
    <w:rsid w:val="00992DCE"/>
    <w:rsid w:val="00992E13"/>
    <w:rsid w:val="00993758"/>
    <w:rsid w:val="009938DB"/>
    <w:rsid w:val="00994607"/>
    <w:rsid w:val="00996324"/>
    <w:rsid w:val="009969B2"/>
    <w:rsid w:val="009A3F85"/>
    <w:rsid w:val="009A4AED"/>
    <w:rsid w:val="009B0B85"/>
    <w:rsid w:val="009B368F"/>
    <w:rsid w:val="009B4EA2"/>
    <w:rsid w:val="009B5EE1"/>
    <w:rsid w:val="009B7531"/>
    <w:rsid w:val="009C018C"/>
    <w:rsid w:val="009C0635"/>
    <w:rsid w:val="009C0E4D"/>
    <w:rsid w:val="009C2004"/>
    <w:rsid w:val="009C3770"/>
    <w:rsid w:val="009C3FA3"/>
    <w:rsid w:val="009C451B"/>
    <w:rsid w:val="009C4927"/>
    <w:rsid w:val="009C498C"/>
    <w:rsid w:val="009C5D3D"/>
    <w:rsid w:val="009D19C6"/>
    <w:rsid w:val="009D1D29"/>
    <w:rsid w:val="009D2F03"/>
    <w:rsid w:val="009D3BBC"/>
    <w:rsid w:val="009D53DC"/>
    <w:rsid w:val="009E41B7"/>
    <w:rsid w:val="009E62F5"/>
    <w:rsid w:val="009F049C"/>
    <w:rsid w:val="009F1754"/>
    <w:rsid w:val="009F2739"/>
    <w:rsid w:val="009F3C9B"/>
    <w:rsid w:val="009F5BB1"/>
    <w:rsid w:val="00A02D03"/>
    <w:rsid w:val="00A02F8A"/>
    <w:rsid w:val="00A03A4C"/>
    <w:rsid w:val="00A03A5B"/>
    <w:rsid w:val="00A055C5"/>
    <w:rsid w:val="00A0626F"/>
    <w:rsid w:val="00A065FF"/>
    <w:rsid w:val="00A104D0"/>
    <w:rsid w:val="00A106A1"/>
    <w:rsid w:val="00A11E86"/>
    <w:rsid w:val="00A16606"/>
    <w:rsid w:val="00A1730F"/>
    <w:rsid w:val="00A208AA"/>
    <w:rsid w:val="00A21CD5"/>
    <w:rsid w:val="00A22C94"/>
    <w:rsid w:val="00A25D60"/>
    <w:rsid w:val="00A27D32"/>
    <w:rsid w:val="00A27FBC"/>
    <w:rsid w:val="00A30F3E"/>
    <w:rsid w:val="00A31B27"/>
    <w:rsid w:val="00A32A87"/>
    <w:rsid w:val="00A3638F"/>
    <w:rsid w:val="00A40438"/>
    <w:rsid w:val="00A4149C"/>
    <w:rsid w:val="00A44A1F"/>
    <w:rsid w:val="00A46AD9"/>
    <w:rsid w:val="00A46B0F"/>
    <w:rsid w:val="00A543F2"/>
    <w:rsid w:val="00A57C56"/>
    <w:rsid w:val="00A60680"/>
    <w:rsid w:val="00A63CA5"/>
    <w:rsid w:val="00A647E5"/>
    <w:rsid w:val="00A669BE"/>
    <w:rsid w:val="00A67618"/>
    <w:rsid w:val="00A71B51"/>
    <w:rsid w:val="00A73C54"/>
    <w:rsid w:val="00A8124D"/>
    <w:rsid w:val="00A849AC"/>
    <w:rsid w:val="00A86AF2"/>
    <w:rsid w:val="00A912B4"/>
    <w:rsid w:val="00A9388C"/>
    <w:rsid w:val="00A9603A"/>
    <w:rsid w:val="00AA2B4A"/>
    <w:rsid w:val="00AA37BB"/>
    <w:rsid w:val="00AA61A5"/>
    <w:rsid w:val="00AA6593"/>
    <w:rsid w:val="00AB0D5C"/>
    <w:rsid w:val="00AB416E"/>
    <w:rsid w:val="00AB6694"/>
    <w:rsid w:val="00AC1998"/>
    <w:rsid w:val="00AC2207"/>
    <w:rsid w:val="00AC25DD"/>
    <w:rsid w:val="00AC29B8"/>
    <w:rsid w:val="00AD0E2E"/>
    <w:rsid w:val="00AD4862"/>
    <w:rsid w:val="00AD5A84"/>
    <w:rsid w:val="00AD6010"/>
    <w:rsid w:val="00AD62D6"/>
    <w:rsid w:val="00AE0971"/>
    <w:rsid w:val="00AE10C2"/>
    <w:rsid w:val="00AE1E42"/>
    <w:rsid w:val="00AF154B"/>
    <w:rsid w:val="00AF19EE"/>
    <w:rsid w:val="00AF26B7"/>
    <w:rsid w:val="00AF644E"/>
    <w:rsid w:val="00B0191A"/>
    <w:rsid w:val="00B052ED"/>
    <w:rsid w:val="00B06388"/>
    <w:rsid w:val="00B13371"/>
    <w:rsid w:val="00B1340E"/>
    <w:rsid w:val="00B13BD8"/>
    <w:rsid w:val="00B144E2"/>
    <w:rsid w:val="00B152BD"/>
    <w:rsid w:val="00B1775A"/>
    <w:rsid w:val="00B17D30"/>
    <w:rsid w:val="00B21FD1"/>
    <w:rsid w:val="00B224A7"/>
    <w:rsid w:val="00B22667"/>
    <w:rsid w:val="00B253E4"/>
    <w:rsid w:val="00B27AD7"/>
    <w:rsid w:val="00B32951"/>
    <w:rsid w:val="00B32A12"/>
    <w:rsid w:val="00B34147"/>
    <w:rsid w:val="00B34761"/>
    <w:rsid w:val="00B35CF7"/>
    <w:rsid w:val="00B40DF5"/>
    <w:rsid w:val="00B42665"/>
    <w:rsid w:val="00B432AD"/>
    <w:rsid w:val="00B46D32"/>
    <w:rsid w:val="00B46FF0"/>
    <w:rsid w:val="00B47572"/>
    <w:rsid w:val="00B475A8"/>
    <w:rsid w:val="00B51407"/>
    <w:rsid w:val="00B56188"/>
    <w:rsid w:val="00B57417"/>
    <w:rsid w:val="00B57C6A"/>
    <w:rsid w:val="00B60518"/>
    <w:rsid w:val="00B605CD"/>
    <w:rsid w:val="00B61313"/>
    <w:rsid w:val="00B62241"/>
    <w:rsid w:val="00B64D2B"/>
    <w:rsid w:val="00B65D87"/>
    <w:rsid w:val="00B70549"/>
    <w:rsid w:val="00B7133F"/>
    <w:rsid w:val="00B72F3C"/>
    <w:rsid w:val="00B751B1"/>
    <w:rsid w:val="00B76F82"/>
    <w:rsid w:val="00B84111"/>
    <w:rsid w:val="00B84B63"/>
    <w:rsid w:val="00B87C02"/>
    <w:rsid w:val="00B90B35"/>
    <w:rsid w:val="00B919F5"/>
    <w:rsid w:val="00B92692"/>
    <w:rsid w:val="00B939B5"/>
    <w:rsid w:val="00BA0B69"/>
    <w:rsid w:val="00BA10A6"/>
    <w:rsid w:val="00BA1363"/>
    <w:rsid w:val="00BA1E69"/>
    <w:rsid w:val="00BA7BE7"/>
    <w:rsid w:val="00BB1BA1"/>
    <w:rsid w:val="00BB3A51"/>
    <w:rsid w:val="00BB5A4B"/>
    <w:rsid w:val="00BB5B5E"/>
    <w:rsid w:val="00BB63CE"/>
    <w:rsid w:val="00BC1634"/>
    <w:rsid w:val="00BC1F37"/>
    <w:rsid w:val="00BC279E"/>
    <w:rsid w:val="00BC4080"/>
    <w:rsid w:val="00BC43CF"/>
    <w:rsid w:val="00BC6F54"/>
    <w:rsid w:val="00BC6F8B"/>
    <w:rsid w:val="00BD20F6"/>
    <w:rsid w:val="00BD323A"/>
    <w:rsid w:val="00BE0717"/>
    <w:rsid w:val="00BE127A"/>
    <w:rsid w:val="00BE1BDF"/>
    <w:rsid w:val="00BE4501"/>
    <w:rsid w:val="00BE4F7B"/>
    <w:rsid w:val="00BE593D"/>
    <w:rsid w:val="00BE75FC"/>
    <w:rsid w:val="00BF53AD"/>
    <w:rsid w:val="00BF54D8"/>
    <w:rsid w:val="00BF79BC"/>
    <w:rsid w:val="00C00B8B"/>
    <w:rsid w:val="00C0159F"/>
    <w:rsid w:val="00C015E1"/>
    <w:rsid w:val="00C027EA"/>
    <w:rsid w:val="00C04FA4"/>
    <w:rsid w:val="00C07F06"/>
    <w:rsid w:val="00C10001"/>
    <w:rsid w:val="00C10297"/>
    <w:rsid w:val="00C13920"/>
    <w:rsid w:val="00C20C12"/>
    <w:rsid w:val="00C228B6"/>
    <w:rsid w:val="00C23F7C"/>
    <w:rsid w:val="00C242F4"/>
    <w:rsid w:val="00C26D8C"/>
    <w:rsid w:val="00C27834"/>
    <w:rsid w:val="00C27AD3"/>
    <w:rsid w:val="00C35169"/>
    <w:rsid w:val="00C36510"/>
    <w:rsid w:val="00C36AAD"/>
    <w:rsid w:val="00C36C8D"/>
    <w:rsid w:val="00C36D89"/>
    <w:rsid w:val="00C43523"/>
    <w:rsid w:val="00C4670A"/>
    <w:rsid w:val="00C5003D"/>
    <w:rsid w:val="00C537DC"/>
    <w:rsid w:val="00C6188F"/>
    <w:rsid w:val="00C63A80"/>
    <w:rsid w:val="00C64913"/>
    <w:rsid w:val="00C64CDF"/>
    <w:rsid w:val="00C67C23"/>
    <w:rsid w:val="00C720C0"/>
    <w:rsid w:val="00C736A2"/>
    <w:rsid w:val="00C749B0"/>
    <w:rsid w:val="00C770C7"/>
    <w:rsid w:val="00C77617"/>
    <w:rsid w:val="00C7781D"/>
    <w:rsid w:val="00C83D65"/>
    <w:rsid w:val="00C84739"/>
    <w:rsid w:val="00C9182E"/>
    <w:rsid w:val="00C9227F"/>
    <w:rsid w:val="00C92673"/>
    <w:rsid w:val="00C92879"/>
    <w:rsid w:val="00C97ACF"/>
    <w:rsid w:val="00CA2015"/>
    <w:rsid w:val="00CA344F"/>
    <w:rsid w:val="00CA668E"/>
    <w:rsid w:val="00CA6F57"/>
    <w:rsid w:val="00CA7E34"/>
    <w:rsid w:val="00CB3C38"/>
    <w:rsid w:val="00CB4E77"/>
    <w:rsid w:val="00CB5C48"/>
    <w:rsid w:val="00CC13C1"/>
    <w:rsid w:val="00CC270A"/>
    <w:rsid w:val="00CC36EA"/>
    <w:rsid w:val="00CC71A5"/>
    <w:rsid w:val="00CC7253"/>
    <w:rsid w:val="00CD0E17"/>
    <w:rsid w:val="00CD1A57"/>
    <w:rsid w:val="00CD28DA"/>
    <w:rsid w:val="00CD2FEF"/>
    <w:rsid w:val="00CD3537"/>
    <w:rsid w:val="00CD618B"/>
    <w:rsid w:val="00CD63D2"/>
    <w:rsid w:val="00CD72E0"/>
    <w:rsid w:val="00CE136F"/>
    <w:rsid w:val="00CE181B"/>
    <w:rsid w:val="00CE1F00"/>
    <w:rsid w:val="00CE3473"/>
    <w:rsid w:val="00CE42EB"/>
    <w:rsid w:val="00CE456B"/>
    <w:rsid w:val="00CE5294"/>
    <w:rsid w:val="00CE56B9"/>
    <w:rsid w:val="00CE5CE0"/>
    <w:rsid w:val="00CE7015"/>
    <w:rsid w:val="00CF4C7F"/>
    <w:rsid w:val="00CF767C"/>
    <w:rsid w:val="00CF7D38"/>
    <w:rsid w:val="00D0463D"/>
    <w:rsid w:val="00D0521E"/>
    <w:rsid w:val="00D0562B"/>
    <w:rsid w:val="00D06439"/>
    <w:rsid w:val="00D13F86"/>
    <w:rsid w:val="00D14808"/>
    <w:rsid w:val="00D16764"/>
    <w:rsid w:val="00D1709D"/>
    <w:rsid w:val="00D17509"/>
    <w:rsid w:val="00D21CF4"/>
    <w:rsid w:val="00D233F3"/>
    <w:rsid w:val="00D24DC9"/>
    <w:rsid w:val="00D252A1"/>
    <w:rsid w:val="00D25338"/>
    <w:rsid w:val="00D25EF3"/>
    <w:rsid w:val="00D31B34"/>
    <w:rsid w:val="00D3470E"/>
    <w:rsid w:val="00D3569A"/>
    <w:rsid w:val="00D418F4"/>
    <w:rsid w:val="00D41E84"/>
    <w:rsid w:val="00D428CA"/>
    <w:rsid w:val="00D4382B"/>
    <w:rsid w:val="00D4515D"/>
    <w:rsid w:val="00D4728A"/>
    <w:rsid w:val="00D47D46"/>
    <w:rsid w:val="00D47F50"/>
    <w:rsid w:val="00D47F6D"/>
    <w:rsid w:val="00D507A7"/>
    <w:rsid w:val="00D507E3"/>
    <w:rsid w:val="00D51F00"/>
    <w:rsid w:val="00D52252"/>
    <w:rsid w:val="00D54206"/>
    <w:rsid w:val="00D602F5"/>
    <w:rsid w:val="00D6040D"/>
    <w:rsid w:val="00D61285"/>
    <w:rsid w:val="00D66B0B"/>
    <w:rsid w:val="00D67D06"/>
    <w:rsid w:val="00D70DC1"/>
    <w:rsid w:val="00D72E23"/>
    <w:rsid w:val="00D735A8"/>
    <w:rsid w:val="00D743FF"/>
    <w:rsid w:val="00D74DE6"/>
    <w:rsid w:val="00D76B8F"/>
    <w:rsid w:val="00D779FF"/>
    <w:rsid w:val="00D80652"/>
    <w:rsid w:val="00D8261F"/>
    <w:rsid w:val="00D82B8D"/>
    <w:rsid w:val="00D82F5F"/>
    <w:rsid w:val="00D874A2"/>
    <w:rsid w:val="00D91191"/>
    <w:rsid w:val="00D92282"/>
    <w:rsid w:val="00D929A7"/>
    <w:rsid w:val="00D9556A"/>
    <w:rsid w:val="00D95E2B"/>
    <w:rsid w:val="00D96962"/>
    <w:rsid w:val="00D97C7B"/>
    <w:rsid w:val="00DA39F0"/>
    <w:rsid w:val="00DA7604"/>
    <w:rsid w:val="00DB0271"/>
    <w:rsid w:val="00DB0417"/>
    <w:rsid w:val="00DB475E"/>
    <w:rsid w:val="00DB49E2"/>
    <w:rsid w:val="00DB5C5A"/>
    <w:rsid w:val="00DB7D35"/>
    <w:rsid w:val="00DC1B77"/>
    <w:rsid w:val="00DC1D36"/>
    <w:rsid w:val="00DC2BBE"/>
    <w:rsid w:val="00DC4B52"/>
    <w:rsid w:val="00DC4BF6"/>
    <w:rsid w:val="00DD57DB"/>
    <w:rsid w:val="00DD597F"/>
    <w:rsid w:val="00DD6A2A"/>
    <w:rsid w:val="00DD7C24"/>
    <w:rsid w:val="00DE0F99"/>
    <w:rsid w:val="00DE15D8"/>
    <w:rsid w:val="00DE2146"/>
    <w:rsid w:val="00DE2183"/>
    <w:rsid w:val="00DE263F"/>
    <w:rsid w:val="00DE77FB"/>
    <w:rsid w:val="00DF26C5"/>
    <w:rsid w:val="00DF4919"/>
    <w:rsid w:val="00DF6FE0"/>
    <w:rsid w:val="00E03A7E"/>
    <w:rsid w:val="00E0637D"/>
    <w:rsid w:val="00E06C5E"/>
    <w:rsid w:val="00E101DE"/>
    <w:rsid w:val="00E10608"/>
    <w:rsid w:val="00E13791"/>
    <w:rsid w:val="00E149B6"/>
    <w:rsid w:val="00E14C10"/>
    <w:rsid w:val="00E1540B"/>
    <w:rsid w:val="00E17BE0"/>
    <w:rsid w:val="00E20058"/>
    <w:rsid w:val="00E2304E"/>
    <w:rsid w:val="00E23063"/>
    <w:rsid w:val="00E23A5E"/>
    <w:rsid w:val="00E24249"/>
    <w:rsid w:val="00E2525F"/>
    <w:rsid w:val="00E27F02"/>
    <w:rsid w:val="00E30465"/>
    <w:rsid w:val="00E3211D"/>
    <w:rsid w:val="00E327D2"/>
    <w:rsid w:val="00E36AE0"/>
    <w:rsid w:val="00E43A14"/>
    <w:rsid w:val="00E47A13"/>
    <w:rsid w:val="00E51665"/>
    <w:rsid w:val="00E53A92"/>
    <w:rsid w:val="00E53D72"/>
    <w:rsid w:val="00E5711C"/>
    <w:rsid w:val="00E64C69"/>
    <w:rsid w:val="00E65B35"/>
    <w:rsid w:val="00E66F66"/>
    <w:rsid w:val="00E674A8"/>
    <w:rsid w:val="00E74D32"/>
    <w:rsid w:val="00E77FF9"/>
    <w:rsid w:val="00E81496"/>
    <w:rsid w:val="00E82212"/>
    <w:rsid w:val="00E82345"/>
    <w:rsid w:val="00E8248F"/>
    <w:rsid w:val="00E8480A"/>
    <w:rsid w:val="00E85167"/>
    <w:rsid w:val="00E85FDA"/>
    <w:rsid w:val="00E86EF1"/>
    <w:rsid w:val="00E87011"/>
    <w:rsid w:val="00E87AE3"/>
    <w:rsid w:val="00E87D8F"/>
    <w:rsid w:val="00E91302"/>
    <w:rsid w:val="00E91F09"/>
    <w:rsid w:val="00E920E3"/>
    <w:rsid w:val="00E9301F"/>
    <w:rsid w:val="00E954CE"/>
    <w:rsid w:val="00E96E61"/>
    <w:rsid w:val="00E97FB5"/>
    <w:rsid w:val="00EA0F66"/>
    <w:rsid w:val="00EA1752"/>
    <w:rsid w:val="00EA1BAC"/>
    <w:rsid w:val="00EA2D0A"/>
    <w:rsid w:val="00EA3E07"/>
    <w:rsid w:val="00EA3FE1"/>
    <w:rsid w:val="00EA600D"/>
    <w:rsid w:val="00EA7DCB"/>
    <w:rsid w:val="00EB1328"/>
    <w:rsid w:val="00EB3F0D"/>
    <w:rsid w:val="00EB5875"/>
    <w:rsid w:val="00EB731E"/>
    <w:rsid w:val="00EB7A95"/>
    <w:rsid w:val="00EC3BD0"/>
    <w:rsid w:val="00EC47E4"/>
    <w:rsid w:val="00EC64EE"/>
    <w:rsid w:val="00ED053E"/>
    <w:rsid w:val="00ED1782"/>
    <w:rsid w:val="00ED1813"/>
    <w:rsid w:val="00ED3B8A"/>
    <w:rsid w:val="00ED462B"/>
    <w:rsid w:val="00ED5676"/>
    <w:rsid w:val="00ED5C96"/>
    <w:rsid w:val="00ED5F97"/>
    <w:rsid w:val="00ED7561"/>
    <w:rsid w:val="00EE1D78"/>
    <w:rsid w:val="00EE2656"/>
    <w:rsid w:val="00EE3F7C"/>
    <w:rsid w:val="00EE48AC"/>
    <w:rsid w:val="00EF0087"/>
    <w:rsid w:val="00EF79AD"/>
    <w:rsid w:val="00F06B39"/>
    <w:rsid w:val="00F10964"/>
    <w:rsid w:val="00F119E5"/>
    <w:rsid w:val="00F11BAD"/>
    <w:rsid w:val="00F11BF6"/>
    <w:rsid w:val="00F12A31"/>
    <w:rsid w:val="00F12AEA"/>
    <w:rsid w:val="00F12DBE"/>
    <w:rsid w:val="00F1408F"/>
    <w:rsid w:val="00F155D2"/>
    <w:rsid w:val="00F162DF"/>
    <w:rsid w:val="00F17E4B"/>
    <w:rsid w:val="00F24175"/>
    <w:rsid w:val="00F245CF"/>
    <w:rsid w:val="00F248DD"/>
    <w:rsid w:val="00F27719"/>
    <w:rsid w:val="00F304A9"/>
    <w:rsid w:val="00F31BCD"/>
    <w:rsid w:val="00F32285"/>
    <w:rsid w:val="00F32F15"/>
    <w:rsid w:val="00F36D34"/>
    <w:rsid w:val="00F36EDD"/>
    <w:rsid w:val="00F375F1"/>
    <w:rsid w:val="00F378B8"/>
    <w:rsid w:val="00F40C78"/>
    <w:rsid w:val="00F416F9"/>
    <w:rsid w:val="00F41B16"/>
    <w:rsid w:val="00F429B5"/>
    <w:rsid w:val="00F46265"/>
    <w:rsid w:val="00F46837"/>
    <w:rsid w:val="00F5443A"/>
    <w:rsid w:val="00F56670"/>
    <w:rsid w:val="00F578E9"/>
    <w:rsid w:val="00F6242D"/>
    <w:rsid w:val="00F63E14"/>
    <w:rsid w:val="00F64690"/>
    <w:rsid w:val="00F64FE6"/>
    <w:rsid w:val="00F67A4D"/>
    <w:rsid w:val="00F67C3F"/>
    <w:rsid w:val="00F75749"/>
    <w:rsid w:val="00F870C3"/>
    <w:rsid w:val="00F87CE1"/>
    <w:rsid w:val="00F87E9C"/>
    <w:rsid w:val="00F904C6"/>
    <w:rsid w:val="00F97563"/>
    <w:rsid w:val="00FA178B"/>
    <w:rsid w:val="00FB07A4"/>
    <w:rsid w:val="00FB2459"/>
    <w:rsid w:val="00FB3E46"/>
    <w:rsid w:val="00FB3F53"/>
    <w:rsid w:val="00FB76F6"/>
    <w:rsid w:val="00FC0638"/>
    <w:rsid w:val="00FC22B4"/>
    <w:rsid w:val="00FC431A"/>
    <w:rsid w:val="00FC4C5D"/>
    <w:rsid w:val="00FC4E68"/>
    <w:rsid w:val="00FC51D4"/>
    <w:rsid w:val="00FD22C8"/>
    <w:rsid w:val="00FD35BE"/>
    <w:rsid w:val="00FD3E0A"/>
    <w:rsid w:val="00FD51D2"/>
    <w:rsid w:val="00FD657B"/>
    <w:rsid w:val="00FE1323"/>
    <w:rsid w:val="00FE207D"/>
    <w:rsid w:val="00FE2B15"/>
    <w:rsid w:val="00FE334F"/>
    <w:rsid w:val="00FE57F6"/>
    <w:rsid w:val="00FE79AE"/>
    <w:rsid w:val="00FF588B"/>
    <w:rsid w:val="01BD327A"/>
    <w:rsid w:val="0234AD38"/>
    <w:rsid w:val="032184D4"/>
    <w:rsid w:val="03D785F6"/>
    <w:rsid w:val="043225E8"/>
    <w:rsid w:val="097E7BBF"/>
    <w:rsid w:val="09E40231"/>
    <w:rsid w:val="0A5AE7E6"/>
    <w:rsid w:val="0A9D5811"/>
    <w:rsid w:val="0E2128DF"/>
    <w:rsid w:val="0F9C071F"/>
    <w:rsid w:val="0FA1B220"/>
    <w:rsid w:val="12883CDB"/>
    <w:rsid w:val="1343D695"/>
    <w:rsid w:val="1376C5EB"/>
    <w:rsid w:val="16AAB700"/>
    <w:rsid w:val="19191EA6"/>
    <w:rsid w:val="1B627226"/>
    <w:rsid w:val="1BECA40D"/>
    <w:rsid w:val="1F82E78D"/>
    <w:rsid w:val="21113F8C"/>
    <w:rsid w:val="268E95F1"/>
    <w:rsid w:val="284C6C73"/>
    <w:rsid w:val="28CE5378"/>
    <w:rsid w:val="2B6AC6DD"/>
    <w:rsid w:val="2C3F71A2"/>
    <w:rsid w:val="2C550417"/>
    <w:rsid w:val="2C782DC6"/>
    <w:rsid w:val="2DDD3CF8"/>
    <w:rsid w:val="30A7008C"/>
    <w:rsid w:val="31B36A2B"/>
    <w:rsid w:val="36D2EFD9"/>
    <w:rsid w:val="36DAAE53"/>
    <w:rsid w:val="3748D55C"/>
    <w:rsid w:val="377D13C4"/>
    <w:rsid w:val="37B6B4BF"/>
    <w:rsid w:val="39631E6A"/>
    <w:rsid w:val="3B64AF7A"/>
    <w:rsid w:val="3C267EEA"/>
    <w:rsid w:val="41727760"/>
    <w:rsid w:val="42D28741"/>
    <w:rsid w:val="44B918A7"/>
    <w:rsid w:val="4ABC9D10"/>
    <w:rsid w:val="4D12CA66"/>
    <w:rsid w:val="5225BD29"/>
    <w:rsid w:val="544E62DC"/>
    <w:rsid w:val="55BFBE50"/>
    <w:rsid w:val="55C6CFF9"/>
    <w:rsid w:val="5786039E"/>
    <w:rsid w:val="581022E2"/>
    <w:rsid w:val="5A0532E8"/>
    <w:rsid w:val="5A49E60F"/>
    <w:rsid w:val="5A4F8FFA"/>
    <w:rsid w:val="5B38771D"/>
    <w:rsid w:val="5CB1CACD"/>
    <w:rsid w:val="60286EC2"/>
    <w:rsid w:val="6299F403"/>
    <w:rsid w:val="65CC7A3C"/>
    <w:rsid w:val="668DE11C"/>
    <w:rsid w:val="671B5981"/>
    <w:rsid w:val="67B1C350"/>
    <w:rsid w:val="68F03C05"/>
    <w:rsid w:val="69DAADE6"/>
    <w:rsid w:val="712E2965"/>
    <w:rsid w:val="71732D85"/>
    <w:rsid w:val="71D36594"/>
    <w:rsid w:val="748BE62A"/>
    <w:rsid w:val="757D456E"/>
    <w:rsid w:val="75F64986"/>
    <w:rsid w:val="76FA03BC"/>
    <w:rsid w:val="790CACAF"/>
    <w:rsid w:val="7E5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F207DEE0-3CFD-49C2-8EAB-FA7DF91F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e"/>
    <w:next w:val="Normale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agrafoelenco">
    <w:name w:val="List Paragraph"/>
    <w:basedOn w:val="Normale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</w:pPr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e"/>
    <w:next w:val="Normale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e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e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Rimandocommento">
    <w:name w:val="annotation reference"/>
    <w:basedOn w:val="Carpredefinitoparagrafo"/>
    <w:uiPriority w:val="99"/>
    <w:semiHidden/>
    <w:rsid w:val="00C97A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C97AC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97AC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C97A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isione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Enfasigrassetto">
    <w:name w:val="Strong"/>
    <w:basedOn w:val="Carpredefinitoparagrafo"/>
    <w:uiPriority w:val="22"/>
    <w:qFormat/>
    <w:rsid w:val="003F32CD"/>
    <w:rPr>
      <w:b/>
      <w:bCs/>
    </w:rPr>
  </w:style>
  <w:style w:type="paragraph" w:styleId="NormaleWeb">
    <w:name w:val="Normal (Web)"/>
    <w:basedOn w:val="Normale"/>
    <w:uiPriority w:val="99"/>
    <w:unhideWhenUsed/>
    <w:rsid w:val="007856F2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paragraph" w:customStyle="1" w:styleId="paragraph">
    <w:name w:val="paragraph"/>
    <w:basedOn w:val="Normale"/>
    <w:rsid w:val="007856F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d1b6b4-71da-4fb9-8b6f-e568beed8c4d">
      <UserInfo>
        <DisplayName>DOUIEB Kenza</DisplayName>
        <AccountId>19</AccountId>
        <AccountType/>
      </UserInfo>
      <UserInfo>
        <DisplayName>MARTINET Xavier</DisplayName>
        <AccountId>38</AccountId>
        <AccountType/>
      </UserInfo>
      <UserInfo>
        <DisplayName>HUA-SCHWAB Xiaoyan</DisplayName>
        <AccountId>121</AccountId>
        <AccountType/>
      </UserInfo>
      <UserInfo>
        <DisplayName>MECHAI Caroline</DisplayName>
        <AccountId>16</AccountId>
        <AccountType/>
      </UserInfo>
      <UserInfo>
        <DisplayName>JARRY Raphaele</DisplayName>
        <AccountId>29</AccountId>
        <AccountType/>
      </UserInfo>
      <UserInfo>
        <DisplayName>LUCET Benoit</DisplayName>
        <AccountId>62</AccountId>
        <AccountType/>
      </UserInfo>
      <UserInfo>
        <DisplayName>ECHILLEY Manuela</DisplayName>
        <AccountId>122</AccountId>
        <AccountType/>
      </UserInfo>
      <UserInfo>
        <DisplayName>ANDRE Aurelie</DisplayName>
        <AccountId>123</AccountId>
        <AccountType/>
      </UserInfo>
    </SharedWithUsers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88939F-D9F1-45F2-8FF8-1098DB467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customXml/itemProps4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968</Words>
  <Characters>5520</Characters>
  <Application>Microsoft Office Word</Application>
  <DocSecurity>0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MOLFETTA Francesca (renexter)</cp:lastModifiedBy>
  <cp:revision>90</cp:revision>
  <cp:lastPrinted>2022-01-15T05:45:00Z</cp:lastPrinted>
  <dcterms:created xsi:type="dcterms:W3CDTF">2023-04-17T08:44:00Z</dcterms:created>
  <dcterms:modified xsi:type="dcterms:W3CDTF">2023-04-18T05:43:00Z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MSIP_Label_2fd53d93-3f4c-4b90-b511-bd6bdbb4fba9_Enabled">
    <vt:lpwstr>true</vt:lpwstr>
  </property>
  <property fmtid="{D5CDD505-2E9C-101B-9397-08002B2CF9AE}" pid="11" name="MSIP_Label_2fd53d93-3f4c-4b90-b511-bd6bdbb4fba9_SetDate">
    <vt:lpwstr>2023-04-11T17:50:51Z</vt:lpwstr>
  </property>
  <property fmtid="{D5CDD505-2E9C-101B-9397-08002B2CF9AE}" pid="12" name="MSIP_Label_2fd53d93-3f4c-4b90-b511-bd6bdbb4fba9_Method">
    <vt:lpwstr>Standard</vt:lpwstr>
  </property>
  <property fmtid="{D5CDD505-2E9C-101B-9397-08002B2CF9AE}" pid="13" name="MSIP_Label_2fd53d93-3f4c-4b90-b511-bd6bdbb4fba9_Name">
    <vt:lpwstr>2fd53d93-3f4c-4b90-b511-bd6bdbb4fba9</vt:lpwstr>
  </property>
  <property fmtid="{D5CDD505-2E9C-101B-9397-08002B2CF9AE}" pid="14" name="MSIP_Label_2fd53d93-3f4c-4b90-b511-bd6bdbb4fba9_SiteId">
    <vt:lpwstr>d852d5cd-724c-4128-8812-ffa5db3f8507</vt:lpwstr>
  </property>
  <property fmtid="{D5CDD505-2E9C-101B-9397-08002B2CF9AE}" pid="15" name="MSIP_Label_2fd53d93-3f4c-4b90-b511-bd6bdbb4fba9_ActionId">
    <vt:lpwstr>42b0d19f-39bf-4845-b4b5-6727546b776b</vt:lpwstr>
  </property>
  <property fmtid="{D5CDD505-2E9C-101B-9397-08002B2CF9AE}" pid="16" name="MSIP_Label_2fd53d93-3f4c-4b90-b511-bd6bdbb4fba9_ContentBits">
    <vt:lpwstr>0</vt:lpwstr>
  </property>
  <property fmtid="{D5CDD505-2E9C-101B-9397-08002B2CF9AE}" pid="17" name="MediaServiceImageTags">
    <vt:lpwstr/>
  </property>
</Properties>
</file>