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gliatabella"/>
        <w:tblpPr w:leftFromText="142" w:rightFromText="142" w:vertAnchor="page" w:horzAnchor="margin" w:tblpXSpec="right" w:tblpY="852"/>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tblGrid>
      <w:tr w:rsidR="008C7E44" w:rsidRPr="008C7E44" w14:paraId="397F44AC" w14:textId="77777777" w:rsidTr="008C7E44">
        <w:trPr>
          <w:cantSplit/>
        </w:trPr>
        <w:tc>
          <w:tcPr>
            <w:tcW w:w="3969" w:type="dxa"/>
            <w:vAlign w:val="center"/>
          </w:tcPr>
          <w:p w14:paraId="125F7495" w14:textId="0C953AA3" w:rsidR="00E70202" w:rsidRDefault="00136FA7" w:rsidP="00E70202">
            <w:pPr>
              <w:spacing w:before="0" w:line="240" w:lineRule="auto"/>
              <w:ind w:left="1416"/>
              <w:rPr>
                <w:b/>
                <w:sz w:val="26"/>
                <w:szCs w:val="26"/>
              </w:rPr>
            </w:pPr>
            <w:r>
              <w:rPr>
                <w:b/>
                <w:sz w:val="26"/>
                <w:szCs w:val="26"/>
              </w:rPr>
              <w:t>COMUNICATO STAMPA</w:t>
            </w:r>
            <w:r w:rsidR="00E70202">
              <w:rPr>
                <w:b/>
                <w:sz w:val="26"/>
                <w:szCs w:val="26"/>
              </w:rPr>
              <w:t xml:space="preserve"> </w:t>
            </w:r>
          </w:p>
          <w:p w14:paraId="2B7EC604" w14:textId="76570F2B" w:rsidR="008C7E44" w:rsidRPr="008C7E44" w:rsidRDefault="00DC5AFB" w:rsidP="00E70202">
            <w:pPr>
              <w:spacing w:before="0" w:line="240" w:lineRule="auto"/>
              <w:ind w:left="1416"/>
              <w:jc w:val="both"/>
              <w:rPr>
                <w:sz w:val="22"/>
                <w:szCs w:val="22"/>
              </w:rPr>
            </w:pPr>
            <w:r w:rsidRPr="00DC5AFB">
              <w:rPr>
                <w:sz w:val="22"/>
                <w:szCs w:val="22"/>
              </w:rPr>
              <w:t>29</w:t>
            </w:r>
            <w:r w:rsidR="003B6BD8" w:rsidRPr="00DC5AFB">
              <w:rPr>
                <w:sz w:val="22"/>
                <w:szCs w:val="22"/>
              </w:rPr>
              <w:t xml:space="preserve"> </w:t>
            </w:r>
            <w:proofErr w:type="spellStart"/>
            <w:r w:rsidR="00136FA7">
              <w:rPr>
                <w:sz w:val="22"/>
                <w:szCs w:val="22"/>
              </w:rPr>
              <w:t>settembre</w:t>
            </w:r>
            <w:proofErr w:type="spellEnd"/>
            <w:r w:rsidR="00246846" w:rsidRPr="00DC5AFB">
              <w:rPr>
                <w:sz w:val="22"/>
                <w:szCs w:val="22"/>
              </w:rPr>
              <w:t xml:space="preserve"> </w:t>
            </w:r>
            <w:r w:rsidR="006401A1" w:rsidRPr="00DC5AFB">
              <w:rPr>
                <w:sz w:val="22"/>
                <w:szCs w:val="22"/>
              </w:rPr>
              <w:t>202</w:t>
            </w:r>
            <w:r w:rsidR="00BE0E40" w:rsidRPr="00DC5AFB">
              <w:rPr>
                <w:sz w:val="22"/>
                <w:szCs w:val="22"/>
              </w:rPr>
              <w:t>2</w:t>
            </w:r>
          </w:p>
        </w:tc>
      </w:tr>
    </w:tbl>
    <w:p w14:paraId="754D3A12" w14:textId="77777777" w:rsidR="00246846" w:rsidRDefault="00246846" w:rsidP="00597EFE">
      <w:pPr>
        <w:spacing w:before="0" w:line="276" w:lineRule="auto"/>
        <w:jc w:val="both"/>
        <w:rPr>
          <w:rFonts w:asciiTheme="majorHAnsi" w:hAnsiTheme="majorHAnsi"/>
          <w:b/>
          <w:bCs/>
          <w:sz w:val="44"/>
          <w:szCs w:val="44"/>
        </w:rPr>
      </w:pPr>
    </w:p>
    <w:p w14:paraId="2944AB08" w14:textId="095E729B" w:rsidR="000F5909" w:rsidRPr="00136FA7" w:rsidRDefault="00136FA7" w:rsidP="00597EFE">
      <w:pPr>
        <w:spacing w:before="0" w:line="276" w:lineRule="auto"/>
        <w:jc w:val="both"/>
        <w:rPr>
          <w:rFonts w:asciiTheme="majorHAnsi" w:hAnsiTheme="majorHAnsi"/>
          <w:b/>
          <w:bCs/>
          <w:sz w:val="44"/>
          <w:szCs w:val="44"/>
          <w:lang w:val="it-IT"/>
        </w:rPr>
      </w:pPr>
      <w:r w:rsidRPr="00136FA7">
        <w:rPr>
          <w:rFonts w:asciiTheme="majorHAnsi" w:hAnsiTheme="majorHAnsi"/>
          <w:b/>
          <w:bCs/>
          <w:sz w:val="44"/>
          <w:szCs w:val="44"/>
          <w:lang w:val="it-IT"/>
        </w:rPr>
        <w:t xml:space="preserve">Il Gruppo </w:t>
      </w:r>
      <w:r w:rsidR="000F5909" w:rsidRPr="00136FA7">
        <w:rPr>
          <w:rFonts w:asciiTheme="majorHAnsi" w:hAnsiTheme="majorHAnsi"/>
          <w:b/>
          <w:bCs/>
          <w:sz w:val="44"/>
          <w:szCs w:val="44"/>
          <w:lang w:val="it-IT"/>
        </w:rPr>
        <w:t xml:space="preserve">Renault </w:t>
      </w:r>
      <w:r w:rsidRPr="00136FA7">
        <w:rPr>
          <w:rFonts w:asciiTheme="majorHAnsi" w:hAnsiTheme="majorHAnsi"/>
          <w:b/>
          <w:bCs/>
          <w:sz w:val="44"/>
          <w:szCs w:val="44"/>
          <w:lang w:val="it-IT"/>
        </w:rPr>
        <w:t xml:space="preserve">accelera la strategia </w:t>
      </w:r>
      <w:r w:rsidR="00060D6E">
        <w:rPr>
          <w:rFonts w:asciiTheme="majorHAnsi" w:hAnsiTheme="majorHAnsi"/>
          <w:b/>
          <w:bCs/>
          <w:sz w:val="44"/>
          <w:szCs w:val="44"/>
          <w:lang w:val="it-IT"/>
        </w:rPr>
        <w:t>“</w:t>
      </w:r>
      <w:proofErr w:type="spellStart"/>
      <w:r w:rsidR="000F5909" w:rsidRPr="00136FA7">
        <w:rPr>
          <w:rFonts w:asciiTheme="majorHAnsi" w:hAnsiTheme="majorHAnsi"/>
          <w:b/>
          <w:bCs/>
          <w:sz w:val="44"/>
          <w:szCs w:val="44"/>
          <w:lang w:val="it-IT"/>
        </w:rPr>
        <w:t>Renaulution</w:t>
      </w:r>
      <w:proofErr w:type="spellEnd"/>
      <w:r w:rsidR="00060D6E">
        <w:rPr>
          <w:rFonts w:asciiTheme="majorHAnsi" w:hAnsiTheme="majorHAnsi"/>
          <w:b/>
          <w:bCs/>
          <w:sz w:val="44"/>
          <w:szCs w:val="44"/>
          <w:lang w:val="it-IT"/>
        </w:rPr>
        <w:t>”</w:t>
      </w:r>
      <w:r w:rsidR="000F5909" w:rsidRPr="00136FA7">
        <w:rPr>
          <w:rFonts w:asciiTheme="majorHAnsi" w:hAnsiTheme="majorHAnsi"/>
          <w:b/>
          <w:bCs/>
          <w:sz w:val="44"/>
          <w:szCs w:val="44"/>
          <w:lang w:val="it-IT"/>
        </w:rPr>
        <w:t xml:space="preserve"> </w:t>
      </w:r>
    </w:p>
    <w:p w14:paraId="494C77FA" w14:textId="67DB9F5A" w:rsidR="005765CA" w:rsidRPr="00136FA7" w:rsidRDefault="00136FA7" w:rsidP="00597EFE">
      <w:pPr>
        <w:spacing w:before="0" w:line="276" w:lineRule="auto"/>
        <w:jc w:val="both"/>
        <w:rPr>
          <w:rFonts w:asciiTheme="majorHAnsi" w:hAnsiTheme="majorHAnsi"/>
          <w:b/>
          <w:bCs/>
          <w:sz w:val="44"/>
          <w:szCs w:val="44"/>
          <w:lang w:val="it-IT"/>
        </w:rPr>
      </w:pPr>
      <w:r>
        <w:rPr>
          <w:rFonts w:asciiTheme="majorHAnsi" w:hAnsiTheme="majorHAnsi"/>
          <w:b/>
          <w:bCs/>
          <w:sz w:val="44"/>
          <w:szCs w:val="44"/>
          <w:lang w:val="it-IT"/>
        </w:rPr>
        <w:t xml:space="preserve">Appuntamento al </w:t>
      </w:r>
      <w:r w:rsidR="00B602AC" w:rsidRPr="00136FA7">
        <w:rPr>
          <w:rFonts w:asciiTheme="majorHAnsi" w:hAnsiTheme="majorHAnsi"/>
          <w:b/>
          <w:bCs/>
          <w:i/>
          <w:iCs/>
          <w:sz w:val="44"/>
          <w:szCs w:val="44"/>
          <w:lang w:val="it-IT"/>
        </w:rPr>
        <w:t>Capital Market Day</w:t>
      </w:r>
      <w:r w:rsidR="00B602AC" w:rsidRPr="00136FA7">
        <w:rPr>
          <w:rFonts w:asciiTheme="majorHAnsi" w:hAnsiTheme="majorHAnsi"/>
          <w:b/>
          <w:bCs/>
          <w:sz w:val="44"/>
          <w:szCs w:val="44"/>
          <w:lang w:val="it-IT"/>
        </w:rPr>
        <w:t xml:space="preserve"> </w:t>
      </w:r>
      <w:r w:rsidR="00462912" w:rsidRPr="00136FA7">
        <w:rPr>
          <w:rFonts w:asciiTheme="majorHAnsi" w:hAnsiTheme="majorHAnsi"/>
          <w:b/>
          <w:bCs/>
          <w:sz w:val="44"/>
          <w:szCs w:val="44"/>
          <w:lang w:val="it-IT"/>
        </w:rPr>
        <w:t>l</w:t>
      </w:r>
      <w:r>
        <w:rPr>
          <w:rFonts w:asciiTheme="majorHAnsi" w:hAnsiTheme="majorHAnsi"/>
          <w:b/>
          <w:bCs/>
          <w:sz w:val="44"/>
          <w:szCs w:val="44"/>
          <w:lang w:val="it-IT"/>
        </w:rPr>
        <w:t>’</w:t>
      </w:r>
      <w:r w:rsidR="00DC5AFB" w:rsidRPr="00136FA7">
        <w:rPr>
          <w:rFonts w:asciiTheme="majorHAnsi" w:hAnsiTheme="majorHAnsi"/>
          <w:b/>
          <w:bCs/>
          <w:sz w:val="44"/>
          <w:szCs w:val="44"/>
          <w:lang w:val="it-IT"/>
        </w:rPr>
        <w:t>8</w:t>
      </w:r>
      <w:r w:rsidR="00B9631C" w:rsidRPr="00136FA7">
        <w:rPr>
          <w:rFonts w:asciiTheme="majorHAnsi" w:hAnsiTheme="majorHAnsi"/>
          <w:b/>
          <w:bCs/>
          <w:sz w:val="44"/>
          <w:szCs w:val="44"/>
          <w:lang w:val="it-IT"/>
        </w:rPr>
        <w:t xml:space="preserve"> novembre 2022</w:t>
      </w:r>
      <w:r w:rsidR="006B1F01" w:rsidRPr="00136FA7">
        <w:rPr>
          <w:rFonts w:asciiTheme="majorHAnsi" w:hAnsiTheme="majorHAnsi"/>
          <w:b/>
          <w:bCs/>
          <w:sz w:val="44"/>
          <w:szCs w:val="44"/>
          <w:lang w:val="it-IT"/>
        </w:rPr>
        <w:t> </w:t>
      </w:r>
    </w:p>
    <w:p w14:paraId="64BA61BF" w14:textId="3B4B9BFF" w:rsidR="00597EFE" w:rsidRPr="00136FA7" w:rsidRDefault="00597EFE" w:rsidP="00597EFE">
      <w:pPr>
        <w:spacing w:before="0" w:line="276" w:lineRule="auto"/>
        <w:jc w:val="both"/>
        <w:rPr>
          <w:rFonts w:asciiTheme="majorHAnsi" w:hAnsiTheme="majorHAnsi"/>
          <w:b/>
          <w:bCs/>
          <w:sz w:val="36"/>
          <w:szCs w:val="28"/>
          <w:lang w:val="it-IT"/>
        </w:rPr>
      </w:pPr>
    </w:p>
    <w:p w14:paraId="7E8BC071" w14:textId="77777777" w:rsidR="00F44A25" w:rsidRPr="00136FA7" w:rsidRDefault="00F44A25" w:rsidP="00F44A25">
      <w:pPr>
        <w:pStyle w:val="Paragrafoelenco"/>
        <w:spacing w:before="0" w:after="160" w:line="276" w:lineRule="auto"/>
        <w:jc w:val="both"/>
        <w:rPr>
          <w:b/>
          <w:bCs/>
          <w:lang w:val="it-IT"/>
        </w:rPr>
      </w:pPr>
    </w:p>
    <w:p w14:paraId="2F9330AF" w14:textId="577D528B" w:rsidR="00644CBF" w:rsidRPr="00136FA7" w:rsidRDefault="001135D0" w:rsidP="00644CBF">
      <w:pPr>
        <w:spacing w:before="0" w:after="160" w:line="276" w:lineRule="auto"/>
        <w:jc w:val="both"/>
        <w:rPr>
          <w:sz w:val="22"/>
          <w:szCs w:val="24"/>
          <w:lang w:val="it-IT"/>
        </w:rPr>
      </w:pPr>
      <w:r w:rsidRPr="00A138AD">
        <w:rPr>
          <w:b/>
          <w:bCs/>
          <w:sz w:val="22"/>
          <w:szCs w:val="24"/>
        </w:rPr>
        <w:t>Boulogne-Billancourt</w:t>
      </w:r>
      <w:r w:rsidR="00246846">
        <w:rPr>
          <w:b/>
          <w:bCs/>
          <w:sz w:val="22"/>
          <w:szCs w:val="24"/>
        </w:rPr>
        <w:t>,</w:t>
      </w:r>
      <w:r w:rsidRPr="00A138AD">
        <w:rPr>
          <w:b/>
          <w:bCs/>
          <w:sz w:val="22"/>
          <w:szCs w:val="24"/>
        </w:rPr>
        <w:t xml:space="preserve"> </w:t>
      </w:r>
      <w:r w:rsidR="003C514D">
        <w:rPr>
          <w:b/>
          <w:bCs/>
          <w:sz w:val="22"/>
          <w:szCs w:val="24"/>
        </w:rPr>
        <w:t>29</w:t>
      </w:r>
      <w:r w:rsidRPr="00A138AD">
        <w:rPr>
          <w:b/>
          <w:bCs/>
          <w:sz w:val="22"/>
          <w:szCs w:val="24"/>
        </w:rPr>
        <w:t xml:space="preserve"> </w:t>
      </w:r>
      <w:proofErr w:type="spellStart"/>
      <w:r w:rsidR="00136FA7">
        <w:rPr>
          <w:b/>
          <w:bCs/>
          <w:sz w:val="22"/>
          <w:szCs w:val="24"/>
        </w:rPr>
        <w:t>sett</w:t>
      </w:r>
      <w:r w:rsidR="00644CBF">
        <w:rPr>
          <w:b/>
          <w:bCs/>
          <w:sz w:val="22"/>
          <w:szCs w:val="24"/>
        </w:rPr>
        <w:t>embre</w:t>
      </w:r>
      <w:proofErr w:type="spellEnd"/>
      <w:r w:rsidRPr="00A138AD">
        <w:rPr>
          <w:b/>
          <w:bCs/>
          <w:sz w:val="22"/>
          <w:szCs w:val="24"/>
        </w:rPr>
        <w:t xml:space="preserve"> 2022</w:t>
      </w:r>
      <w:r>
        <w:rPr>
          <w:sz w:val="22"/>
          <w:szCs w:val="24"/>
        </w:rPr>
        <w:t xml:space="preserve"> </w:t>
      </w:r>
      <w:r w:rsidR="00A149FB">
        <w:rPr>
          <w:sz w:val="22"/>
          <w:szCs w:val="24"/>
        </w:rPr>
        <w:t>–</w:t>
      </w:r>
      <w:r w:rsidR="008C2A8A">
        <w:rPr>
          <w:sz w:val="22"/>
          <w:szCs w:val="24"/>
        </w:rPr>
        <w:t xml:space="preserve"> </w:t>
      </w:r>
      <w:r w:rsidR="00136FA7">
        <w:rPr>
          <w:sz w:val="22"/>
          <w:szCs w:val="24"/>
        </w:rPr>
        <w:t xml:space="preserve">Il Gruppo Renault </w:t>
      </w:r>
      <w:proofErr w:type="spellStart"/>
      <w:r w:rsidR="00136FA7">
        <w:rPr>
          <w:sz w:val="22"/>
          <w:szCs w:val="24"/>
        </w:rPr>
        <w:t>terrà</w:t>
      </w:r>
      <w:proofErr w:type="spellEnd"/>
      <w:r w:rsidR="00136FA7">
        <w:rPr>
          <w:sz w:val="22"/>
          <w:szCs w:val="24"/>
        </w:rPr>
        <w:t xml:space="preserve"> un </w:t>
      </w:r>
      <w:r w:rsidR="009B591E" w:rsidRPr="00136FA7">
        <w:rPr>
          <w:i/>
          <w:iCs/>
          <w:sz w:val="22"/>
          <w:szCs w:val="24"/>
        </w:rPr>
        <w:t xml:space="preserve">Capital </w:t>
      </w:r>
      <w:proofErr w:type="spellStart"/>
      <w:r w:rsidR="009B591E" w:rsidRPr="00136FA7">
        <w:rPr>
          <w:i/>
          <w:iCs/>
          <w:sz w:val="22"/>
          <w:szCs w:val="24"/>
        </w:rPr>
        <w:t>Market</w:t>
      </w:r>
      <w:proofErr w:type="spellEnd"/>
      <w:r w:rsidR="009B591E" w:rsidRPr="00136FA7">
        <w:rPr>
          <w:i/>
          <w:iCs/>
          <w:sz w:val="22"/>
          <w:szCs w:val="24"/>
        </w:rPr>
        <w:t xml:space="preserve"> Day</w:t>
      </w:r>
      <w:r w:rsidR="00D83722" w:rsidRPr="00136FA7">
        <w:rPr>
          <w:i/>
          <w:iCs/>
          <w:sz w:val="22"/>
          <w:szCs w:val="24"/>
        </w:rPr>
        <w:t xml:space="preserve"> </w:t>
      </w:r>
      <w:proofErr w:type="spellStart"/>
      <w:r w:rsidR="00136FA7">
        <w:rPr>
          <w:sz w:val="22"/>
          <w:szCs w:val="24"/>
        </w:rPr>
        <w:t>martedì</w:t>
      </w:r>
      <w:proofErr w:type="spellEnd"/>
      <w:r w:rsidR="00136FA7">
        <w:rPr>
          <w:sz w:val="22"/>
          <w:szCs w:val="24"/>
        </w:rPr>
        <w:t xml:space="preserve"> 8 </w:t>
      </w:r>
      <w:r w:rsidR="00D83722" w:rsidRPr="00246846">
        <w:rPr>
          <w:sz w:val="22"/>
          <w:szCs w:val="24"/>
        </w:rPr>
        <w:t>novembre 2022</w:t>
      </w:r>
      <w:r w:rsidR="008C2A8A">
        <w:rPr>
          <w:sz w:val="22"/>
          <w:szCs w:val="24"/>
        </w:rPr>
        <w:t xml:space="preserve">. </w:t>
      </w:r>
      <w:r w:rsidR="00136FA7" w:rsidRPr="00136FA7">
        <w:rPr>
          <w:sz w:val="22"/>
          <w:szCs w:val="24"/>
          <w:lang w:val="it-IT"/>
        </w:rPr>
        <w:t>In que</w:t>
      </w:r>
      <w:r w:rsidR="00060D6E">
        <w:rPr>
          <w:sz w:val="22"/>
          <w:szCs w:val="24"/>
          <w:lang w:val="it-IT"/>
        </w:rPr>
        <w:t>ll’</w:t>
      </w:r>
      <w:r w:rsidR="00136FA7" w:rsidRPr="00136FA7">
        <w:rPr>
          <w:sz w:val="22"/>
          <w:szCs w:val="24"/>
          <w:lang w:val="it-IT"/>
        </w:rPr>
        <w:t>occasione</w:t>
      </w:r>
      <w:r w:rsidR="008C2A8A" w:rsidRPr="00136FA7">
        <w:rPr>
          <w:sz w:val="22"/>
          <w:szCs w:val="24"/>
          <w:lang w:val="it-IT"/>
        </w:rPr>
        <w:t>,</w:t>
      </w:r>
      <w:r w:rsidR="009B591E" w:rsidRPr="00136FA7">
        <w:rPr>
          <w:sz w:val="22"/>
          <w:szCs w:val="24"/>
          <w:lang w:val="it-IT"/>
        </w:rPr>
        <w:t xml:space="preserve"> </w:t>
      </w:r>
      <w:r w:rsidR="005316EB" w:rsidRPr="00136FA7">
        <w:rPr>
          <w:sz w:val="22"/>
          <w:szCs w:val="24"/>
          <w:lang w:val="it-IT"/>
        </w:rPr>
        <w:t xml:space="preserve">Luca de Meo, CEO </w:t>
      </w:r>
      <w:r w:rsidR="00136FA7" w:rsidRPr="00136FA7">
        <w:rPr>
          <w:sz w:val="22"/>
          <w:szCs w:val="24"/>
          <w:lang w:val="it-IT"/>
        </w:rPr>
        <w:t xml:space="preserve">del Gruppo </w:t>
      </w:r>
      <w:r w:rsidR="005316EB" w:rsidRPr="00136FA7">
        <w:rPr>
          <w:sz w:val="22"/>
          <w:szCs w:val="24"/>
          <w:lang w:val="it-IT"/>
        </w:rPr>
        <w:t>Renault</w:t>
      </w:r>
      <w:r w:rsidR="00136FA7" w:rsidRPr="00136FA7">
        <w:rPr>
          <w:sz w:val="22"/>
          <w:szCs w:val="24"/>
          <w:lang w:val="it-IT"/>
        </w:rPr>
        <w:t>, e</w:t>
      </w:r>
      <w:r w:rsidR="005771DF" w:rsidRPr="00136FA7">
        <w:rPr>
          <w:sz w:val="22"/>
          <w:szCs w:val="24"/>
          <w:lang w:val="it-IT"/>
        </w:rPr>
        <w:t xml:space="preserve"> T</w:t>
      </w:r>
      <w:r w:rsidR="003C72A1" w:rsidRPr="00136FA7">
        <w:rPr>
          <w:sz w:val="22"/>
          <w:szCs w:val="24"/>
          <w:lang w:val="it-IT"/>
        </w:rPr>
        <w:t xml:space="preserve">hierry </w:t>
      </w:r>
      <w:proofErr w:type="spellStart"/>
      <w:r w:rsidR="003C72A1" w:rsidRPr="00136FA7">
        <w:rPr>
          <w:sz w:val="22"/>
          <w:szCs w:val="24"/>
          <w:lang w:val="it-IT"/>
        </w:rPr>
        <w:t>Piéton</w:t>
      </w:r>
      <w:proofErr w:type="spellEnd"/>
      <w:r w:rsidR="003C72A1" w:rsidRPr="00136FA7">
        <w:rPr>
          <w:sz w:val="22"/>
          <w:szCs w:val="24"/>
          <w:lang w:val="it-IT"/>
        </w:rPr>
        <w:t xml:space="preserve">, CFO </w:t>
      </w:r>
      <w:r w:rsidR="00860B3D" w:rsidRPr="00136FA7">
        <w:rPr>
          <w:sz w:val="22"/>
          <w:szCs w:val="24"/>
          <w:lang w:val="it-IT"/>
        </w:rPr>
        <w:t>de</w:t>
      </w:r>
      <w:r w:rsidR="00136FA7" w:rsidRPr="00136FA7">
        <w:rPr>
          <w:sz w:val="22"/>
          <w:szCs w:val="24"/>
          <w:lang w:val="it-IT"/>
        </w:rPr>
        <w:t>l</w:t>
      </w:r>
      <w:r w:rsidR="00860B3D" w:rsidRPr="00136FA7">
        <w:rPr>
          <w:sz w:val="22"/>
          <w:szCs w:val="24"/>
          <w:lang w:val="it-IT"/>
        </w:rPr>
        <w:t xml:space="preserve"> </w:t>
      </w:r>
      <w:r w:rsidR="00136FA7" w:rsidRPr="00136FA7">
        <w:rPr>
          <w:sz w:val="22"/>
          <w:szCs w:val="24"/>
          <w:lang w:val="it-IT"/>
        </w:rPr>
        <w:t xml:space="preserve">Gruppo </w:t>
      </w:r>
      <w:r w:rsidR="003C72A1" w:rsidRPr="00136FA7">
        <w:rPr>
          <w:sz w:val="22"/>
          <w:szCs w:val="24"/>
          <w:lang w:val="it-IT"/>
        </w:rPr>
        <w:t>Renault</w:t>
      </w:r>
      <w:r w:rsidR="00860B3D" w:rsidRPr="00136FA7">
        <w:rPr>
          <w:sz w:val="22"/>
          <w:szCs w:val="24"/>
          <w:lang w:val="it-IT"/>
        </w:rPr>
        <w:t>,</w:t>
      </w:r>
      <w:r w:rsidR="005771DF" w:rsidRPr="00136FA7">
        <w:rPr>
          <w:sz w:val="22"/>
          <w:szCs w:val="24"/>
          <w:lang w:val="it-IT"/>
        </w:rPr>
        <w:t xml:space="preserve"> </w:t>
      </w:r>
      <w:r w:rsidR="00136FA7" w:rsidRPr="00136FA7">
        <w:rPr>
          <w:sz w:val="22"/>
          <w:szCs w:val="24"/>
          <w:lang w:val="it-IT"/>
        </w:rPr>
        <w:t>presenteranno un aggiornamento della strategia</w:t>
      </w:r>
      <w:r w:rsidR="00136FA7">
        <w:rPr>
          <w:sz w:val="22"/>
          <w:szCs w:val="24"/>
          <w:lang w:val="it-IT"/>
        </w:rPr>
        <w:t xml:space="preserve"> del Gruppo e degli obiettivi finanziari a medio termine del piano</w:t>
      </w:r>
      <w:r w:rsidR="004D2E8F" w:rsidRPr="00136FA7">
        <w:rPr>
          <w:sz w:val="22"/>
          <w:szCs w:val="24"/>
          <w:lang w:val="it-IT"/>
        </w:rPr>
        <w:t xml:space="preserve"> </w:t>
      </w:r>
      <w:r w:rsidR="00060D6E">
        <w:rPr>
          <w:sz w:val="22"/>
          <w:szCs w:val="24"/>
          <w:lang w:val="it-IT"/>
        </w:rPr>
        <w:t>“</w:t>
      </w:r>
      <w:proofErr w:type="spellStart"/>
      <w:r w:rsidR="004D2E8F" w:rsidRPr="00136FA7">
        <w:rPr>
          <w:sz w:val="22"/>
          <w:szCs w:val="24"/>
          <w:lang w:val="it-IT"/>
        </w:rPr>
        <w:t>Renaulution</w:t>
      </w:r>
      <w:proofErr w:type="spellEnd"/>
      <w:r w:rsidR="00060D6E">
        <w:rPr>
          <w:sz w:val="22"/>
          <w:szCs w:val="24"/>
          <w:lang w:val="it-IT"/>
        </w:rPr>
        <w:t>”</w:t>
      </w:r>
      <w:r w:rsidR="004D2E8F" w:rsidRPr="00136FA7">
        <w:rPr>
          <w:sz w:val="22"/>
          <w:szCs w:val="24"/>
          <w:lang w:val="it-IT"/>
        </w:rPr>
        <w:t xml:space="preserve">. </w:t>
      </w:r>
    </w:p>
    <w:p w14:paraId="5FCFB7A2" w14:textId="612E0604" w:rsidR="008C2A8A" w:rsidRPr="00136FA7" w:rsidRDefault="00136FA7" w:rsidP="008C2A8A">
      <w:pPr>
        <w:spacing w:before="0" w:after="160" w:line="276" w:lineRule="auto"/>
        <w:jc w:val="both"/>
        <w:rPr>
          <w:sz w:val="22"/>
          <w:szCs w:val="24"/>
          <w:lang w:val="it-IT"/>
        </w:rPr>
      </w:pPr>
      <w:r w:rsidRPr="00136FA7">
        <w:rPr>
          <w:sz w:val="22"/>
          <w:szCs w:val="24"/>
          <w:lang w:val="it-IT"/>
        </w:rPr>
        <w:t xml:space="preserve">La conferenza, che si terrà in presenza a Parigi, sarà trasmessa </w:t>
      </w:r>
      <w:r>
        <w:rPr>
          <w:sz w:val="22"/>
          <w:szCs w:val="24"/>
          <w:lang w:val="it-IT"/>
        </w:rPr>
        <w:t>in streaming</w:t>
      </w:r>
      <w:r w:rsidRPr="00136FA7">
        <w:rPr>
          <w:sz w:val="22"/>
          <w:szCs w:val="24"/>
          <w:lang w:val="it-IT"/>
        </w:rPr>
        <w:t xml:space="preserve"> </w:t>
      </w:r>
      <w:r>
        <w:rPr>
          <w:sz w:val="22"/>
          <w:szCs w:val="24"/>
          <w:lang w:val="it-IT"/>
        </w:rPr>
        <w:t xml:space="preserve">sul sito </w:t>
      </w:r>
      <w:r w:rsidR="00741C20" w:rsidRPr="00136FA7">
        <w:rPr>
          <w:sz w:val="22"/>
          <w:szCs w:val="24"/>
          <w:lang w:val="it-IT"/>
        </w:rPr>
        <w:t>Internet d</w:t>
      </w:r>
      <w:r>
        <w:rPr>
          <w:sz w:val="22"/>
          <w:szCs w:val="24"/>
          <w:lang w:val="it-IT"/>
        </w:rPr>
        <w:t>el Gruppo</w:t>
      </w:r>
      <w:r w:rsidR="00741C20" w:rsidRPr="00136FA7">
        <w:rPr>
          <w:sz w:val="22"/>
          <w:szCs w:val="24"/>
          <w:lang w:val="it-IT"/>
        </w:rPr>
        <w:t>:</w:t>
      </w:r>
      <w:r w:rsidR="008C2A8A" w:rsidRPr="00136FA7">
        <w:rPr>
          <w:sz w:val="22"/>
          <w:szCs w:val="24"/>
          <w:lang w:val="it-IT"/>
        </w:rPr>
        <w:t xml:space="preserve"> </w:t>
      </w:r>
      <w:hyperlink r:id="rId11" w:history="1">
        <w:r w:rsidR="008C2A8A" w:rsidRPr="00136FA7">
          <w:rPr>
            <w:rStyle w:val="Collegamentoipertestuale"/>
            <w:sz w:val="22"/>
            <w:szCs w:val="24"/>
            <w:lang w:val="it-IT"/>
          </w:rPr>
          <w:t>group.renault.com</w:t>
        </w:r>
      </w:hyperlink>
      <w:r w:rsidR="00952872" w:rsidRPr="00136FA7">
        <w:rPr>
          <w:rStyle w:val="Collegamentoipertestuale"/>
          <w:sz w:val="22"/>
          <w:szCs w:val="24"/>
          <w:lang w:val="it-IT"/>
        </w:rPr>
        <w:t>.</w:t>
      </w:r>
      <w:r w:rsidR="008C2A8A" w:rsidRPr="00136FA7">
        <w:rPr>
          <w:sz w:val="22"/>
          <w:szCs w:val="24"/>
          <w:lang w:val="it-IT"/>
        </w:rPr>
        <w:t xml:space="preserve"> </w:t>
      </w:r>
    </w:p>
    <w:p w14:paraId="46AB791D" w14:textId="3B521518" w:rsidR="00FA1D47" w:rsidRPr="00136FA7" w:rsidRDefault="00FA1D47" w:rsidP="00F808FA">
      <w:pPr>
        <w:spacing w:before="0" w:after="160" w:line="276" w:lineRule="auto"/>
        <w:jc w:val="both"/>
        <w:rPr>
          <w:rFonts w:cstheme="minorHAnsi"/>
          <w:sz w:val="22"/>
          <w:szCs w:val="24"/>
          <w:lang w:val="it-IT"/>
        </w:rPr>
      </w:pPr>
    </w:p>
    <w:p w14:paraId="62C75322" w14:textId="7E133ECB" w:rsidR="00D400CA" w:rsidRPr="00F102DF" w:rsidRDefault="00136FA7" w:rsidP="00D400CA">
      <w:pPr>
        <w:spacing w:before="0" w:line="240" w:lineRule="auto"/>
        <w:jc w:val="both"/>
        <w:rPr>
          <w:rStyle w:val="Collegamentoipertestuale"/>
          <w:rFonts w:cs="Arial"/>
          <w:b/>
          <w:bCs/>
          <w:color w:val="auto"/>
          <w:szCs w:val="18"/>
          <w:lang w:val="it-IT"/>
        </w:rPr>
      </w:pPr>
      <w:r>
        <w:rPr>
          <w:b/>
          <w:szCs w:val="18"/>
          <w:lang w:val="it-IT"/>
        </w:rPr>
        <w:t xml:space="preserve">Cenni sul Gruppo </w:t>
      </w:r>
      <w:r w:rsidR="00D400CA" w:rsidRPr="00F102DF">
        <w:rPr>
          <w:b/>
          <w:szCs w:val="18"/>
          <w:lang w:val="it-IT"/>
        </w:rPr>
        <w:t xml:space="preserve">Renault  </w:t>
      </w:r>
    </w:p>
    <w:p w14:paraId="404C5EAC" w14:textId="67C4CE9D" w:rsidR="00DC55ED" w:rsidRPr="00F102DF" w:rsidRDefault="00F102DF" w:rsidP="00F102DF">
      <w:pPr>
        <w:jc w:val="both"/>
        <w:rPr>
          <w:rStyle w:val="Collegamentoipertestuale"/>
          <w:rFonts w:ascii="Arial" w:hAnsi="Arial" w:cs="Arial"/>
          <w:color w:val="auto"/>
          <w:sz w:val="16"/>
          <w:szCs w:val="16"/>
        </w:rPr>
      </w:pPr>
      <w:r w:rsidRPr="00F102DF">
        <w:rPr>
          <w:rFonts w:ascii="Arial" w:hAnsi="Arial" w:cs="Arial"/>
          <w:sz w:val="16"/>
          <w:szCs w:val="16"/>
          <w:lang w:val="it-IT"/>
        </w:rPr>
        <w:t xml:space="preserve">Il Gruppo Renault è all’avanguardia di una mobilità che si reinventa. Forte dell’Alleanza con Nissan e Mitsubishi </w:t>
      </w:r>
      <w:proofErr w:type="spellStart"/>
      <w:r w:rsidRPr="00F102DF">
        <w:rPr>
          <w:rFonts w:ascii="Arial" w:hAnsi="Arial" w:cs="Arial"/>
          <w:sz w:val="16"/>
          <w:szCs w:val="16"/>
          <w:lang w:val="it-IT"/>
        </w:rPr>
        <w:t>Motors</w:t>
      </w:r>
      <w:proofErr w:type="spellEnd"/>
      <w:r w:rsidRPr="00F102DF">
        <w:rPr>
          <w:rFonts w:ascii="Arial" w:hAnsi="Arial" w:cs="Arial"/>
          <w:sz w:val="16"/>
          <w:szCs w:val="16"/>
          <w:lang w:val="it-IT"/>
        </w:rPr>
        <w:t xml:space="preserve"> e della sua esperienza unica a livello di elettrificazione, il Gruppo Renault fa leva sulla complementarità delle sue </w:t>
      </w:r>
      <w:proofErr w:type="gramStart"/>
      <w:r w:rsidRPr="00F102DF">
        <w:rPr>
          <w:rFonts w:ascii="Arial" w:hAnsi="Arial" w:cs="Arial"/>
          <w:sz w:val="16"/>
          <w:szCs w:val="16"/>
          <w:lang w:val="it-IT"/>
        </w:rPr>
        <w:t>4</w:t>
      </w:r>
      <w:proofErr w:type="gramEnd"/>
      <w:r w:rsidRPr="00F102DF">
        <w:rPr>
          <w:rFonts w:ascii="Arial" w:hAnsi="Arial" w:cs="Arial"/>
          <w:sz w:val="16"/>
          <w:szCs w:val="16"/>
          <w:lang w:val="it-IT"/>
        </w:rPr>
        <w:t xml:space="preserve"> Marche (Renault – Dacia – Alpine e </w:t>
      </w:r>
      <w:proofErr w:type="spellStart"/>
      <w:r w:rsidRPr="00F102DF">
        <w:rPr>
          <w:rFonts w:ascii="Arial" w:hAnsi="Arial" w:cs="Arial"/>
          <w:sz w:val="16"/>
          <w:szCs w:val="16"/>
          <w:lang w:val="it-IT"/>
        </w:rPr>
        <w:t>Mobilize</w:t>
      </w:r>
      <w:proofErr w:type="spellEnd"/>
      <w:r w:rsidRPr="00F102DF">
        <w:rPr>
          <w:rFonts w:ascii="Arial" w:hAnsi="Arial" w:cs="Arial"/>
          <w:sz w:val="16"/>
          <w:szCs w:val="16"/>
          <w:lang w:val="it-IT"/>
        </w:rPr>
        <w:t xml:space="preserve">), proponendo soluzioni di mobilità sostenibili ed innovative ai suoi clienti. Presente in oltre 130 Paesi, il Gruppo ha venduto 2,7 milioni di veicoli nel 2021. Riunisce oltre 111.000 collaboratori che incarnano nella vita quotidiana la sua “ragion d’essere”, affinché la mobilità ci avvicini gli uni agli altri. Pronto a raccogliere le sfide su strada, ma anche nelle competizioni, il Gruppo si è impegnato in una trasformazione ambiziosa e generatrice di valore. Questa è incentrata sullo sviluppo di tecnologie e servizi inediti, su una nuova gamma di veicoli ancora più competitiva, equilibrata ed elettrificata. In linea con le sfide ambientali, il Gruppo Renault si prefigge lo scopo ambizioso di raggiungere l’obiettivo zero emissioni in Europa entro il 2040. </w:t>
      </w:r>
      <w:r w:rsidRPr="00F102DF">
        <w:rPr>
          <w:szCs w:val="18"/>
          <w:lang w:val="it-IT"/>
        </w:rPr>
        <w:t xml:space="preserve"> </w:t>
      </w:r>
      <w:hyperlink r:id="rId12" w:history="1">
        <w:r w:rsidR="00D400CA">
          <w:rPr>
            <w:rStyle w:val="Collegamentoipertestuale"/>
            <w:lang w:val="en-US"/>
          </w:rPr>
          <w:t>https://www.renaultgroup.com/</w:t>
        </w:r>
      </w:hyperlink>
    </w:p>
    <w:p w14:paraId="5EDE81EB" w14:textId="192AFE9F" w:rsidR="00FA1D47" w:rsidRDefault="00FA1D47" w:rsidP="00D400CA">
      <w:pPr>
        <w:spacing w:before="0"/>
        <w:contextualSpacing/>
        <w:jc w:val="both"/>
        <w:rPr>
          <w:rStyle w:val="Collegamentoipertestuale"/>
          <w:lang w:val="en-US"/>
        </w:rPr>
      </w:pPr>
    </w:p>
    <w:tbl>
      <w:tblPr>
        <w:tblStyle w:val="Grigliatabella"/>
        <w:tblW w:w="131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70" w:type="dxa"/>
          <w:left w:w="0" w:type="dxa"/>
          <w:bottom w:w="28" w:type="dxa"/>
          <w:right w:w="57" w:type="dxa"/>
        </w:tblCellMar>
        <w:tblLook w:val="04A0" w:firstRow="1" w:lastRow="0" w:firstColumn="1" w:lastColumn="0" w:noHBand="0" w:noVBand="1"/>
      </w:tblPr>
      <w:tblGrid>
        <w:gridCol w:w="5529"/>
        <w:gridCol w:w="78"/>
        <w:gridCol w:w="7570"/>
      </w:tblGrid>
      <w:tr w:rsidR="00FA1D47" w:rsidRPr="00D476F8" w14:paraId="2D46BA1C" w14:textId="77777777" w:rsidTr="002916B9">
        <w:tc>
          <w:tcPr>
            <w:tcW w:w="5529" w:type="dxa"/>
          </w:tcPr>
          <w:p w14:paraId="2BB22592" w14:textId="77777777" w:rsidR="00136FA7" w:rsidRPr="00F102DF" w:rsidRDefault="00136FA7" w:rsidP="00136FA7">
            <w:pPr>
              <w:spacing w:before="0" w:line="240" w:lineRule="auto"/>
              <w:rPr>
                <w:rFonts w:asciiTheme="majorHAnsi" w:hAnsiTheme="majorHAnsi" w:cs="Arial"/>
                <w:b/>
                <w:bCs/>
                <w:szCs w:val="18"/>
                <w:lang w:val="it-IT" w:eastAsia="en-GB"/>
              </w:rPr>
            </w:pPr>
            <w:bookmarkStart w:id="0" w:name="_Hlk106806111"/>
            <w:r w:rsidRPr="00F102DF">
              <w:rPr>
                <w:rFonts w:asciiTheme="majorHAnsi" w:hAnsiTheme="majorHAnsi" w:cs="Arial"/>
                <w:b/>
                <w:bCs/>
                <w:szCs w:val="18"/>
                <w:lang w:val="it-IT" w:eastAsia="en-GB"/>
              </w:rPr>
              <w:t>Contatto stampa Gruppo Renault Italia:</w:t>
            </w:r>
          </w:p>
          <w:p w14:paraId="6C5828CE" w14:textId="77777777" w:rsidR="00136FA7" w:rsidRPr="00F102DF" w:rsidRDefault="00136FA7" w:rsidP="00136FA7">
            <w:pPr>
              <w:spacing w:before="0" w:line="240" w:lineRule="auto"/>
              <w:rPr>
                <w:rFonts w:asciiTheme="majorHAnsi" w:hAnsiTheme="majorHAnsi" w:cs="Arial"/>
                <w:caps/>
                <w:szCs w:val="18"/>
                <w:lang w:val="it-IT" w:eastAsia="en-GB"/>
              </w:rPr>
            </w:pPr>
            <w:r w:rsidRPr="00F102DF">
              <w:rPr>
                <w:rFonts w:asciiTheme="majorHAnsi" w:hAnsiTheme="majorHAnsi" w:cs="Arial"/>
                <w:b/>
                <w:bCs/>
                <w:szCs w:val="18"/>
                <w:lang w:val="it-IT" w:eastAsia="en-GB"/>
              </w:rPr>
              <w:t>Paola Rèpaci</w:t>
            </w:r>
            <w:r w:rsidRPr="00F102DF">
              <w:rPr>
                <w:rFonts w:asciiTheme="majorHAnsi" w:hAnsiTheme="majorHAnsi" w:cs="Arial"/>
                <w:szCs w:val="18"/>
                <w:lang w:val="it-IT" w:eastAsia="en-GB"/>
              </w:rPr>
              <w:t>– Renault/ Alpine Product &amp; Corporate Communication Manager</w:t>
            </w:r>
          </w:p>
          <w:p w14:paraId="0D224DB7" w14:textId="77777777" w:rsidR="00136FA7" w:rsidRPr="00F102DF" w:rsidRDefault="002916B9" w:rsidP="00136FA7">
            <w:pPr>
              <w:spacing w:before="0" w:line="240" w:lineRule="auto"/>
              <w:rPr>
                <w:rFonts w:asciiTheme="majorHAnsi" w:hAnsiTheme="majorHAnsi" w:cs="Arial"/>
                <w:caps/>
                <w:szCs w:val="18"/>
                <w:lang w:val="it-IT" w:eastAsia="en-GB"/>
              </w:rPr>
            </w:pPr>
            <w:hyperlink r:id="rId13" w:history="1">
              <w:r w:rsidR="00136FA7" w:rsidRPr="00F102DF">
                <w:rPr>
                  <w:rStyle w:val="Collegamentoipertestuale"/>
                  <w:rFonts w:asciiTheme="majorHAnsi" w:hAnsiTheme="majorHAnsi" w:cs="Arial"/>
                  <w:color w:val="auto"/>
                  <w:szCs w:val="18"/>
                  <w:lang w:val="it-IT" w:eastAsia="en-GB"/>
                </w:rPr>
                <w:t>paola.repaci@renault.it</w:t>
              </w:r>
            </w:hyperlink>
            <w:r w:rsidR="00136FA7" w:rsidRPr="00F102DF">
              <w:rPr>
                <w:rFonts w:asciiTheme="majorHAnsi" w:hAnsiTheme="majorHAnsi" w:cs="Arial"/>
                <w:szCs w:val="18"/>
                <w:lang w:val="it-IT" w:eastAsia="en-GB"/>
              </w:rPr>
              <w:t xml:space="preserve"> Cell: +39 335 12545</w:t>
            </w:r>
            <w:r w:rsidR="00136FA7" w:rsidRPr="00F102DF">
              <w:rPr>
                <w:rFonts w:asciiTheme="majorHAnsi" w:hAnsiTheme="majorHAnsi" w:cs="Arial"/>
                <w:caps/>
                <w:szCs w:val="18"/>
                <w:lang w:val="it-IT" w:eastAsia="en-GB"/>
              </w:rPr>
              <w:t>92</w:t>
            </w:r>
          </w:p>
          <w:p w14:paraId="780C2817" w14:textId="77777777" w:rsidR="00136FA7" w:rsidRPr="00F102DF" w:rsidRDefault="00136FA7" w:rsidP="00136FA7">
            <w:pPr>
              <w:spacing w:before="0" w:line="240" w:lineRule="auto"/>
              <w:rPr>
                <w:rFonts w:asciiTheme="majorHAnsi" w:hAnsiTheme="majorHAnsi" w:cs="Arial"/>
                <w:caps/>
                <w:szCs w:val="18"/>
                <w:lang w:val="it-IT" w:eastAsia="en-GB"/>
              </w:rPr>
            </w:pPr>
            <w:r w:rsidRPr="00F102DF">
              <w:rPr>
                <w:rFonts w:asciiTheme="majorHAnsi" w:hAnsiTheme="majorHAnsi" w:cs="Arial"/>
                <w:szCs w:val="18"/>
                <w:lang w:val="it-IT" w:eastAsia="en-GB"/>
              </w:rPr>
              <w:t>Tel.+39 06 4156965</w:t>
            </w:r>
          </w:p>
          <w:p w14:paraId="056AE68E" w14:textId="77777777" w:rsidR="00136FA7" w:rsidRPr="00F102DF" w:rsidRDefault="00136FA7" w:rsidP="00136FA7">
            <w:pPr>
              <w:spacing w:before="0" w:line="240" w:lineRule="auto"/>
              <w:rPr>
                <w:rFonts w:asciiTheme="majorHAnsi" w:hAnsiTheme="majorHAnsi" w:cs="Arial"/>
                <w:caps/>
                <w:szCs w:val="18"/>
                <w:lang w:val="it-IT" w:eastAsia="en-GB"/>
              </w:rPr>
            </w:pPr>
            <w:r w:rsidRPr="00F102DF">
              <w:rPr>
                <w:rFonts w:asciiTheme="majorHAnsi" w:hAnsiTheme="majorHAnsi" w:cs="Arial"/>
                <w:szCs w:val="18"/>
                <w:lang w:val="it-IT" w:eastAsia="en-GB"/>
              </w:rPr>
              <w:t xml:space="preserve">Siti web: </w:t>
            </w:r>
            <w:hyperlink r:id="rId14" w:history="1">
              <w:r w:rsidRPr="00F102DF">
                <w:rPr>
                  <w:rStyle w:val="Collegamentoipertestuale"/>
                  <w:rFonts w:asciiTheme="majorHAnsi" w:hAnsiTheme="majorHAnsi" w:cs="Arial"/>
                  <w:color w:val="auto"/>
                  <w:szCs w:val="18"/>
                  <w:lang w:val="it-IT"/>
                </w:rPr>
                <w:t>it.media.groupe.renault.com/</w:t>
              </w:r>
            </w:hyperlink>
            <w:r w:rsidRPr="00F102DF">
              <w:rPr>
                <w:rFonts w:asciiTheme="majorHAnsi" w:hAnsiTheme="majorHAnsi" w:cs="Arial"/>
                <w:caps/>
                <w:szCs w:val="18"/>
                <w:lang w:val="it-IT" w:eastAsia="en-GB"/>
              </w:rPr>
              <w:t>;</w:t>
            </w:r>
            <w:r w:rsidRPr="00F102DF">
              <w:rPr>
                <w:rFonts w:asciiTheme="majorHAnsi" w:hAnsiTheme="majorHAnsi" w:cs="Arial"/>
                <w:caps/>
                <w:szCs w:val="18"/>
                <w:u w:val="single"/>
                <w:lang w:val="it-IT" w:eastAsia="en-GB"/>
              </w:rPr>
              <w:t xml:space="preserve"> </w:t>
            </w:r>
            <w:hyperlink r:id="rId15" w:history="1">
              <w:r w:rsidRPr="00F102DF">
                <w:rPr>
                  <w:rStyle w:val="Collegamentoipertestuale"/>
                  <w:rFonts w:asciiTheme="majorHAnsi" w:hAnsiTheme="majorHAnsi" w:cs="Arial"/>
                  <w:color w:val="auto"/>
                  <w:szCs w:val="18"/>
                  <w:lang w:val="it-IT" w:eastAsia="en-GB"/>
                </w:rPr>
                <w:t>www.renault.it</w:t>
              </w:r>
            </w:hyperlink>
          </w:p>
          <w:p w14:paraId="711B9426" w14:textId="77777777" w:rsidR="00136FA7" w:rsidRPr="00F102DF" w:rsidRDefault="00136FA7" w:rsidP="00136FA7">
            <w:pPr>
              <w:spacing w:before="0" w:line="240" w:lineRule="auto"/>
              <w:ind w:right="333"/>
              <w:rPr>
                <w:rFonts w:asciiTheme="majorHAnsi" w:hAnsiTheme="majorHAnsi" w:cs="Arial"/>
                <w:szCs w:val="18"/>
              </w:rPr>
            </w:pPr>
            <w:proofErr w:type="spellStart"/>
            <w:r w:rsidRPr="00F102DF">
              <w:rPr>
                <w:rFonts w:asciiTheme="majorHAnsi" w:hAnsiTheme="majorHAnsi" w:cs="Arial"/>
                <w:szCs w:val="18"/>
                <w:lang w:eastAsia="en-GB"/>
              </w:rPr>
              <w:t>Seguici</w:t>
            </w:r>
            <w:proofErr w:type="spellEnd"/>
            <w:r w:rsidRPr="00F102DF">
              <w:rPr>
                <w:rFonts w:asciiTheme="majorHAnsi" w:hAnsiTheme="majorHAnsi" w:cs="Arial"/>
                <w:szCs w:val="18"/>
                <w:lang w:eastAsia="en-GB"/>
              </w:rPr>
              <w:t xml:space="preserve"> su </w:t>
            </w:r>
            <w:proofErr w:type="gramStart"/>
            <w:r w:rsidRPr="00F102DF">
              <w:rPr>
                <w:rFonts w:asciiTheme="majorHAnsi" w:hAnsiTheme="majorHAnsi" w:cs="Arial"/>
                <w:szCs w:val="18"/>
                <w:lang w:eastAsia="en-GB"/>
              </w:rPr>
              <w:t>Twitter:</w:t>
            </w:r>
            <w:proofErr w:type="gramEnd"/>
            <w:r w:rsidRPr="00F102DF">
              <w:rPr>
                <w:rFonts w:asciiTheme="majorHAnsi" w:hAnsiTheme="majorHAnsi" w:cs="Arial"/>
                <w:szCs w:val="18"/>
                <w:lang w:eastAsia="en-GB"/>
              </w:rPr>
              <w:t xml:space="preserve"> @renaultitalia </w:t>
            </w:r>
          </w:p>
          <w:bookmarkEnd w:id="0"/>
          <w:p w14:paraId="68EE0953" w14:textId="435CF386" w:rsidR="00FA1D47" w:rsidRPr="00F102DF" w:rsidRDefault="00FA1D47" w:rsidP="003975D6">
            <w:pPr>
              <w:pStyle w:val="Pidipagina"/>
              <w:rPr>
                <w:rFonts w:asciiTheme="majorHAnsi" w:hAnsiTheme="majorHAnsi"/>
                <w:b/>
                <w:sz w:val="18"/>
                <w:szCs w:val="18"/>
              </w:rPr>
            </w:pPr>
          </w:p>
        </w:tc>
        <w:tc>
          <w:tcPr>
            <w:tcW w:w="78" w:type="dxa"/>
          </w:tcPr>
          <w:p w14:paraId="0EE8AF10" w14:textId="77777777" w:rsidR="00FA1D47" w:rsidRPr="00F102DF" w:rsidRDefault="00FA1D47" w:rsidP="003975D6">
            <w:pPr>
              <w:pStyle w:val="Pidipagina"/>
              <w:rPr>
                <w:rFonts w:asciiTheme="majorHAnsi" w:hAnsiTheme="majorHAnsi"/>
                <w:sz w:val="18"/>
                <w:szCs w:val="18"/>
              </w:rPr>
            </w:pPr>
          </w:p>
        </w:tc>
        <w:tc>
          <w:tcPr>
            <w:tcW w:w="7570" w:type="dxa"/>
          </w:tcPr>
          <w:p w14:paraId="21614FFF" w14:textId="77777777" w:rsidR="00FA1D47" w:rsidRPr="00D476F8" w:rsidRDefault="00FA1D47" w:rsidP="003975D6">
            <w:pPr>
              <w:pStyle w:val="Pidipagina"/>
              <w:rPr>
                <w:sz w:val="20"/>
              </w:rPr>
            </w:pPr>
          </w:p>
        </w:tc>
      </w:tr>
      <w:tr w:rsidR="00FA1D47" w:rsidRPr="00D476F8" w14:paraId="60D9A285" w14:textId="77777777" w:rsidTr="002916B9">
        <w:tc>
          <w:tcPr>
            <w:tcW w:w="5529" w:type="dxa"/>
          </w:tcPr>
          <w:p w14:paraId="6F76D22D" w14:textId="5FF7263B" w:rsidR="00FA1D47" w:rsidRPr="00CB1F1A" w:rsidRDefault="00FA1D47" w:rsidP="003975D6">
            <w:pPr>
              <w:pStyle w:val="Pidipagina"/>
              <w:rPr>
                <w:b/>
                <w:sz w:val="20"/>
              </w:rPr>
            </w:pPr>
          </w:p>
        </w:tc>
        <w:tc>
          <w:tcPr>
            <w:tcW w:w="78" w:type="dxa"/>
          </w:tcPr>
          <w:p w14:paraId="3C69F0A6" w14:textId="77777777" w:rsidR="00FA1D47" w:rsidRDefault="00FA1D47" w:rsidP="003975D6">
            <w:pPr>
              <w:pStyle w:val="Pidipagina"/>
              <w:rPr>
                <w:sz w:val="20"/>
              </w:rPr>
            </w:pPr>
          </w:p>
        </w:tc>
        <w:tc>
          <w:tcPr>
            <w:tcW w:w="7570" w:type="dxa"/>
          </w:tcPr>
          <w:p w14:paraId="4FFABAB5" w14:textId="77777777" w:rsidR="00FA1D47" w:rsidRPr="00D476F8" w:rsidRDefault="00FA1D47" w:rsidP="003975D6">
            <w:pPr>
              <w:pStyle w:val="Pidipagina"/>
              <w:rPr>
                <w:sz w:val="20"/>
              </w:rPr>
            </w:pPr>
          </w:p>
        </w:tc>
      </w:tr>
    </w:tbl>
    <w:p w14:paraId="2176E2F8" w14:textId="77777777" w:rsidR="00FA1D47" w:rsidRPr="00FA1D47" w:rsidRDefault="00FA1D47" w:rsidP="00D400CA">
      <w:pPr>
        <w:spacing w:before="0"/>
        <w:contextualSpacing/>
        <w:jc w:val="both"/>
        <w:rPr>
          <w:color w:val="988C7F" w:themeColor="background2"/>
        </w:rPr>
      </w:pPr>
    </w:p>
    <w:sectPr w:rsidR="00FA1D47" w:rsidRPr="00FA1D47" w:rsidSect="001D7FD9">
      <w:headerReference w:type="default" r:id="rId16"/>
      <w:footerReference w:type="default" r:id="rId17"/>
      <w:headerReference w:type="first" r:id="rId18"/>
      <w:footerReference w:type="first" r:id="rId19"/>
      <w:pgSz w:w="11906" w:h="16838" w:code="9"/>
      <w:pgMar w:top="2155" w:right="851" w:bottom="0" w:left="851"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EB1F5C" w14:textId="77777777" w:rsidR="007D793D" w:rsidRDefault="007D793D" w:rsidP="00A602D8">
      <w:pPr>
        <w:spacing w:before="0" w:line="240" w:lineRule="auto"/>
      </w:pPr>
      <w:r>
        <w:separator/>
      </w:r>
    </w:p>
  </w:endnote>
  <w:endnote w:type="continuationSeparator" w:id="0">
    <w:p w14:paraId="1C60F8F6" w14:textId="77777777" w:rsidR="007D793D" w:rsidRDefault="007D793D" w:rsidP="00A602D8">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Renault Group">
    <w:altName w:val="Calibri"/>
    <w:charset w:val="00"/>
    <w:family w:val="auto"/>
    <w:pitch w:val="variable"/>
    <w:sig w:usb0="E00002A7" w:usb1="5000006B" w:usb2="00000000" w:usb3="00000000" w:csb0="0000019F" w:csb1="00000000"/>
  </w:font>
  <w:font w:name="Noto Sans Symbol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enault Group Semibold">
    <w:altName w:val="Calibri"/>
    <w:charset w:val="00"/>
    <w:family w:val="auto"/>
    <w:pitch w:val="variable"/>
    <w:sig w:usb0="E00002A7" w:usb1="5000006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1A32E" w14:textId="7E4FFE20" w:rsidR="001362F4" w:rsidRDefault="001362F4">
    <w:pPr>
      <w:pStyle w:val="Pidipagina"/>
    </w:pPr>
    <w:r>
      <w:rPr>
        <w:noProof/>
      </w:rPr>
      <mc:AlternateContent>
        <mc:Choice Requires="wps">
          <w:drawing>
            <wp:anchor distT="0" distB="0" distL="114300" distR="114300" simplePos="0" relativeHeight="251658240" behindDoc="0" locked="0" layoutInCell="0" allowOverlap="1" wp14:anchorId="5DD50457" wp14:editId="1E830C32">
              <wp:simplePos x="0" y="0"/>
              <wp:positionH relativeFrom="page">
                <wp:posOffset>0</wp:posOffset>
              </wp:positionH>
              <wp:positionV relativeFrom="page">
                <wp:posOffset>10248900</wp:posOffset>
              </wp:positionV>
              <wp:extent cx="7560310" cy="252095"/>
              <wp:effectExtent l="0" t="0" r="0" b="14605"/>
              <wp:wrapNone/>
              <wp:docPr id="2" name="MSIPCM49a141c29d6c6477ec2972cd" descr="{&quot;HashCode&quot;:-424964394,&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7F57BE1" w14:textId="44785D03" w:rsidR="001362F4" w:rsidRPr="001362F4" w:rsidRDefault="001362F4" w:rsidP="001362F4">
                          <w:pPr>
                            <w:spacing w:before="0"/>
                            <w:jc w:val="right"/>
                            <w:rPr>
                              <w:rFonts w:ascii="Arial" w:hAnsi="Arial" w:cs="Arial"/>
                              <w:color w:val="000000"/>
                              <w:sz w:val="20"/>
                            </w:rPr>
                          </w:pPr>
                          <w:proofErr w:type="spellStart"/>
                          <w:r w:rsidRPr="001362F4">
                            <w:rPr>
                              <w:rFonts w:ascii="Arial" w:hAnsi="Arial" w:cs="Arial"/>
                              <w:color w:val="000000"/>
                              <w:sz w:val="20"/>
                            </w:rPr>
                            <w:t>Confidential</w:t>
                          </w:r>
                          <w:proofErr w:type="spellEnd"/>
                          <w:r w:rsidRPr="001362F4">
                            <w:rPr>
                              <w:rFonts w:ascii="Arial" w:hAnsi="Arial" w:cs="Arial"/>
                              <w:color w:val="000000"/>
                              <w:sz w:val="20"/>
                            </w:rPr>
                            <w:t xml:space="preserve"> C</w:t>
                          </w: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w14:anchorId="5DD50457" id="_x0000_t202" coordsize="21600,21600" o:spt="202" path="m,l,21600r21600,l21600,xe">
              <v:stroke joinstyle="miter"/>
              <v:path gradientshapeok="t" o:connecttype="rect"/>
            </v:shapetype>
            <v:shape id="MSIPCM49a141c29d6c6477ec2972cd" o:spid="_x0000_s1026" type="#_x0000_t202" alt="{&quot;HashCode&quot;:-424964394,&quot;Height&quot;:841.0,&quot;Width&quot;:595.0,&quot;Placement&quot;:&quot;Footer&quot;,&quot;Index&quot;:&quot;Primary&quot;,&quot;Section&quot;:1,&quot;Top&quot;:0.0,&quot;Left&quot;:0.0}" style="position:absolute;margin-left:0;margin-top:807pt;width:595.3pt;height:19.8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" o:allowincell="f" filled="f" stroked="f" strokeweight=".5pt">
              <v:textbox inset=",0,20pt,0">
                <w:txbxContent>
                  <w:p w14:paraId="37F57BE1" w14:textId="44785D03" w:rsidR="001362F4" w:rsidRPr="001362F4" w:rsidRDefault="001362F4" w:rsidP="001362F4">
                    <w:pPr>
                      <w:spacing w:before="0"/>
                      <w:jc w:val="right"/>
                      <w:rPr>
                        <w:rFonts w:ascii="Arial" w:hAnsi="Arial" w:cs="Arial"/>
                        <w:color w:val="000000"/>
                        <w:sz w:val="20"/>
                      </w:rPr>
                    </w:pPr>
                    <w:proofErr w:type="spellStart"/>
                    <w:r w:rsidRPr="001362F4">
                      <w:rPr>
                        <w:rFonts w:ascii="Arial" w:hAnsi="Arial" w:cs="Arial"/>
                        <w:color w:val="000000"/>
                        <w:sz w:val="20"/>
                      </w:rPr>
                      <w:t>Confidential</w:t>
                    </w:r>
                    <w:proofErr w:type="spellEnd"/>
                    <w:r w:rsidRPr="001362F4">
                      <w:rPr>
                        <w:rFonts w:ascii="Arial" w:hAnsi="Arial" w:cs="Arial"/>
                        <w:color w:val="000000"/>
                        <w:sz w:val="20"/>
                      </w:rPr>
                      <w:t xml:space="preserve"> C</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0" w:type="auto"/>
      <w:tblBorders>
        <w:top w:val="single" w:sz="8" w:space="0" w:color="auto"/>
        <w:left w:val="none" w:sz="0" w:space="0" w:color="auto"/>
        <w:bottom w:val="none" w:sz="0" w:space="0" w:color="auto"/>
        <w:right w:val="none" w:sz="0" w:space="0" w:color="auto"/>
        <w:insideH w:val="none" w:sz="0" w:space="0" w:color="auto"/>
        <w:insideV w:val="none" w:sz="0" w:space="0" w:color="auto"/>
      </w:tblBorders>
      <w:tblCellMar>
        <w:top w:w="170" w:type="dxa"/>
        <w:left w:w="0" w:type="dxa"/>
        <w:bottom w:w="28" w:type="dxa"/>
        <w:right w:w="57" w:type="dxa"/>
      </w:tblCellMar>
      <w:tblLook w:val="04A0" w:firstRow="1" w:lastRow="0" w:firstColumn="1" w:lastColumn="0" w:noHBand="0" w:noVBand="1"/>
    </w:tblPr>
    <w:tblGrid>
      <w:gridCol w:w="1560"/>
      <w:gridCol w:w="8079"/>
      <w:gridCol w:w="555"/>
    </w:tblGrid>
    <w:tr w:rsidR="007D3970" w14:paraId="0EE814FB" w14:textId="77777777" w:rsidTr="007D3970">
      <w:tc>
        <w:tcPr>
          <w:tcW w:w="1560" w:type="dxa"/>
        </w:tcPr>
        <w:p w14:paraId="417388DE" w14:textId="77777777" w:rsidR="007D3970" w:rsidRPr="007D3970" w:rsidRDefault="007D3970">
          <w:pPr>
            <w:pStyle w:val="Pidipagina"/>
            <w:rPr>
              <w:b/>
              <w:sz w:val="16"/>
              <w:szCs w:val="16"/>
            </w:rPr>
          </w:pPr>
          <w:r w:rsidRPr="007D3970">
            <w:rPr>
              <w:b/>
              <w:sz w:val="16"/>
              <w:szCs w:val="16"/>
            </w:rPr>
            <w:t>RENAULT PRESS</w:t>
          </w:r>
        </w:p>
      </w:tc>
      <w:tc>
        <w:tcPr>
          <w:tcW w:w="8079" w:type="dxa"/>
        </w:tcPr>
        <w:p w14:paraId="0856969A" w14:textId="77777777" w:rsidR="007D3970" w:rsidRPr="006401A1" w:rsidRDefault="007D3970" w:rsidP="007D3970">
          <w:pPr>
            <w:pStyle w:val="Pidipagina"/>
            <w:rPr>
              <w:lang w:val="es-ES"/>
            </w:rPr>
          </w:pPr>
          <w:r w:rsidRPr="006401A1">
            <w:rPr>
              <w:lang w:val="es-ES"/>
            </w:rPr>
            <w:t>+33 0 00 00 00</w:t>
          </w:r>
        </w:p>
        <w:p w14:paraId="7CDC4ABD" w14:textId="77777777" w:rsidR="007D3970" w:rsidRPr="006401A1" w:rsidRDefault="007D3970" w:rsidP="007D3970">
          <w:pPr>
            <w:pStyle w:val="Pidipagina"/>
            <w:rPr>
              <w:lang w:val="es-ES"/>
            </w:rPr>
          </w:pPr>
          <w:r w:rsidRPr="006401A1">
            <w:rPr>
              <w:lang w:val="es-ES"/>
            </w:rPr>
            <w:t xml:space="preserve">media.renault@renault.fr </w:t>
          </w:r>
        </w:p>
        <w:p w14:paraId="2A2C28BA" w14:textId="77777777" w:rsidR="007D3970" w:rsidRPr="006401A1" w:rsidRDefault="007D3970" w:rsidP="007D3970">
          <w:pPr>
            <w:pStyle w:val="Pidipagina"/>
            <w:rPr>
              <w:lang w:val="es-ES"/>
            </w:rPr>
          </w:pPr>
          <w:r w:rsidRPr="006401A1">
            <w:rPr>
              <w:lang w:val="es-ES"/>
            </w:rPr>
            <w:t>mediarenault.com</w:t>
          </w:r>
        </w:p>
      </w:tc>
      <w:tc>
        <w:tcPr>
          <w:tcW w:w="555" w:type="dxa"/>
        </w:tcPr>
        <w:p w14:paraId="7B2328FB" w14:textId="77777777" w:rsidR="007D3970" w:rsidRPr="007D3970" w:rsidRDefault="007D3970" w:rsidP="007D3970">
          <w:pPr>
            <w:pStyle w:val="Pidipagina"/>
            <w:jc w:val="right"/>
            <w:rPr>
              <w:b/>
            </w:rPr>
          </w:pPr>
          <w:r w:rsidRPr="007D3970">
            <w:rPr>
              <w:rStyle w:val="Numeropagina"/>
              <w:b/>
            </w:rPr>
            <w:fldChar w:fldCharType="begin"/>
          </w:r>
          <w:r w:rsidRPr="007D3970">
            <w:rPr>
              <w:rStyle w:val="Numeropagina"/>
              <w:b/>
            </w:rPr>
            <w:instrText xml:space="preserve"> PAGE </w:instrText>
          </w:r>
          <w:r w:rsidRPr="007D3970">
            <w:rPr>
              <w:rStyle w:val="Numeropagina"/>
              <w:b/>
            </w:rPr>
            <w:fldChar w:fldCharType="separate"/>
          </w:r>
          <w:r w:rsidR="00F22D0C">
            <w:rPr>
              <w:rStyle w:val="Numeropagina"/>
              <w:b/>
              <w:noProof/>
            </w:rPr>
            <w:t>1</w:t>
          </w:r>
          <w:r w:rsidRPr="007D3970">
            <w:rPr>
              <w:rStyle w:val="Numeropagina"/>
              <w:b/>
            </w:rPr>
            <w:fldChar w:fldCharType="end"/>
          </w:r>
        </w:p>
      </w:tc>
    </w:tr>
  </w:tbl>
  <w:p w14:paraId="787994F5" w14:textId="77777777" w:rsidR="007D3970" w:rsidRPr="007D3970" w:rsidRDefault="007D3970" w:rsidP="007D3970">
    <w:pPr>
      <w:pStyle w:val="Pidipagina"/>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5A512F" w14:textId="77777777" w:rsidR="007D793D" w:rsidRDefault="007D793D" w:rsidP="00A602D8">
      <w:pPr>
        <w:spacing w:before="0" w:line="240" w:lineRule="auto"/>
      </w:pPr>
      <w:r>
        <w:separator/>
      </w:r>
    </w:p>
  </w:footnote>
  <w:footnote w:type="continuationSeparator" w:id="0">
    <w:p w14:paraId="196A9C8B" w14:textId="77777777" w:rsidR="007D793D" w:rsidRDefault="007D793D" w:rsidP="00A602D8">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0E983" w14:textId="752FB230" w:rsidR="00F22D0C" w:rsidRDefault="101EB451" w:rsidP="00F22D0C">
    <w:pPr>
      <w:pStyle w:val="Intestazione"/>
      <w:pBdr>
        <w:bottom w:val="single" w:sz="8" w:space="15" w:color="auto"/>
      </w:pBdr>
    </w:pPr>
    <w:r>
      <w:rPr>
        <w:noProof/>
      </w:rPr>
      <w:drawing>
        <wp:inline distT="0" distB="0" distL="0" distR="0" wp14:anchorId="2D332B88" wp14:editId="4875A653">
          <wp:extent cx="972000" cy="439705"/>
          <wp:effectExtent l="0" t="0" r="0" b="0"/>
          <wp:docPr id="37" name="Imag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pic:nvPicPr>
                <pic:blipFill>
                  <a:blip r:embed="rId1">
                    <a:extLst>
                      <a:ext uri="{28A0092B-C50C-407E-A947-70E740481C1C}">
                        <a14:useLocalDpi xmlns:a14="http://schemas.microsoft.com/office/drawing/2010/main" val="0"/>
                      </a:ext>
                    </a:extLst>
                  </a:blip>
                  <a:stretch>
                    <a:fillRect/>
                  </a:stretch>
                </pic:blipFill>
                <pic:spPr>
                  <a:xfrm>
                    <a:off x="0" y="0"/>
                    <a:ext cx="972000" cy="43970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DD613" w14:textId="77777777" w:rsidR="00A602D8" w:rsidRDefault="101EB451" w:rsidP="00F22D0C">
    <w:pPr>
      <w:pStyle w:val="Intestazione"/>
      <w:pBdr>
        <w:bottom w:val="single" w:sz="8" w:space="15" w:color="auto"/>
      </w:pBdr>
    </w:pPr>
    <w:r>
      <w:rPr>
        <w:noProof/>
      </w:rPr>
      <w:drawing>
        <wp:inline distT="0" distB="0" distL="0" distR="0" wp14:anchorId="396CC762" wp14:editId="606F3CC4">
          <wp:extent cx="972000" cy="439705"/>
          <wp:effectExtent l="0" t="0" r="0" b="0"/>
          <wp:docPr id="38" name="Imag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pic:nvPicPr>
                <pic:blipFill>
                  <a:blip r:embed="rId1">
                    <a:extLst>
                      <a:ext uri="{28A0092B-C50C-407E-A947-70E740481C1C}">
                        <a14:useLocalDpi xmlns:a14="http://schemas.microsoft.com/office/drawing/2010/main" val="0"/>
                      </a:ext>
                    </a:extLst>
                  </a:blip>
                  <a:stretch>
                    <a:fillRect/>
                  </a:stretch>
                </pic:blipFill>
                <pic:spPr>
                  <a:xfrm>
                    <a:off x="0" y="0"/>
                    <a:ext cx="972000" cy="43970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338C17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7B6BBC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2F8E5E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A621EB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EF40CA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76530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9E6D15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52A1B9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E8E0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AF86AA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6011DC"/>
    <w:multiLevelType w:val="multilevel"/>
    <w:tmpl w:val="B39053A4"/>
    <w:lvl w:ilvl="0">
      <w:start w:val="1"/>
      <w:numFmt w:val="bullet"/>
      <w:lvlText w:val="o"/>
      <w:lvlJc w:val="left"/>
      <w:pPr>
        <w:ind w:left="720" w:hanging="360"/>
      </w:pPr>
      <w:rPr>
        <w:rFonts w:ascii="Courier New" w:hAnsi="Courier New" w:cs="Courier New" w:hint="default"/>
      </w:rPr>
    </w:lvl>
    <w:lvl w:ilvl="1">
      <w:start w:val="1"/>
      <w:numFmt w:val="bullet"/>
      <w:lvlText w:val="-"/>
      <w:lvlJc w:val="left"/>
      <w:pPr>
        <w:ind w:left="1440" w:hanging="360"/>
      </w:pPr>
      <w:rPr>
        <w:rFonts w:ascii="Calibri" w:eastAsiaTheme="minorHAnsi" w:hAnsi="Calibri" w:cstheme="minorBidi"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01BD4EC8"/>
    <w:multiLevelType w:val="multilevel"/>
    <w:tmpl w:val="1C1A93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06A752E3"/>
    <w:multiLevelType w:val="multilevel"/>
    <w:tmpl w:val="268ADE80"/>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1D003E02"/>
    <w:multiLevelType w:val="hybridMultilevel"/>
    <w:tmpl w:val="A1942D2C"/>
    <w:lvl w:ilvl="0" w:tplc="8D30E1C4">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4B86C3A"/>
    <w:multiLevelType w:val="multilevel"/>
    <w:tmpl w:val="96968CE8"/>
    <w:lvl w:ilvl="0">
      <w:start w:val="1"/>
      <w:numFmt w:val="bullet"/>
      <w:lvlText w:val="o"/>
      <w:lvlJc w:val="left"/>
      <w:pPr>
        <w:ind w:left="720" w:hanging="360"/>
      </w:pPr>
      <w:rPr>
        <w:rFonts w:ascii="Courier New" w:eastAsia="Courier New" w:hAnsi="Courier New" w:cs="Courier New"/>
      </w:rPr>
    </w:lvl>
    <w:lvl w:ilvl="1">
      <w:start w:val="1"/>
      <w:numFmt w:val="bullet"/>
      <w:lvlText w:val="-"/>
      <w:lvlJc w:val="left"/>
      <w:pPr>
        <w:ind w:left="1440" w:hanging="360"/>
      </w:pPr>
      <w:rPr>
        <w:rFonts w:ascii="Calibri" w:eastAsiaTheme="minorHAnsi" w:hAnsi="Calibri" w:cstheme="minorBidi"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32A51B1A"/>
    <w:multiLevelType w:val="hybridMultilevel"/>
    <w:tmpl w:val="EEDC2328"/>
    <w:lvl w:ilvl="0" w:tplc="3D7C4C60">
      <w:start w:val="1"/>
      <w:numFmt w:val="bullet"/>
      <w:lvlText w:val=""/>
      <w:lvlJc w:val="left"/>
      <w:pPr>
        <w:ind w:left="720" w:hanging="360"/>
      </w:pPr>
      <w:rPr>
        <w:rFonts w:ascii="Symbol" w:hAnsi="Symbol" w:hint="default"/>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3736E04"/>
    <w:multiLevelType w:val="multilevel"/>
    <w:tmpl w:val="C63EE4D6"/>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622563E8"/>
    <w:multiLevelType w:val="hybridMultilevel"/>
    <w:tmpl w:val="EB4EBE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2906D70"/>
    <w:multiLevelType w:val="hybridMultilevel"/>
    <w:tmpl w:val="81FAB5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8715792"/>
    <w:multiLevelType w:val="hybridMultilevel"/>
    <w:tmpl w:val="8D580C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DD51B80"/>
    <w:multiLevelType w:val="hybridMultilevel"/>
    <w:tmpl w:val="46F209B4"/>
    <w:lvl w:ilvl="0" w:tplc="040C0003">
      <w:start w:val="1"/>
      <w:numFmt w:val="bullet"/>
      <w:lvlText w:val="o"/>
      <w:lvlJc w:val="left"/>
      <w:pPr>
        <w:ind w:left="720" w:hanging="360"/>
      </w:pPr>
      <w:rPr>
        <w:rFonts w:ascii="Courier New" w:hAnsi="Courier New" w:cs="Courier New" w:hint="default"/>
      </w:rPr>
    </w:lvl>
    <w:lvl w:ilvl="1" w:tplc="4C20D28E">
      <w:start w:val="1"/>
      <w:numFmt w:val="bullet"/>
      <w:lvlText w:val="-"/>
      <w:lvlJc w:val="left"/>
      <w:pPr>
        <w:ind w:left="1440" w:hanging="360"/>
      </w:pPr>
      <w:rPr>
        <w:rFonts w:ascii="Calibri" w:eastAsiaTheme="minorHAnsi" w:hAnsi="Calibri" w:cstheme="minorBidi"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1" w15:restartNumberingAfterBreak="0">
    <w:nsid w:val="7EDF7CC1"/>
    <w:multiLevelType w:val="multilevel"/>
    <w:tmpl w:val="A3A2138E"/>
    <w:lvl w:ilvl="0">
      <w:start w:val="1"/>
      <w:numFmt w:val="bullet"/>
      <w:pStyle w:val="RGPuce1"/>
      <w:lvlText w:val=""/>
      <w:lvlJc w:val="left"/>
      <w:pPr>
        <w:ind w:left="284" w:hanging="284"/>
      </w:pPr>
      <w:rPr>
        <w:rFonts w:ascii="Symbol" w:hAnsi="Symbol" w:hint="default"/>
        <w:color w:val="auto"/>
      </w:rPr>
    </w:lvl>
    <w:lvl w:ilvl="1">
      <w:start w:val="1"/>
      <w:numFmt w:val="bullet"/>
      <w:pStyle w:val="RGPuce2"/>
      <w:lvlText w:val="•"/>
      <w:lvlJc w:val="left"/>
      <w:pPr>
        <w:ind w:left="1021" w:hanging="170"/>
      </w:pPr>
      <w:rPr>
        <w:rFonts w:ascii="Arial" w:hAnsi="Aria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1"/>
  </w:num>
  <w:num w:numId="12">
    <w:abstractNumId w:val="18"/>
  </w:num>
  <w:num w:numId="13">
    <w:abstractNumId w:val="17"/>
  </w:num>
  <w:num w:numId="14">
    <w:abstractNumId w:val="19"/>
  </w:num>
  <w:num w:numId="15">
    <w:abstractNumId w:val="20"/>
  </w:num>
  <w:num w:numId="16">
    <w:abstractNumId w:val="12"/>
  </w:num>
  <w:num w:numId="17">
    <w:abstractNumId w:val="16"/>
  </w:num>
  <w:num w:numId="18">
    <w:abstractNumId w:val="14"/>
  </w:num>
  <w:num w:numId="19">
    <w:abstractNumId w:val="10"/>
  </w:num>
  <w:num w:numId="20">
    <w:abstractNumId w:val="13"/>
  </w:num>
  <w:num w:numId="21">
    <w:abstractNumId w:val="11"/>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877"/>
    <w:rsid w:val="0000163D"/>
    <w:rsid w:val="00002D79"/>
    <w:rsid w:val="00003895"/>
    <w:rsid w:val="0000647E"/>
    <w:rsid w:val="00006E88"/>
    <w:rsid w:val="00006F5A"/>
    <w:rsid w:val="00006F71"/>
    <w:rsid w:val="00007E89"/>
    <w:rsid w:val="00010342"/>
    <w:rsid w:val="00021CEA"/>
    <w:rsid w:val="0002683C"/>
    <w:rsid w:val="00031C67"/>
    <w:rsid w:val="000344A5"/>
    <w:rsid w:val="000401EC"/>
    <w:rsid w:val="000447EB"/>
    <w:rsid w:val="000501F2"/>
    <w:rsid w:val="00055B2A"/>
    <w:rsid w:val="00057DD0"/>
    <w:rsid w:val="00060D6E"/>
    <w:rsid w:val="0006229B"/>
    <w:rsid w:val="00062EF7"/>
    <w:rsid w:val="00064741"/>
    <w:rsid w:val="00064CC4"/>
    <w:rsid w:val="00065504"/>
    <w:rsid w:val="0006615F"/>
    <w:rsid w:val="00072158"/>
    <w:rsid w:val="000721A2"/>
    <w:rsid w:val="0007710E"/>
    <w:rsid w:val="00087566"/>
    <w:rsid w:val="000963C9"/>
    <w:rsid w:val="00097A5A"/>
    <w:rsid w:val="000A07D5"/>
    <w:rsid w:val="000A275A"/>
    <w:rsid w:val="000A5E93"/>
    <w:rsid w:val="000C1633"/>
    <w:rsid w:val="000C21B4"/>
    <w:rsid w:val="000C321F"/>
    <w:rsid w:val="000C3271"/>
    <w:rsid w:val="000C4CCB"/>
    <w:rsid w:val="000C67E7"/>
    <w:rsid w:val="000D07C0"/>
    <w:rsid w:val="000D1CF8"/>
    <w:rsid w:val="000D3730"/>
    <w:rsid w:val="000D7435"/>
    <w:rsid w:val="000E3E3D"/>
    <w:rsid w:val="000E4337"/>
    <w:rsid w:val="000E7AF6"/>
    <w:rsid w:val="000F5909"/>
    <w:rsid w:val="000F7134"/>
    <w:rsid w:val="001036CD"/>
    <w:rsid w:val="0011217B"/>
    <w:rsid w:val="001135D0"/>
    <w:rsid w:val="00113872"/>
    <w:rsid w:val="00120672"/>
    <w:rsid w:val="00122233"/>
    <w:rsid w:val="001230D0"/>
    <w:rsid w:val="00133E32"/>
    <w:rsid w:val="001362F4"/>
    <w:rsid w:val="00136FA7"/>
    <w:rsid w:val="00140B62"/>
    <w:rsid w:val="00142140"/>
    <w:rsid w:val="00143D50"/>
    <w:rsid w:val="00144ECE"/>
    <w:rsid w:val="00155A4F"/>
    <w:rsid w:val="00156736"/>
    <w:rsid w:val="001609CF"/>
    <w:rsid w:val="00170D64"/>
    <w:rsid w:val="00172806"/>
    <w:rsid w:val="00177D91"/>
    <w:rsid w:val="001811DA"/>
    <w:rsid w:val="001814C1"/>
    <w:rsid w:val="0019233A"/>
    <w:rsid w:val="00194857"/>
    <w:rsid w:val="00194F84"/>
    <w:rsid w:val="00195883"/>
    <w:rsid w:val="001A6DD8"/>
    <w:rsid w:val="001B0736"/>
    <w:rsid w:val="001B591C"/>
    <w:rsid w:val="001B69D4"/>
    <w:rsid w:val="001C5032"/>
    <w:rsid w:val="001C50FF"/>
    <w:rsid w:val="001C55A4"/>
    <w:rsid w:val="001C7890"/>
    <w:rsid w:val="001D6349"/>
    <w:rsid w:val="001D7FD9"/>
    <w:rsid w:val="001E1E09"/>
    <w:rsid w:val="001E5F84"/>
    <w:rsid w:val="001E6CEA"/>
    <w:rsid w:val="001F05FE"/>
    <w:rsid w:val="001F0E9A"/>
    <w:rsid w:val="001F1509"/>
    <w:rsid w:val="001F20D4"/>
    <w:rsid w:val="001F67B9"/>
    <w:rsid w:val="002019D4"/>
    <w:rsid w:val="00201F9A"/>
    <w:rsid w:val="00203540"/>
    <w:rsid w:val="0021566A"/>
    <w:rsid w:val="00223E17"/>
    <w:rsid w:val="002272CD"/>
    <w:rsid w:val="00233353"/>
    <w:rsid w:val="00236B95"/>
    <w:rsid w:val="00237D46"/>
    <w:rsid w:val="00241D17"/>
    <w:rsid w:val="002464F4"/>
    <w:rsid w:val="00246846"/>
    <w:rsid w:val="00261FA8"/>
    <w:rsid w:val="00272B00"/>
    <w:rsid w:val="00274B29"/>
    <w:rsid w:val="00276910"/>
    <w:rsid w:val="002836DD"/>
    <w:rsid w:val="00283EE1"/>
    <w:rsid w:val="0028696A"/>
    <w:rsid w:val="00287940"/>
    <w:rsid w:val="002916B9"/>
    <w:rsid w:val="00293E0C"/>
    <w:rsid w:val="002A1276"/>
    <w:rsid w:val="002A1BB1"/>
    <w:rsid w:val="002A325C"/>
    <w:rsid w:val="002A3540"/>
    <w:rsid w:val="002A65CD"/>
    <w:rsid w:val="002B0D93"/>
    <w:rsid w:val="002B30C6"/>
    <w:rsid w:val="002B7303"/>
    <w:rsid w:val="002B7340"/>
    <w:rsid w:val="002B7691"/>
    <w:rsid w:val="002B7C77"/>
    <w:rsid w:val="002C508D"/>
    <w:rsid w:val="002C5B84"/>
    <w:rsid w:val="002E0D7C"/>
    <w:rsid w:val="002E14B2"/>
    <w:rsid w:val="002E2E49"/>
    <w:rsid w:val="002E355A"/>
    <w:rsid w:val="002E5E07"/>
    <w:rsid w:val="002F00E1"/>
    <w:rsid w:val="00302FC7"/>
    <w:rsid w:val="003122B0"/>
    <w:rsid w:val="003144BF"/>
    <w:rsid w:val="00316504"/>
    <w:rsid w:val="003212BB"/>
    <w:rsid w:val="00325F79"/>
    <w:rsid w:val="00326D5D"/>
    <w:rsid w:val="0032779B"/>
    <w:rsid w:val="00330E52"/>
    <w:rsid w:val="0034053C"/>
    <w:rsid w:val="00351C76"/>
    <w:rsid w:val="00352032"/>
    <w:rsid w:val="00352ADB"/>
    <w:rsid w:val="0035351A"/>
    <w:rsid w:val="0035416B"/>
    <w:rsid w:val="003557D6"/>
    <w:rsid w:val="00357212"/>
    <w:rsid w:val="00361C6E"/>
    <w:rsid w:val="00362426"/>
    <w:rsid w:val="0036364B"/>
    <w:rsid w:val="0036518F"/>
    <w:rsid w:val="00365BF2"/>
    <w:rsid w:val="003660F9"/>
    <w:rsid w:val="00376CFD"/>
    <w:rsid w:val="00382E7A"/>
    <w:rsid w:val="003842A5"/>
    <w:rsid w:val="0038456D"/>
    <w:rsid w:val="003864AD"/>
    <w:rsid w:val="00390023"/>
    <w:rsid w:val="003A0741"/>
    <w:rsid w:val="003A1145"/>
    <w:rsid w:val="003A45CA"/>
    <w:rsid w:val="003A602A"/>
    <w:rsid w:val="003B367C"/>
    <w:rsid w:val="003B6BD8"/>
    <w:rsid w:val="003C14D5"/>
    <w:rsid w:val="003C514D"/>
    <w:rsid w:val="003C72A1"/>
    <w:rsid w:val="003D4D16"/>
    <w:rsid w:val="003D65C8"/>
    <w:rsid w:val="003D665E"/>
    <w:rsid w:val="003D6757"/>
    <w:rsid w:val="003E45D4"/>
    <w:rsid w:val="003E68CC"/>
    <w:rsid w:val="003E717A"/>
    <w:rsid w:val="003F7765"/>
    <w:rsid w:val="004022B4"/>
    <w:rsid w:val="00407828"/>
    <w:rsid w:val="00415A08"/>
    <w:rsid w:val="00425677"/>
    <w:rsid w:val="0043236B"/>
    <w:rsid w:val="0043308C"/>
    <w:rsid w:val="00433265"/>
    <w:rsid w:val="00433EDD"/>
    <w:rsid w:val="0044219E"/>
    <w:rsid w:val="004451B9"/>
    <w:rsid w:val="00445BF1"/>
    <w:rsid w:val="004511AA"/>
    <w:rsid w:val="0045216F"/>
    <w:rsid w:val="00452949"/>
    <w:rsid w:val="004566FC"/>
    <w:rsid w:val="004608AD"/>
    <w:rsid w:val="0046176B"/>
    <w:rsid w:val="00462912"/>
    <w:rsid w:val="0046619C"/>
    <w:rsid w:val="00467890"/>
    <w:rsid w:val="00467EF7"/>
    <w:rsid w:val="00472AC9"/>
    <w:rsid w:val="00473C38"/>
    <w:rsid w:val="004763DC"/>
    <w:rsid w:val="00483A5C"/>
    <w:rsid w:val="00493D2D"/>
    <w:rsid w:val="004A025C"/>
    <w:rsid w:val="004A1861"/>
    <w:rsid w:val="004B0D93"/>
    <w:rsid w:val="004B3B84"/>
    <w:rsid w:val="004B761B"/>
    <w:rsid w:val="004C03A0"/>
    <w:rsid w:val="004C3B9C"/>
    <w:rsid w:val="004D2E8F"/>
    <w:rsid w:val="004D4DCB"/>
    <w:rsid w:val="004D603C"/>
    <w:rsid w:val="004E4E92"/>
    <w:rsid w:val="004F3B14"/>
    <w:rsid w:val="004F482B"/>
    <w:rsid w:val="00501D7E"/>
    <w:rsid w:val="00503810"/>
    <w:rsid w:val="005050A6"/>
    <w:rsid w:val="005128D0"/>
    <w:rsid w:val="005144EF"/>
    <w:rsid w:val="005176D9"/>
    <w:rsid w:val="00520E8D"/>
    <w:rsid w:val="00521723"/>
    <w:rsid w:val="005316EB"/>
    <w:rsid w:val="00534047"/>
    <w:rsid w:val="005367B9"/>
    <w:rsid w:val="00544345"/>
    <w:rsid w:val="00545DD0"/>
    <w:rsid w:val="00547B61"/>
    <w:rsid w:val="0055462C"/>
    <w:rsid w:val="00557380"/>
    <w:rsid w:val="00557825"/>
    <w:rsid w:val="005578F6"/>
    <w:rsid w:val="00565FC0"/>
    <w:rsid w:val="005732EA"/>
    <w:rsid w:val="00573F62"/>
    <w:rsid w:val="005765CA"/>
    <w:rsid w:val="00576E04"/>
    <w:rsid w:val="005771DF"/>
    <w:rsid w:val="005877CB"/>
    <w:rsid w:val="0059052C"/>
    <w:rsid w:val="005908FC"/>
    <w:rsid w:val="0059131F"/>
    <w:rsid w:val="00595E78"/>
    <w:rsid w:val="00597EFE"/>
    <w:rsid w:val="005A220C"/>
    <w:rsid w:val="005A5607"/>
    <w:rsid w:val="005A68B7"/>
    <w:rsid w:val="005B10DA"/>
    <w:rsid w:val="005B276B"/>
    <w:rsid w:val="005B41F8"/>
    <w:rsid w:val="005C02E9"/>
    <w:rsid w:val="005C5B5B"/>
    <w:rsid w:val="005C775F"/>
    <w:rsid w:val="005C7AEE"/>
    <w:rsid w:val="005D2E93"/>
    <w:rsid w:val="005D375C"/>
    <w:rsid w:val="005D4E12"/>
    <w:rsid w:val="005D6FDD"/>
    <w:rsid w:val="005E57D2"/>
    <w:rsid w:val="005F4544"/>
    <w:rsid w:val="005F52BE"/>
    <w:rsid w:val="00601DC4"/>
    <w:rsid w:val="00602106"/>
    <w:rsid w:val="00610495"/>
    <w:rsid w:val="00615707"/>
    <w:rsid w:val="0061682B"/>
    <w:rsid w:val="006206C7"/>
    <w:rsid w:val="0063379F"/>
    <w:rsid w:val="00637BD3"/>
    <w:rsid w:val="00637C9C"/>
    <w:rsid w:val="006401A1"/>
    <w:rsid w:val="00642390"/>
    <w:rsid w:val="0064459D"/>
    <w:rsid w:val="00644CBF"/>
    <w:rsid w:val="00646166"/>
    <w:rsid w:val="0064626F"/>
    <w:rsid w:val="00651C55"/>
    <w:rsid w:val="00655157"/>
    <w:rsid w:val="00655A10"/>
    <w:rsid w:val="00656A44"/>
    <w:rsid w:val="006604F0"/>
    <w:rsid w:val="00665819"/>
    <w:rsid w:val="00667BF3"/>
    <w:rsid w:val="00667D94"/>
    <w:rsid w:val="006752D4"/>
    <w:rsid w:val="00682310"/>
    <w:rsid w:val="00682D2F"/>
    <w:rsid w:val="00683F9B"/>
    <w:rsid w:val="00687947"/>
    <w:rsid w:val="00687E85"/>
    <w:rsid w:val="006913E3"/>
    <w:rsid w:val="0069354F"/>
    <w:rsid w:val="00695C0F"/>
    <w:rsid w:val="006A0CDF"/>
    <w:rsid w:val="006A4DCD"/>
    <w:rsid w:val="006B1F01"/>
    <w:rsid w:val="006B5C7E"/>
    <w:rsid w:val="006B7B13"/>
    <w:rsid w:val="006D21E9"/>
    <w:rsid w:val="006D221E"/>
    <w:rsid w:val="006E0859"/>
    <w:rsid w:val="006E27BF"/>
    <w:rsid w:val="006E5AE5"/>
    <w:rsid w:val="006F2C57"/>
    <w:rsid w:val="006F3643"/>
    <w:rsid w:val="006F3E46"/>
    <w:rsid w:val="006F5D88"/>
    <w:rsid w:val="00704909"/>
    <w:rsid w:val="00705F82"/>
    <w:rsid w:val="00711D41"/>
    <w:rsid w:val="00714E00"/>
    <w:rsid w:val="00717D5D"/>
    <w:rsid w:val="00720F6A"/>
    <w:rsid w:val="00721A64"/>
    <w:rsid w:val="00724ED4"/>
    <w:rsid w:val="00735766"/>
    <w:rsid w:val="0074179D"/>
    <w:rsid w:val="00741983"/>
    <w:rsid w:val="00741C20"/>
    <w:rsid w:val="00744AC8"/>
    <w:rsid w:val="00746001"/>
    <w:rsid w:val="00747C1C"/>
    <w:rsid w:val="007565DB"/>
    <w:rsid w:val="00760249"/>
    <w:rsid w:val="00763E68"/>
    <w:rsid w:val="00765477"/>
    <w:rsid w:val="00767155"/>
    <w:rsid w:val="0078147D"/>
    <w:rsid w:val="0078239E"/>
    <w:rsid w:val="00782443"/>
    <w:rsid w:val="00782DBA"/>
    <w:rsid w:val="00791C2C"/>
    <w:rsid w:val="007965D8"/>
    <w:rsid w:val="007A46E2"/>
    <w:rsid w:val="007B101F"/>
    <w:rsid w:val="007B3E1A"/>
    <w:rsid w:val="007B58A9"/>
    <w:rsid w:val="007B5CD9"/>
    <w:rsid w:val="007B64C2"/>
    <w:rsid w:val="007C14A0"/>
    <w:rsid w:val="007C3991"/>
    <w:rsid w:val="007C5240"/>
    <w:rsid w:val="007C61B0"/>
    <w:rsid w:val="007D0EA2"/>
    <w:rsid w:val="007D3970"/>
    <w:rsid w:val="007D793D"/>
    <w:rsid w:val="007E317D"/>
    <w:rsid w:val="007E4F11"/>
    <w:rsid w:val="007E68F9"/>
    <w:rsid w:val="007E6FB4"/>
    <w:rsid w:val="007F3DDA"/>
    <w:rsid w:val="007F4F0D"/>
    <w:rsid w:val="0080207C"/>
    <w:rsid w:val="0080313B"/>
    <w:rsid w:val="008044CE"/>
    <w:rsid w:val="00804814"/>
    <w:rsid w:val="008050A7"/>
    <w:rsid w:val="00805FAA"/>
    <w:rsid w:val="008124BD"/>
    <w:rsid w:val="00813F90"/>
    <w:rsid w:val="008146EF"/>
    <w:rsid w:val="00814CBC"/>
    <w:rsid w:val="00815B14"/>
    <w:rsid w:val="00816387"/>
    <w:rsid w:val="0081689C"/>
    <w:rsid w:val="00826A82"/>
    <w:rsid w:val="00827C6A"/>
    <w:rsid w:val="00830BB4"/>
    <w:rsid w:val="0083180B"/>
    <w:rsid w:val="00833877"/>
    <w:rsid w:val="008430E7"/>
    <w:rsid w:val="0084391E"/>
    <w:rsid w:val="00843B29"/>
    <w:rsid w:val="00844956"/>
    <w:rsid w:val="00856435"/>
    <w:rsid w:val="0085692F"/>
    <w:rsid w:val="00860B3D"/>
    <w:rsid w:val="008617A9"/>
    <w:rsid w:val="008640D6"/>
    <w:rsid w:val="00872FC1"/>
    <w:rsid w:val="00877117"/>
    <w:rsid w:val="008825F9"/>
    <w:rsid w:val="00884A59"/>
    <w:rsid w:val="008853A7"/>
    <w:rsid w:val="00890298"/>
    <w:rsid w:val="008964F5"/>
    <w:rsid w:val="008A12F1"/>
    <w:rsid w:val="008A47D8"/>
    <w:rsid w:val="008B0362"/>
    <w:rsid w:val="008B0665"/>
    <w:rsid w:val="008B37EF"/>
    <w:rsid w:val="008B6E9D"/>
    <w:rsid w:val="008C18C3"/>
    <w:rsid w:val="008C2A8A"/>
    <w:rsid w:val="008C32F0"/>
    <w:rsid w:val="008C3A08"/>
    <w:rsid w:val="008C70A8"/>
    <w:rsid w:val="008C7E44"/>
    <w:rsid w:val="008D0214"/>
    <w:rsid w:val="008D07B0"/>
    <w:rsid w:val="008D6194"/>
    <w:rsid w:val="008D64E4"/>
    <w:rsid w:val="008E2A6E"/>
    <w:rsid w:val="008F0F07"/>
    <w:rsid w:val="008F2A13"/>
    <w:rsid w:val="008F68B0"/>
    <w:rsid w:val="008F74A5"/>
    <w:rsid w:val="0091481A"/>
    <w:rsid w:val="00915004"/>
    <w:rsid w:val="009207DE"/>
    <w:rsid w:val="009212CF"/>
    <w:rsid w:val="00922B11"/>
    <w:rsid w:val="009278AB"/>
    <w:rsid w:val="00927DB0"/>
    <w:rsid w:val="00937C99"/>
    <w:rsid w:val="00942C7B"/>
    <w:rsid w:val="009477BA"/>
    <w:rsid w:val="00950A65"/>
    <w:rsid w:val="00950C64"/>
    <w:rsid w:val="00952872"/>
    <w:rsid w:val="00952C29"/>
    <w:rsid w:val="009556A9"/>
    <w:rsid w:val="009556AB"/>
    <w:rsid w:val="00960F7A"/>
    <w:rsid w:val="00961657"/>
    <w:rsid w:val="00961958"/>
    <w:rsid w:val="00966C87"/>
    <w:rsid w:val="0096767F"/>
    <w:rsid w:val="00971C5B"/>
    <w:rsid w:val="0097315F"/>
    <w:rsid w:val="009773EF"/>
    <w:rsid w:val="009802DE"/>
    <w:rsid w:val="00983616"/>
    <w:rsid w:val="00985539"/>
    <w:rsid w:val="00986599"/>
    <w:rsid w:val="009968C5"/>
    <w:rsid w:val="00996EB7"/>
    <w:rsid w:val="009A0038"/>
    <w:rsid w:val="009A23AB"/>
    <w:rsid w:val="009A34C2"/>
    <w:rsid w:val="009B591E"/>
    <w:rsid w:val="009C26CD"/>
    <w:rsid w:val="009C3ACF"/>
    <w:rsid w:val="009C3C42"/>
    <w:rsid w:val="009C44A7"/>
    <w:rsid w:val="009C6B2B"/>
    <w:rsid w:val="009D127A"/>
    <w:rsid w:val="009D180E"/>
    <w:rsid w:val="009D3DCB"/>
    <w:rsid w:val="009E5C00"/>
    <w:rsid w:val="009E5C5E"/>
    <w:rsid w:val="009F2EAA"/>
    <w:rsid w:val="009F3BEC"/>
    <w:rsid w:val="009F4853"/>
    <w:rsid w:val="00A012C6"/>
    <w:rsid w:val="00A012DB"/>
    <w:rsid w:val="00A01A42"/>
    <w:rsid w:val="00A02FD5"/>
    <w:rsid w:val="00A06C85"/>
    <w:rsid w:val="00A06F81"/>
    <w:rsid w:val="00A10CE9"/>
    <w:rsid w:val="00A12AB2"/>
    <w:rsid w:val="00A138AD"/>
    <w:rsid w:val="00A149FB"/>
    <w:rsid w:val="00A15000"/>
    <w:rsid w:val="00A21F94"/>
    <w:rsid w:val="00A25E23"/>
    <w:rsid w:val="00A26225"/>
    <w:rsid w:val="00A40718"/>
    <w:rsid w:val="00A413BC"/>
    <w:rsid w:val="00A42DF4"/>
    <w:rsid w:val="00A43FA2"/>
    <w:rsid w:val="00A45EBD"/>
    <w:rsid w:val="00A470B1"/>
    <w:rsid w:val="00A602D8"/>
    <w:rsid w:val="00A65FA2"/>
    <w:rsid w:val="00A70CB0"/>
    <w:rsid w:val="00A72CE6"/>
    <w:rsid w:val="00A85E67"/>
    <w:rsid w:val="00A86741"/>
    <w:rsid w:val="00A86EC8"/>
    <w:rsid w:val="00A9181F"/>
    <w:rsid w:val="00A9574D"/>
    <w:rsid w:val="00A97FDA"/>
    <w:rsid w:val="00AA0CE7"/>
    <w:rsid w:val="00AA6D69"/>
    <w:rsid w:val="00AA7FDD"/>
    <w:rsid w:val="00AB597A"/>
    <w:rsid w:val="00AB599B"/>
    <w:rsid w:val="00AC1034"/>
    <w:rsid w:val="00AC4748"/>
    <w:rsid w:val="00AC4842"/>
    <w:rsid w:val="00AC4A72"/>
    <w:rsid w:val="00AD0127"/>
    <w:rsid w:val="00AD06B1"/>
    <w:rsid w:val="00AD08C6"/>
    <w:rsid w:val="00AD0E9B"/>
    <w:rsid w:val="00AD25ED"/>
    <w:rsid w:val="00AD4222"/>
    <w:rsid w:val="00AD5DC7"/>
    <w:rsid w:val="00AE3F52"/>
    <w:rsid w:val="00AE4BBD"/>
    <w:rsid w:val="00AF4584"/>
    <w:rsid w:val="00AF6248"/>
    <w:rsid w:val="00AF630E"/>
    <w:rsid w:val="00B01D24"/>
    <w:rsid w:val="00B01E70"/>
    <w:rsid w:val="00B03443"/>
    <w:rsid w:val="00B041A0"/>
    <w:rsid w:val="00B07127"/>
    <w:rsid w:val="00B073BB"/>
    <w:rsid w:val="00B1118B"/>
    <w:rsid w:val="00B130F8"/>
    <w:rsid w:val="00B13A9A"/>
    <w:rsid w:val="00B14767"/>
    <w:rsid w:val="00B15D20"/>
    <w:rsid w:val="00B177F2"/>
    <w:rsid w:val="00B245F0"/>
    <w:rsid w:val="00B2576C"/>
    <w:rsid w:val="00B31C25"/>
    <w:rsid w:val="00B32F4C"/>
    <w:rsid w:val="00B342A1"/>
    <w:rsid w:val="00B556B5"/>
    <w:rsid w:val="00B602AC"/>
    <w:rsid w:val="00B615B8"/>
    <w:rsid w:val="00B61AE8"/>
    <w:rsid w:val="00B636A3"/>
    <w:rsid w:val="00B63E26"/>
    <w:rsid w:val="00B64F18"/>
    <w:rsid w:val="00B654E0"/>
    <w:rsid w:val="00B662DD"/>
    <w:rsid w:val="00B67777"/>
    <w:rsid w:val="00B67CD8"/>
    <w:rsid w:val="00B75831"/>
    <w:rsid w:val="00B768E9"/>
    <w:rsid w:val="00B80BA9"/>
    <w:rsid w:val="00B919EE"/>
    <w:rsid w:val="00B92FB1"/>
    <w:rsid w:val="00B94649"/>
    <w:rsid w:val="00B947B0"/>
    <w:rsid w:val="00B9556E"/>
    <w:rsid w:val="00B9631C"/>
    <w:rsid w:val="00B974C3"/>
    <w:rsid w:val="00BA0314"/>
    <w:rsid w:val="00BA0CDA"/>
    <w:rsid w:val="00BB0F2F"/>
    <w:rsid w:val="00BB0F98"/>
    <w:rsid w:val="00BB3D09"/>
    <w:rsid w:val="00BB4087"/>
    <w:rsid w:val="00BB60E7"/>
    <w:rsid w:val="00BC2111"/>
    <w:rsid w:val="00BC27DE"/>
    <w:rsid w:val="00BC3E9B"/>
    <w:rsid w:val="00BE0E40"/>
    <w:rsid w:val="00BF1EC3"/>
    <w:rsid w:val="00BF4084"/>
    <w:rsid w:val="00BF4217"/>
    <w:rsid w:val="00BF44B2"/>
    <w:rsid w:val="00C003CC"/>
    <w:rsid w:val="00C00DD9"/>
    <w:rsid w:val="00C060F9"/>
    <w:rsid w:val="00C06C2B"/>
    <w:rsid w:val="00C07755"/>
    <w:rsid w:val="00C10E75"/>
    <w:rsid w:val="00C11503"/>
    <w:rsid w:val="00C119F2"/>
    <w:rsid w:val="00C12537"/>
    <w:rsid w:val="00C12900"/>
    <w:rsid w:val="00C1448F"/>
    <w:rsid w:val="00C14C14"/>
    <w:rsid w:val="00C21B90"/>
    <w:rsid w:val="00C25745"/>
    <w:rsid w:val="00C27350"/>
    <w:rsid w:val="00C31F14"/>
    <w:rsid w:val="00C328DF"/>
    <w:rsid w:val="00C36817"/>
    <w:rsid w:val="00C37611"/>
    <w:rsid w:val="00C37FBD"/>
    <w:rsid w:val="00C40461"/>
    <w:rsid w:val="00C44C65"/>
    <w:rsid w:val="00C463D3"/>
    <w:rsid w:val="00C50009"/>
    <w:rsid w:val="00C522E2"/>
    <w:rsid w:val="00C64900"/>
    <w:rsid w:val="00C65906"/>
    <w:rsid w:val="00C76C9C"/>
    <w:rsid w:val="00C8105C"/>
    <w:rsid w:val="00C81F7A"/>
    <w:rsid w:val="00C84C02"/>
    <w:rsid w:val="00C86738"/>
    <w:rsid w:val="00C95AAF"/>
    <w:rsid w:val="00CA5361"/>
    <w:rsid w:val="00CB0DF9"/>
    <w:rsid w:val="00CB1F1A"/>
    <w:rsid w:val="00CB21A9"/>
    <w:rsid w:val="00CB3CA4"/>
    <w:rsid w:val="00CB4F80"/>
    <w:rsid w:val="00CB6D3A"/>
    <w:rsid w:val="00CD146A"/>
    <w:rsid w:val="00CE3631"/>
    <w:rsid w:val="00CE459A"/>
    <w:rsid w:val="00CF259D"/>
    <w:rsid w:val="00CF260D"/>
    <w:rsid w:val="00CF2B19"/>
    <w:rsid w:val="00CF3E6B"/>
    <w:rsid w:val="00CF6B83"/>
    <w:rsid w:val="00D04052"/>
    <w:rsid w:val="00D1617A"/>
    <w:rsid w:val="00D2017A"/>
    <w:rsid w:val="00D20D73"/>
    <w:rsid w:val="00D2148D"/>
    <w:rsid w:val="00D216A8"/>
    <w:rsid w:val="00D2353A"/>
    <w:rsid w:val="00D258C2"/>
    <w:rsid w:val="00D25A19"/>
    <w:rsid w:val="00D25C5C"/>
    <w:rsid w:val="00D265D9"/>
    <w:rsid w:val="00D27937"/>
    <w:rsid w:val="00D3062F"/>
    <w:rsid w:val="00D30908"/>
    <w:rsid w:val="00D351A7"/>
    <w:rsid w:val="00D400CA"/>
    <w:rsid w:val="00D4131B"/>
    <w:rsid w:val="00D42BFA"/>
    <w:rsid w:val="00D5265F"/>
    <w:rsid w:val="00D54C2A"/>
    <w:rsid w:val="00D674D1"/>
    <w:rsid w:val="00D71375"/>
    <w:rsid w:val="00D81624"/>
    <w:rsid w:val="00D83722"/>
    <w:rsid w:val="00D85486"/>
    <w:rsid w:val="00D92CD2"/>
    <w:rsid w:val="00D95B2C"/>
    <w:rsid w:val="00DA0554"/>
    <w:rsid w:val="00DA18FB"/>
    <w:rsid w:val="00DA27E1"/>
    <w:rsid w:val="00DA7029"/>
    <w:rsid w:val="00DB2894"/>
    <w:rsid w:val="00DB3369"/>
    <w:rsid w:val="00DB745B"/>
    <w:rsid w:val="00DB78DB"/>
    <w:rsid w:val="00DC23CF"/>
    <w:rsid w:val="00DC55ED"/>
    <w:rsid w:val="00DC5AFB"/>
    <w:rsid w:val="00DC7837"/>
    <w:rsid w:val="00DC7D93"/>
    <w:rsid w:val="00DD63D6"/>
    <w:rsid w:val="00DE0290"/>
    <w:rsid w:val="00DE1443"/>
    <w:rsid w:val="00DE1C6A"/>
    <w:rsid w:val="00DE72B9"/>
    <w:rsid w:val="00DF4A3C"/>
    <w:rsid w:val="00DF7379"/>
    <w:rsid w:val="00E03CA3"/>
    <w:rsid w:val="00E05873"/>
    <w:rsid w:val="00E06E4E"/>
    <w:rsid w:val="00E11568"/>
    <w:rsid w:val="00E12F2D"/>
    <w:rsid w:val="00E13172"/>
    <w:rsid w:val="00E13220"/>
    <w:rsid w:val="00E1378E"/>
    <w:rsid w:val="00E17510"/>
    <w:rsid w:val="00E23D1F"/>
    <w:rsid w:val="00E24BFB"/>
    <w:rsid w:val="00E27313"/>
    <w:rsid w:val="00E27DE3"/>
    <w:rsid w:val="00E30FC0"/>
    <w:rsid w:val="00E35CC3"/>
    <w:rsid w:val="00E43DF4"/>
    <w:rsid w:val="00E62424"/>
    <w:rsid w:val="00E642B0"/>
    <w:rsid w:val="00E64F10"/>
    <w:rsid w:val="00E66807"/>
    <w:rsid w:val="00E67AFC"/>
    <w:rsid w:val="00E70202"/>
    <w:rsid w:val="00E722B6"/>
    <w:rsid w:val="00E75DB1"/>
    <w:rsid w:val="00E81176"/>
    <w:rsid w:val="00E87330"/>
    <w:rsid w:val="00E92112"/>
    <w:rsid w:val="00EA1164"/>
    <w:rsid w:val="00EA248C"/>
    <w:rsid w:val="00EA330F"/>
    <w:rsid w:val="00EA4861"/>
    <w:rsid w:val="00EA5DA0"/>
    <w:rsid w:val="00EB2314"/>
    <w:rsid w:val="00EB2CAA"/>
    <w:rsid w:val="00EB3F62"/>
    <w:rsid w:val="00EB6F72"/>
    <w:rsid w:val="00EC2BF3"/>
    <w:rsid w:val="00EC5EF2"/>
    <w:rsid w:val="00EC6D80"/>
    <w:rsid w:val="00EF1527"/>
    <w:rsid w:val="00F0047D"/>
    <w:rsid w:val="00F01752"/>
    <w:rsid w:val="00F055CE"/>
    <w:rsid w:val="00F06890"/>
    <w:rsid w:val="00F102DF"/>
    <w:rsid w:val="00F118AD"/>
    <w:rsid w:val="00F14094"/>
    <w:rsid w:val="00F1509D"/>
    <w:rsid w:val="00F20C4C"/>
    <w:rsid w:val="00F22D0C"/>
    <w:rsid w:val="00F25903"/>
    <w:rsid w:val="00F2694F"/>
    <w:rsid w:val="00F277C8"/>
    <w:rsid w:val="00F3401A"/>
    <w:rsid w:val="00F359D2"/>
    <w:rsid w:val="00F44A25"/>
    <w:rsid w:val="00F4512E"/>
    <w:rsid w:val="00F46A88"/>
    <w:rsid w:val="00F5284E"/>
    <w:rsid w:val="00F52BB2"/>
    <w:rsid w:val="00F56FD9"/>
    <w:rsid w:val="00F65788"/>
    <w:rsid w:val="00F65C77"/>
    <w:rsid w:val="00F65F0B"/>
    <w:rsid w:val="00F66B8E"/>
    <w:rsid w:val="00F676CF"/>
    <w:rsid w:val="00F73AAA"/>
    <w:rsid w:val="00F808FA"/>
    <w:rsid w:val="00F93168"/>
    <w:rsid w:val="00F93681"/>
    <w:rsid w:val="00F97755"/>
    <w:rsid w:val="00FA062C"/>
    <w:rsid w:val="00FA1D47"/>
    <w:rsid w:val="00FA22D4"/>
    <w:rsid w:val="00FA42B6"/>
    <w:rsid w:val="00FA4DB2"/>
    <w:rsid w:val="00FA52F0"/>
    <w:rsid w:val="00FA6F3B"/>
    <w:rsid w:val="00FA7EDE"/>
    <w:rsid w:val="00FB2DB1"/>
    <w:rsid w:val="00FC0B9A"/>
    <w:rsid w:val="00FC0E88"/>
    <w:rsid w:val="00FC1C32"/>
    <w:rsid w:val="00FD0711"/>
    <w:rsid w:val="00FD0A09"/>
    <w:rsid w:val="00FD6CFC"/>
    <w:rsid w:val="00FD7B2C"/>
    <w:rsid w:val="00FE0724"/>
    <w:rsid w:val="00FE6F6F"/>
    <w:rsid w:val="00FF1C1A"/>
    <w:rsid w:val="00FF1C43"/>
    <w:rsid w:val="00FF5F2A"/>
    <w:rsid w:val="00FF656F"/>
    <w:rsid w:val="00FF6709"/>
    <w:rsid w:val="00FF68A6"/>
    <w:rsid w:val="101EB451"/>
    <w:rsid w:val="1786FAF7"/>
    <w:rsid w:val="26B8B90D"/>
    <w:rsid w:val="2A3B0CD4"/>
    <w:rsid w:val="32EF2EA7"/>
    <w:rsid w:val="36D54318"/>
    <w:rsid w:val="37ADC2E8"/>
    <w:rsid w:val="404D8D25"/>
    <w:rsid w:val="55365208"/>
    <w:rsid w:val="5821748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DB4351F"/>
  <w15:chartTrackingRefBased/>
  <w15:docId w15:val="{CDE68025-D338-D240-AC8F-AE4564421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fr-FR" w:eastAsia="en-US" w:bidi="ar-SA"/>
      </w:rPr>
    </w:rPrDefault>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unhideWhenUsed="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C0E88"/>
    <w:pPr>
      <w:spacing w:before="120" w:line="288" w:lineRule="auto"/>
    </w:pPr>
    <w:rPr>
      <w:sz w:val="18"/>
    </w:rPr>
  </w:style>
  <w:style w:type="paragraph" w:styleId="Titolo1">
    <w:name w:val="heading 1"/>
    <w:basedOn w:val="Normale"/>
    <w:link w:val="Titolo1Carattere"/>
    <w:uiPriority w:val="9"/>
    <w:qFormat/>
    <w:rsid w:val="00237D4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rsid w:val="00F22D0C"/>
    <w:pPr>
      <w:spacing w:before="0" w:line="240" w:lineRule="auto"/>
    </w:pPr>
    <w:rPr>
      <w:sz w:val="14"/>
    </w:rPr>
  </w:style>
  <w:style w:type="character" w:customStyle="1" w:styleId="IntestazioneCarattere">
    <w:name w:val="Intestazione Carattere"/>
    <w:basedOn w:val="Carpredefinitoparagrafo"/>
    <w:link w:val="Intestazione"/>
    <w:uiPriority w:val="99"/>
    <w:semiHidden/>
    <w:rsid w:val="008C7E44"/>
    <w:rPr>
      <w:sz w:val="14"/>
    </w:rPr>
  </w:style>
  <w:style w:type="paragraph" w:styleId="Pidipagina">
    <w:name w:val="footer"/>
    <w:basedOn w:val="Normale"/>
    <w:link w:val="PidipaginaCarattere"/>
    <w:uiPriority w:val="99"/>
    <w:semiHidden/>
    <w:rsid w:val="007D3970"/>
    <w:pPr>
      <w:spacing w:before="0" w:line="240" w:lineRule="auto"/>
    </w:pPr>
    <w:rPr>
      <w:sz w:val="14"/>
    </w:rPr>
  </w:style>
  <w:style w:type="character" w:customStyle="1" w:styleId="PidipaginaCarattere">
    <w:name w:val="Piè di pagina Carattere"/>
    <w:basedOn w:val="Carpredefinitoparagrafo"/>
    <w:link w:val="Pidipagina"/>
    <w:uiPriority w:val="99"/>
    <w:semiHidden/>
    <w:rsid w:val="008C7E44"/>
    <w:rPr>
      <w:sz w:val="14"/>
    </w:rPr>
  </w:style>
  <w:style w:type="table" w:styleId="Grigliatabella">
    <w:name w:val="Table Grid"/>
    <w:basedOn w:val="Tabellanormale"/>
    <w:uiPriority w:val="59"/>
    <w:rsid w:val="007D39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semiHidden/>
    <w:rsid w:val="00DA0554"/>
    <w:rPr>
      <w:color w:val="988C7F" w:themeColor="background2"/>
      <w:u w:val="none"/>
    </w:rPr>
  </w:style>
  <w:style w:type="character" w:styleId="Numeropagina">
    <w:name w:val="page number"/>
    <w:basedOn w:val="Carpredefinitoparagrafo"/>
    <w:uiPriority w:val="99"/>
    <w:semiHidden/>
    <w:rsid w:val="007D3970"/>
  </w:style>
  <w:style w:type="character" w:styleId="Collegamentovisitato">
    <w:name w:val="FollowedHyperlink"/>
    <w:basedOn w:val="Carpredefinitoparagrafo"/>
    <w:uiPriority w:val="99"/>
    <w:semiHidden/>
    <w:rsid w:val="00DA0554"/>
    <w:rPr>
      <w:color w:val="988C7F" w:themeColor="background2"/>
      <w:u w:val="none"/>
    </w:rPr>
  </w:style>
  <w:style w:type="paragraph" w:customStyle="1" w:styleId="RGTitreCP">
    <w:name w:val="RG_Titre CP"/>
    <w:basedOn w:val="Normale"/>
    <w:next w:val="Normale"/>
    <w:uiPriority w:val="2"/>
    <w:qFormat/>
    <w:rsid w:val="00FF5F2A"/>
    <w:pPr>
      <w:spacing w:before="0" w:after="240" w:line="216" w:lineRule="auto"/>
    </w:pPr>
    <w:rPr>
      <w:rFonts w:asciiTheme="majorHAnsi" w:hAnsiTheme="majorHAnsi"/>
      <w:sz w:val="50"/>
      <w:szCs w:val="50"/>
    </w:rPr>
  </w:style>
  <w:style w:type="paragraph" w:customStyle="1" w:styleId="RGTitre1">
    <w:name w:val="RG_Titre 1"/>
    <w:basedOn w:val="Normale"/>
    <w:next w:val="Normale"/>
    <w:uiPriority w:val="3"/>
    <w:qFormat/>
    <w:rsid w:val="00573F62"/>
    <w:pPr>
      <w:keepNext/>
      <w:spacing w:before="360" w:after="240" w:line="240" w:lineRule="auto"/>
      <w:outlineLvl w:val="0"/>
    </w:pPr>
    <w:rPr>
      <w:color w:val="2E2ECA" w:themeColor="text2"/>
      <w:sz w:val="32"/>
      <w:szCs w:val="32"/>
    </w:rPr>
  </w:style>
  <w:style w:type="character" w:styleId="Testosegnaposto">
    <w:name w:val="Placeholder Text"/>
    <w:basedOn w:val="Carpredefinitoparagrafo"/>
    <w:uiPriority w:val="99"/>
    <w:semiHidden/>
    <w:rsid w:val="008C7E44"/>
    <w:rPr>
      <w:color w:val="808080"/>
    </w:rPr>
  </w:style>
  <w:style w:type="paragraph" w:customStyle="1" w:styleId="RGTitre2">
    <w:name w:val="RG_Titre 2"/>
    <w:basedOn w:val="Normale"/>
    <w:next w:val="Normale"/>
    <w:uiPriority w:val="3"/>
    <w:qFormat/>
    <w:rsid w:val="008C7E44"/>
    <w:pPr>
      <w:keepNext/>
      <w:spacing w:before="240" w:after="240" w:line="240" w:lineRule="auto"/>
      <w:outlineLvl w:val="1"/>
    </w:pPr>
    <w:rPr>
      <w:b/>
      <w:sz w:val="24"/>
      <w:szCs w:val="24"/>
    </w:rPr>
  </w:style>
  <w:style w:type="paragraph" w:customStyle="1" w:styleId="RGNote">
    <w:name w:val="RG_Note"/>
    <w:basedOn w:val="Normale"/>
    <w:uiPriority w:val="5"/>
    <w:qFormat/>
    <w:rsid w:val="00705F82"/>
    <w:pPr>
      <w:pBdr>
        <w:top w:val="single" w:sz="8" w:space="5" w:color="2E2ECA" w:themeColor="text2"/>
        <w:left w:val="single" w:sz="8" w:space="10" w:color="2E2ECA" w:themeColor="text2"/>
        <w:bottom w:val="single" w:sz="8" w:space="5" w:color="2E2ECA" w:themeColor="text2"/>
        <w:right w:val="single" w:sz="8" w:space="10" w:color="2E2ECA" w:themeColor="text2"/>
      </w:pBdr>
      <w:spacing w:before="0"/>
      <w:ind w:left="227" w:right="227"/>
    </w:pPr>
    <w:rPr>
      <w:color w:val="2E2ECA" w:themeColor="text2"/>
      <w:sz w:val="16"/>
      <w:szCs w:val="16"/>
    </w:rPr>
  </w:style>
  <w:style w:type="paragraph" w:customStyle="1" w:styleId="RGVerbatim">
    <w:name w:val="RG_Verbatim"/>
    <w:basedOn w:val="Normale"/>
    <w:uiPriority w:val="5"/>
    <w:qFormat/>
    <w:rsid w:val="00966C87"/>
    <w:pPr>
      <w:pBdr>
        <w:top w:val="single" w:sz="8" w:space="10" w:color="988C7F" w:themeColor="background2"/>
        <w:left w:val="single" w:sz="8" w:space="10" w:color="988C7F" w:themeColor="background2"/>
        <w:bottom w:val="single" w:sz="8" w:space="10" w:color="988C7F" w:themeColor="background2"/>
        <w:right w:val="single" w:sz="8" w:space="10" w:color="988C7F" w:themeColor="background2"/>
      </w:pBdr>
      <w:ind w:left="227" w:right="227"/>
    </w:pPr>
    <w:rPr>
      <w:color w:val="988C7F" w:themeColor="background2"/>
    </w:rPr>
  </w:style>
  <w:style w:type="paragraph" w:customStyle="1" w:styleId="RGPuce1">
    <w:name w:val="RG_Puce 1"/>
    <w:basedOn w:val="Normale"/>
    <w:uiPriority w:val="4"/>
    <w:qFormat/>
    <w:rsid w:val="00FC0E88"/>
    <w:pPr>
      <w:numPr>
        <w:numId w:val="11"/>
      </w:numPr>
      <w:ind w:left="624" w:hanging="170"/>
    </w:pPr>
  </w:style>
  <w:style w:type="paragraph" w:customStyle="1" w:styleId="RGPuce2">
    <w:name w:val="RG_Puce 2"/>
    <w:basedOn w:val="Normale"/>
    <w:uiPriority w:val="4"/>
    <w:qFormat/>
    <w:rsid w:val="00FC0E88"/>
    <w:pPr>
      <w:numPr>
        <w:ilvl w:val="1"/>
        <w:numId w:val="11"/>
      </w:numPr>
      <w:ind w:left="1191"/>
      <w:contextualSpacing/>
    </w:pPr>
  </w:style>
  <w:style w:type="paragraph" w:customStyle="1" w:styleId="RGTitre3">
    <w:name w:val="RG_Titre 3"/>
    <w:basedOn w:val="Normale"/>
    <w:next w:val="Normale"/>
    <w:uiPriority w:val="3"/>
    <w:qFormat/>
    <w:rsid w:val="00FC0E88"/>
    <w:pPr>
      <w:keepNext/>
      <w:spacing w:before="240" w:after="240"/>
    </w:pPr>
    <w:rPr>
      <w:b/>
      <w:color w:val="988C7F" w:themeColor="background2"/>
      <w:sz w:val="24"/>
      <w:szCs w:val="24"/>
    </w:rPr>
  </w:style>
  <w:style w:type="paragraph" w:customStyle="1" w:styleId="RGApropos">
    <w:name w:val="RG_A propos"/>
    <w:basedOn w:val="Normale"/>
    <w:uiPriority w:val="6"/>
    <w:qFormat/>
    <w:rsid w:val="00FC0E88"/>
    <w:pPr>
      <w:pBdr>
        <w:top w:val="single" w:sz="8" w:space="10" w:color="988C7F" w:themeColor="background2"/>
        <w:left w:val="single" w:sz="8" w:space="10" w:color="988C7F" w:themeColor="background2"/>
        <w:bottom w:val="single" w:sz="8" w:space="10" w:color="988C7F" w:themeColor="background2"/>
        <w:right w:val="single" w:sz="8" w:space="10" w:color="988C7F" w:themeColor="background2"/>
      </w:pBdr>
      <w:spacing w:before="0"/>
      <w:ind w:left="227" w:right="227"/>
    </w:pPr>
    <w:rPr>
      <w:color w:val="988C7F" w:themeColor="background2"/>
      <w:sz w:val="14"/>
      <w:szCs w:val="14"/>
    </w:rPr>
  </w:style>
  <w:style w:type="character" w:styleId="Menzionenonrisolta">
    <w:name w:val="Unresolved Mention"/>
    <w:basedOn w:val="Carpredefinitoparagrafo"/>
    <w:uiPriority w:val="99"/>
    <w:semiHidden/>
    <w:unhideWhenUsed/>
    <w:rsid w:val="0046176B"/>
    <w:rPr>
      <w:color w:val="605E5C"/>
      <w:shd w:val="clear" w:color="auto" w:fill="E1DFDD"/>
    </w:rPr>
  </w:style>
  <w:style w:type="paragraph" w:styleId="Paragrafoelenco">
    <w:name w:val="List Paragraph"/>
    <w:basedOn w:val="Normale"/>
    <w:uiPriority w:val="34"/>
    <w:qFormat/>
    <w:rsid w:val="00C76C9C"/>
    <w:pPr>
      <w:ind w:left="720"/>
      <w:contextualSpacing/>
    </w:pPr>
  </w:style>
  <w:style w:type="paragraph" w:styleId="Testofumetto">
    <w:name w:val="Balloon Text"/>
    <w:basedOn w:val="Normale"/>
    <w:link w:val="TestofumettoCarattere"/>
    <w:uiPriority w:val="99"/>
    <w:semiHidden/>
    <w:unhideWhenUsed/>
    <w:rsid w:val="00816387"/>
    <w:pPr>
      <w:spacing w:before="0" w:line="240" w:lineRule="auto"/>
    </w:pPr>
    <w:rPr>
      <w:rFonts w:ascii="Segoe UI" w:hAnsi="Segoe UI" w:cs="Segoe UI"/>
      <w:szCs w:val="18"/>
    </w:rPr>
  </w:style>
  <w:style w:type="character" w:customStyle="1" w:styleId="TestofumettoCarattere">
    <w:name w:val="Testo fumetto Carattere"/>
    <w:basedOn w:val="Carpredefinitoparagrafo"/>
    <w:link w:val="Testofumetto"/>
    <w:uiPriority w:val="99"/>
    <w:semiHidden/>
    <w:rsid w:val="00816387"/>
    <w:rPr>
      <w:rFonts w:ascii="Segoe UI" w:hAnsi="Segoe UI" w:cs="Segoe UI"/>
      <w:sz w:val="18"/>
      <w:szCs w:val="18"/>
    </w:rPr>
  </w:style>
  <w:style w:type="character" w:styleId="Rimandocommento">
    <w:name w:val="annotation reference"/>
    <w:basedOn w:val="Carpredefinitoparagrafo"/>
    <w:uiPriority w:val="99"/>
    <w:semiHidden/>
    <w:rsid w:val="00922B11"/>
    <w:rPr>
      <w:sz w:val="16"/>
      <w:szCs w:val="16"/>
    </w:rPr>
  </w:style>
  <w:style w:type="paragraph" w:styleId="Testocommento">
    <w:name w:val="annotation text"/>
    <w:basedOn w:val="Normale"/>
    <w:link w:val="TestocommentoCarattere"/>
    <w:uiPriority w:val="99"/>
    <w:semiHidden/>
    <w:rsid w:val="00922B11"/>
    <w:pPr>
      <w:spacing w:line="240" w:lineRule="auto"/>
    </w:pPr>
    <w:rPr>
      <w:sz w:val="20"/>
    </w:rPr>
  </w:style>
  <w:style w:type="character" w:customStyle="1" w:styleId="TestocommentoCarattere">
    <w:name w:val="Testo commento Carattere"/>
    <w:basedOn w:val="Carpredefinitoparagrafo"/>
    <w:link w:val="Testocommento"/>
    <w:uiPriority w:val="99"/>
    <w:semiHidden/>
    <w:rsid w:val="00922B11"/>
  </w:style>
  <w:style w:type="paragraph" w:styleId="Soggettocommento">
    <w:name w:val="annotation subject"/>
    <w:basedOn w:val="Testocommento"/>
    <w:next w:val="Testocommento"/>
    <w:link w:val="SoggettocommentoCarattere"/>
    <w:uiPriority w:val="99"/>
    <w:semiHidden/>
    <w:unhideWhenUsed/>
    <w:rsid w:val="00922B11"/>
    <w:rPr>
      <w:b/>
      <w:bCs/>
    </w:rPr>
  </w:style>
  <w:style w:type="character" w:customStyle="1" w:styleId="SoggettocommentoCarattere">
    <w:name w:val="Soggetto commento Carattere"/>
    <w:basedOn w:val="TestocommentoCarattere"/>
    <w:link w:val="Soggettocommento"/>
    <w:uiPriority w:val="99"/>
    <w:semiHidden/>
    <w:rsid w:val="00922B11"/>
    <w:rPr>
      <w:b/>
      <w:bCs/>
    </w:rPr>
  </w:style>
  <w:style w:type="paragraph" w:styleId="Revisione">
    <w:name w:val="Revision"/>
    <w:hidden/>
    <w:uiPriority w:val="99"/>
    <w:semiHidden/>
    <w:rsid w:val="0046619C"/>
    <w:rPr>
      <w:sz w:val="18"/>
    </w:rPr>
  </w:style>
  <w:style w:type="paragraph" w:styleId="NormaleWeb">
    <w:name w:val="Normal (Web)"/>
    <w:basedOn w:val="Normale"/>
    <w:uiPriority w:val="99"/>
    <w:semiHidden/>
    <w:unhideWhenUsed/>
    <w:rsid w:val="003B6BD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Enfasicorsivo">
    <w:name w:val="Emphasis"/>
    <w:basedOn w:val="Carpredefinitoparagrafo"/>
    <w:uiPriority w:val="20"/>
    <w:qFormat/>
    <w:rsid w:val="0078239E"/>
    <w:rPr>
      <w:i/>
      <w:iCs/>
    </w:rPr>
  </w:style>
  <w:style w:type="character" w:customStyle="1" w:styleId="apple-converted-space">
    <w:name w:val="apple-converted-space"/>
    <w:basedOn w:val="Carpredefinitoparagrafo"/>
    <w:rsid w:val="0078239E"/>
  </w:style>
  <w:style w:type="character" w:customStyle="1" w:styleId="Titolo1Carattere">
    <w:name w:val="Titolo 1 Carattere"/>
    <w:basedOn w:val="Carpredefinitoparagrafo"/>
    <w:link w:val="Titolo1"/>
    <w:uiPriority w:val="9"/>
    <w:rsid w:val="00237D46"/>
    <w:rPr>
      <w:rFonts w:ascii="Times New Roman" w:eastAsia="Times New Roman" w:hAnsi="Times New Roman" w:cs="Times New Roman"/>
      <w:b/>
      <w:bCs/>
      <w:kern w:val="36"/>
      <w:sz w:val="48"/>
      <w:szCs w:val="48"/>
      <w:lang w:eastAsia="fr-FR"/>
    </w:rPr>
  </w:style>
  <w:style w:type="character" w:styleId="Enfasigrassetto">
    <w:name w:val="Strong"/>
    <w:basedOn w:val="Carpredefinitoparagrafo"/>
    <w:uiPriority w:val="22"/>
    <w:qFormat/>
    <w:rsid w:val="009B591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506880">
      <w:bodyDiv w:val="1"/>
      <w:marLeft w:val="0"/>
      <w:marRight w:val="0"/>
      <w:marTop w:val="0"/>
      <w:marBottom w:val="0"/>
      <w:divBdr>
        <w:top w:val="none" w:sz="0" w:space="0" w:color="auto"/>
        <w:left w:val="none" w:sz="0" w:space="0" w:color="auto"/>
        <w:bottom w:val="none" w:sz="0" w:space="0" w:color="auto"/>
        <w:right w:val="none" w:sz="0" w:space="0" w:color="auto"/>
      </w:divBdr>
    </w:div>
    <w:div w:id="230703724">
      <w:bodyDiv w:val="1"/>
      <w:marLeft w:val="0"/>
      <w:marRight w:val="0"/>
      <w:marTop w:val="0"/>
      <w:marBottom w:val="0"/>
      <w:divBdr>
        <w:top w:val="none" w:sz="0" w:space="0" w:color="auto"/>
        <w:left w:val="none" w:sz="0" w:space="0" w:color="auto"/>
        <w:bottom w:val="none" w:sz="0" w:space="0" w:color="auto"/>
        <w:right w:val="none" w:sz="0" w:space="0" w:color="auto"/>
      </w:divBdr>
    </w:div>
    <w:div w:id="420565409">
      <w:bodyDiv w:val="1"/>
      <w:marLeft w:val="0"/>
      <w:marRight w:val="0"/>
      <w:marTop w:val="0"/>
      <w:marBottom w:val="0"/>
      <w:divBdr>
        <w:top w:val="none" w:sz="0" w:space="0" w:color="auto"/>
        <w:left w:val="none" w:sz="0" w:space="0" w:color="auto"/>
        <w:bottom w:val="none" w:sz="0" w:space="0" w:color="auto"/>
        <w:right w:val="none" w:sz="0" w:space="0" w:color="auto"/>
      </w:divBdr>
    </w:div>
    <w:div w:id="430661289">
      <w:bodyDiv w:val="1"/>
      <w:marLeft w:val="0"/>
      <w:marRight w:val="0"/>
      <w:marTop w:val="0"/>
      <w:marBottom w:val="0"/>
      <w:divBdr>
        <w:top w:val="none" w:sz="0" w:space="0" w:color="auto"/>
        <w:left w:val="none" w:sz="0" w:space="0" w:color="auto"/>
        <w:bottom w:val="none" w:sz="0" w:space="0" w:color="auto"/>
        <w:right w:val="none" w:sz="0" w:space="0" w:color="auto"/>
      </w:divBdr>
    </w:div>
    <w:div w:id="436868299">
      <w:bodyDiv w:val="1"/>
      <w:marLeft w:val="0"/>
      <w:marRight w:val="0"/>
      <w:marTop w:val="0"/>
      <w:marBottom w:val="0"/>
      <w:divBdr>
        <w:top w:val="none" w:sz="0" w:space="0" w:color="auto"/>
        <w:left w:val="none" w:sz="0" w:space="0" w:color="auto"/>
        <w:bottom w:val="none" w:sz="0" w:space="0" w:color="auto"/>
        <w:right w:val="none" w:sz="0" w:space="0" w:color="auto"/>
      </w:divBdr>
    </w:div>
    <w:div w:id="450982431">
      <w:bodyDiv w:val="1"/>
      <w:marLeft w:val="0"/>
      <w:marRight w:val="0"/>
      <w:marTop w:val="0"/>
      <w:marBottom w:val="0"/>
      <w:divBdr>
        <w:top w:val="none" w:sz="0" w:space="0" w:color="auto"/>
        <w:left w:val="none" w:sz="0" w:space="0" w:color="auto"/>
        <w:bottom w:val="none" w:sz="0" w:space="0" w:color="auto"/>
        <w:right w:val="none" w:sz="0" w:space="0" w:color="auto"/>
      </w:divBdr>
    </w:div>
    <w:div w:id="497427384">
      <w:bodyDiv w:val="1"/>
      <w:marLeft w:val="0"/>
      <w:marRight w:val="0"/>
      <w:marTop w:val="0"/>
      <w:marBottom w:val="0"/>
      <w:divBdr>
        <w:top w:val="none" w:sz="0" w:space="0" w:color="auto"/>
        <w:left w:val="none" w:sz="0" w:space="0" w:color="auto"/>
        <w:bottom w:val="none" w:sz="0" w:space="0" w:color="auto"/>
        <w:right w:val="none" w:sz="0" w:space="0" w:color="auto"/>
      </w:divBdr>
    </w:div>
    <w:div w:id="699284130">
      <w:bodyDiv w:val="1"/>
      <w:marLeft w:val="0"/>
      <w:marRight w:val="0"/>
      <w:marTop w:val="0"/>
      <w:marBottom w:val="0"/>
      <w:divBdr>
        <w:top w:val="none" w:sz="0" w:space="0" w:color="auto"/>
        <w:left w:val="none" w:sz="0" w:space="0" w:color="auto"/>
        <w:bottom w:val="none" w:sz="0" w:space="0" w:color="auto"/>
        <w:right w:val="none" w:sz="0" w:space="0" w:color="auto"/>
      </w:divBdr>
    </w:div>
    <w:div w:id="800683548">
      <w:bodyDiv w:val="1"/>
      <w:marLeft w:val="0"/>
      <w:marRight w:val="0"/>
      <w:marTop w:val="0"/>
      <w:marBottom w:val="0"/>
      <w:divBdr>
        <w:top w:val="none" w:sz="0" w:space="0" w:color="auto"/>
        <w:left w:val="none" w:sz="0" w:space="0" w:color="auto"/>
        <w:bottom w:val="none" w:sz="0" w:space="0" w:color="auto"/>
        <w:right w:val="none" w:sz="0" w:space="0" w:color="auto"/>
      </w:divBdr>
    </w:div>
    <w:div w:id="989554638">
      <w:bodyDiv w:val="1"/>
      <w:marLeft w:val="0"/>
      <w:marRight w:val="0"/>
      <w:marTop w:val="0"/>
      <w:marBottom w:val="0"/>
      <w:divBdr>
        <w:top w:val="none" w:sz="0" w:space="0" w:color="auto"/>
        <w:left w:val="none" w:sz="0" w:space="0" w:color="auto"/>
        <w:bottom w:val="none" w:sz="0" w:space="0" w:color="auto"/>
        <w:right w:val="none" w:sz="0" w:space="0" w:color="auto"/>
      </w:divBdr>
    </w:div>
    <w:div w:id="1061637053">
      <w:bodyDiv w:val="1"/>
      <w:marLeft w:val="0"/>
      <w:marRight w:val="0"/>
      <w:marTop w:val="0"/>
      <w:marBottom w:val="0"/>
      <w:divBdr>
        <w:top w:val="none" w:sz="0" w:space="0" w:color="auto"/>
        <w:left w:val="none" w:sz="0" w:space="0" w:color="auto"/>
        <w:bottom w:val="none" w:sz="0" w:space="0" w:color="auto"/>
        <w:right w:val="none" w:sz="0" w:space="0" w:color="auto"/>
      </w:divBdr>
    </w:div>
    <w:div w:id="1146241554">
      <w:bodyDiv w:val="1"/>
      <w:marLeft w:val="0"/>
      <w:marRight w:val="0"/>
      <w:marTop w:val="0"/>
      <w:marBottom w:val="0"/>
      <w:divBdr>
        <w:top w:val="none" w:sz="0" w:space="0" w:color="auto"/>
        <w:left w:val="none" w:sz="0" w:space="0" w:color="auto"/>
        <w:bottom w:val="none" w:sz="0" w:space="0" w:color="auto"/>
        <w:right w:val="none" w:sz="0" w:space="0" w:color="auto"/>
      </w:divBdr>
    </w:div>
    <w:div w:id="1413894409">
      <w:bodyDiv w:val="1"/>
      <w:marLeft w:val="0"/>
      <w:marRight w:val="0"/>
      <w:marTop w:val="0"/>
      <w:marBottom w:val="0"/>
      <w:divBdr>
        <w:top w:val="none" w:sz="0" w:space="0" w:color="auto"/>
        <w:left w:val="none" w:sz="0" w:space="0" w:color="auto"/>
        <w:bottom w:val="none" w:sz="0" w:space="0" w:color="auto"/>
        <w:right w:val="none" w:sz="0" w:space="0" w:color="auto"/>
      </w:divBdr>
    </w:div>
    <w:div w:id="1524202540">
      <w:bodyDiv w:val="1"/>
      <w:marLeft w:val="0"/>
      <w:marRight w:val="0"/>
      <w:marTop w:val="0"/>
      <w:marBottom w:val="0"/>
      <w:divBdr>
        <w:top w:val="none" w:sz="0" w:space="0" w:color="auto"/>
        <w:left w:val="none" w:sz="0" w:space="0" w:color="auto"/>
        <w:bottom w:val="none" w:sz="0" w:space="0" w:color="auto"/>
        <w:right w:val="none" w:sz="0" w:space="0" w:color="auto"/>
      </w:divBdr>
    </w:div>
    <w:div w:id="1580209304">
      <w:bodyDiv w:val="1"/>
      <w:marLeft w:val="0"/>
      <w:marRight w:val="0"/>
      <w:marTop w:val="0"/>
      <w:marBottom w:val="0"/>
      <w:divBdr>
        <w:top w:val="none" w:sz="0" w:space="0" w:color="auto"/>
        <w:left w:val="none" w:sz="0" w:space="0" w:color="auto"/>
        <w:bottom w:val="none" w:sz="0" w:space="0" w:color="auto"/>
        <w:right w:val="none" w:sz="0" w:space="0" w:color="auto"/>
      </w:divBdr>
    </w:div>
    <w:div w:id="1721250101">
      <w:bodyDiv w:val="1"/>
      <w:marLeft w:val="0"/>
      <w:marRight w:val="0"/>
      <w:marTop w:val="0"/>
      <w:marBottom w:val="0"/>
      <w:divBdr>
        <w:top w:val="none" w:sz="0" w:space="0" w:color="auto"/>
        <w:left w:val="none" w:sz="0" w:space="0" w:color="auto"/>
        <w:bottom w:val="none" w:sz="0" w:space="0" w:color="auto"/>
        <w:right w:val="none" w:sz="0" w:space="0" w:color="auto"/>
      </w:divBdr>
    </w:div>
    <w:div w:id="1872496807">
      <w:bodyDiv w:val="1"/>
      <w:marLeft w:val="0"/>
      <w:marRight w:val="0"/>
      <w:marTop w:val="0"/>
      <w:marBottom w:val="0"/>
      <w:divBdr>
        <w:top w:val="none" w:sz="0" w:space="0" w:color="auto"/>
        <w:left w:val="none" w:sz="0" w:space="0" w:color="auto"/>
        <w:bottom w:val="none" w:sz="0" w:space="0" w:color="auto"/>
        <w:right w:val="none" w:sz="0" w:space="0" w:color="auto"/>
      </w:divBdr>
    </w:div>
    <w:div w:id="1926373986">
      <w:bodyDiv w:val="1"/>
      <w:marLeft w:val="0"/>
      <w:marRight w:val="0"/>
      <w:marTop w:val="0"/>
      <w:marBottom w:val="0"/>
      <w:divBdr>
        <w:top w:val="none" w:sz="0" w:space="0" w:color="auto"/>
        <w:left w:val="none" w:sz="0" w:space="0" w:color="auto"/>
        <w:bottom w:val="none" w:sz="0" w:space="0" w:color="auto"/>
        <w:right w:val="none" w:sz="0" w:space="0" w:color="auto"/>
      </w:divBdr>
    </w:div>
    <w:div w:id="1979218848">
      <w:bodyDiv w:val="1"/>
      <w:marLeft w:val="0"/>
      <w:marRight w:val="0"/>
      <w:marTop w:val="0"/>
      <w:marBottom w:val="0"/>
      <w:divBdr>
        <w:top w:val="none" w:sz="0" w:space="0" w:color="auto"/>
        <w:left w:val="none" w:sz="0" w:space="0" w:color="auto"/>
        <w:bottom w:val="none" w:sz="0" w:space="0" w:color="auto"/>
        <w:right w:val="none" w:sz="0" w:space="0" w:color="auto"/>
      </w:divBdr>
    </w:div>
    <w:div w:id="2046785047">
      <w:bodyDiv w:val="1"/>
      <w:marLeft w:val="0"/>
      <w:marRight w:val="0"/>
      <w:marTop w:val="0"/>
      <w:marBottom w:val="0"/>
      <w:divBdr>
        <w:top w:val="none" w:sz="0" w:space="0" w:color="auto"/>
        <w:left w:val="none" w:sz="0" w:space="0" w:color="auto"/>
        <w:bottom w:val="none" w:sz="0" w:space="0" w:color="auto"/>
        <w:right w:val="none" w:sz="0" w:space="0" w:color="auto"/>
      </w:divBdr>
    </w:div>
    <w:div w:id="2056463459">
      <w:bodyDiv w:val="1"/>
      <w:marLeft w:val="0"/>
      <w:marRight w:val="0"/>
      <w:marTop w:val="0"/>
      <w:marBottom w:val="0"/>
      <w:divBdr>
        <w:top w:val="none" w:sz="0" w:space="0" w:color="auto"/>
        <w:left w:val="none" w:sz="0" w:space="0" w:color="auto"/>
        <w:bottom w:val="none" w:sz="0" w:space="0" w:color="auto"/>
        <w:right w:val="none" w:sz="0" w:space="0" w:color="auto"/>
      </w:divBdr>
    </w:div>
    <w:div w:id="2057586705">
      <w:bodyDiv w:val="1"/>
      <w:marLeft w:val="0"/>
      <w:marRight w:val="0"/>
      <w:marTop w:val="0"/>
      <w:marBottom w:val="0"/>
      <w:divBdr>
        <w:top w:val="none" w:sz="0" w:space="0" w:color="auto"/>
        <w:left w:val="none" w:sz="0" w:space="0" w:color="auto"/>
        <w:bottom w:val="none" w:sz="0" w:space="0" w:color="auto"/>
        <w:right w:val="none" w:sz="0" w:space="0" w:color="auto"/>
      </w:divBdr>
    </w:div>
    <w:div w:id="2126387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aola.repaci@renault.it"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renaultgroup.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roup.renault.com/" TargetMode="External"/><Relationship Id="rId5" Type="http://schemas.openxmlformats.org/officeDocument/2006/relationships/numbering" Target="numbering.xml"/><Relationship Id="rId15" Type="http://schemas.openxmlformats.org/officeDocument/2006/relationships/hyperlink" Target="http://www.renault.it"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it.media.groupe.renaul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Renault Group_Couleurs">
      <a:dk1>
        <a:sysClr val="windowText" lastClr="000000"/>
      </a:dk1>
      <a:lt1>
        <a:sysClr val="window" lastClr="FFFFFF"/>
      </a:lt1>
      <a:dk2>
        <a:srgbClr val="2E2ECA"/>
      </a:dk2>
      <a:lt2>
        <a:srgbClr val="988C7F"/>
      </a:lt2>
      <a:accent1>
        <a:srgbClr val="66D8D0"/>
      </a:accent1>
      <a:accent2>
        <a:srgbClr val="60504A"/>
      </a:accent2>
      <a:accent3>
        <a:srgbClr val="1D5129"/>
      </a:accent3>
      <a:accent4>
        <a:srgbClr val="5EA565"/>
      </a:accent4>
      <a:accent5>
        <a:srgbClr val="BA4C2F"/>
      </a:accent5>
      <a:accent6>
        <a:srgbClr val="D8C4A0"/>
      </a:accent6>
      <a:hlink>
        <a:srgbClr val="000000"/>
      </a:hlink>
      <a:folHlink>
        <a:srgbClr val="000000"/>
      </a:folHlink>
    </a:clrScheme>
    <a:fontScheme name="Renault Group_Polices">
      <a:majorFont>
        <a:latin typeface="Renault Group Semibold"/>
        <a:ea typeface=""/>
        <a:cs typeface=""/>
      </a:majorFont>
      <a:minorFont>
        <a:latin typeface="Renault Group"/>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8CC5176442713144AEBE511C677DBF09" ma:contentTypeVersion="16" ma:contentTypeDescription="Creare un nuovo documento." ma:contentTypeScope="" ma:versionID="53bb1c49bcc0449c42f38ef98e8295a4">
  <xsd:schema xmlns:xsd="http://www.w3.org/2001/XMLSchema" xmlns:xs="http://www.w3.org/2001/XMLSchema" xmlns:p="http://schemas.microsoft.com/office/2006/metadata/properties" xmlns:ns2="fb7adb7a-fb3b-47c0-bd90-038ce2d25278" xmlns:ns3="1fd1b6b4-71da-4fb9-8b6f-e568beed8c4d" targetNamespace="http://schemas.microsoft.com/office/2006/metadata/properties" ma:root="true" ma:fieldsID="6df2e22899b85082aba8d3fe9f441b74" ns2:_="" ns3:_="">
    <xsd:import namespace="fb7adb7a-fb3b-47c0-bd90-038ce2d25278"/>
    <xsd:import namespace="1fd1b6b4-71da-4fb9-8b6f-e568beed8c4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7adb7a-fb3b-47c0-bd90-038ce2d252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Tag immagine" ma:readOnly="false" ma:fieldId="{5cf76f15-5ced-4ddc-b409-7134ff3c332f}" ma:taxonomyMulti="true" ma:sspId="2bbfa71a-d75e-4d15-90e8-ced09d00e47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fd1b6b4-71da-4fb9-8b6f-e568beed8c4d"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element name="TaxCatchAll" ma:index="23" nillable="true" ma:displayName="Taxonomy Catch All Column" ma:hidden="true" ma:list="{7cf76e0d-655e-4da8-ae1b-22c071b0eb89}" ma:internalName="TaxCatchAll" ma:showField="CatchAllData" ma:web="1fd1b6b4-71da-4fb9-8b6f-e568beed8c4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1fd1b6b4-71da-4fb9-8b6f-e568beed8c4d" xsi:nil="true"/>
    <lcf76f155ced4ddcb4097134ff3c332f xmlns="fb7adb7a-fb3b-47c0-bd90-038ce2d25278">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1F4B33-9674-4625-B3DB-763B743DEEB0}">
  <ds:schemaRefs>
    <ds:schemaRef ds:uri="http://schemas.microsoft.com/sharepoint/v3/contenttype/forms"/>
  </ds:schemaRefs>
</ds:datastoreItem>
</file>

<file path=customXml/itemProps2.xml><?xml version="1.0" encoding="utf-8"?>
<ds:datastoreItem xmlns:ds="http://schemas.openxmlformats.org/officeDocument/2006/customXml" ds:itemID="{4BA04280-D595-47E2-AF28-1B4CD30027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7adb7a-fb3b-47c0-bd90-038ce2d25278"/>
    <ds:schemaRef ds:uri="1fd1b6b4-71da-4fb9-8b6f-e568beed8c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CD05C7-2860-46B9-9DF2-91D90B734193}">
  <ds:schemaRefs>
    <ds:schemaRef ds:uri="http://schemas.microsoft.com/office/2006/metadata/properties"/>
    <ds:schemaRef ds:uri="http://schemas.microsoft.com/office/infopath/2007/PartnerControls"/>
    <ds:schemaRef ds:uri="44f350f3-283d-443f-a32d-3bc3c81de65c"/>
    <ds:schemaRef ds:uri="http://schemas.microsoft.com/sharepoint/v4"/>
    <ds:schemaRef ds:uri="http://schemas.microsoft.com/sharepoint/v3"/>
    <ds:schemaRef ds:uri="bf88de67-f58e-457f-b92b-9cc9802d4fbd"/>
    <ds:schemaRef ds:uri="1fd1b6b4-71da-4fb9-8b6f-e568beed8c4d"/>
    <ds:schemaRef ds:uri="fb7adb7a-fb3b-47c0-bd90-038ce2d25278"/>
  </ds:schemaRefs>
</ds:datastoreItem>
</file>

<file path=customXml/itemProps4.xml><?xml version="1.0" encoding="utf-8"?>
<ds:datastoreItem xmlns:ds="http://schemas.openxmlformats.org/officeDocument/2006/customXml" ds:itemID="{7F14E919-878B-4F80-AE49-06A9EF2C5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333</Words>
  <Characters>1900</Characters>
  <Application>Microsoft Office Word</Application>
  <DocSecurity>0</DocSecurity>
  <Lines>15</Lines>
  <Paragraphs>4</Paragraphs>
  <ScaleCrop>false</ScaleCrop>
  <HeadingPairs>
    <vt:vector size="6" baseType="variant">
      <vt:variant>
        <vt:lpstr>Titolo</vt:lpstr>
      </vt:variant>
      <vt:variant>
        <vt:i4>1</vt:i4>
      </vt:variant>
      <vt:variant>
        <vt:lpstr>Title</vt:lpstr>
      </vt:variant>
      <vt:variant>
        <vt:i4>1</vt:i4>
      </vt:variant>
      <vt:variant>
        <vt:lpstr>Titre</vt:lpstr>
      </vt:variant>
      <vt:variant>
        <vt:i4>1</vt:i4>
      </vt:variant>
    </vt:vector>
  </HeadingPairs>
  <TitlesOfParts>
    <vt:vector size="3" baseType="lpstr">
      <vt:lpstr>Communiqué de presse</vt:lpstr>
      <vt:lpstr>Communiqué de presse</vt:lpstr>
      <vt:lpstr>Communiqué de presse</vt:lpstr>
    </vt:vector>
  </TitlesOfParts>
  <Company>Renault Group</Company>
  <LinksUpToDate>false</LinksUpToDate>
  <CharactersWithSpaces>2229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Communiqué de presse</dc:title>
  <dc:subject/>
  <dc:creator>office2</dc:creator>
  <cp:keywords/>
  <dc:description/>
  <cp:lastModifiedBy>REPACI Paola</cp:lastModifiedBy>
  <cp:revision>4</cp:revision>
  <cp:lastPrinted>2022-06-02T13:39:00Z</cp:lastPrinted>
  <dcterms:created xsi:type="dcterms:W3CDTF">2022-09-28T19:19:00Z</dcterms:created>
  <dcterms:modified xsi:type="dcterms:W3CDTF">2022-09-29T04:11:00Z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86be07eba1b4acb9afbd6642b23ffba">
    <vt:lpwstr/>
  </property>
  <property fmtid="{D5CDD505-2E9C-101B-9397-08002B2CF9AE}" pid="3" name="hc39a5bb142f467fbe8ece94a4aadaa6">
    <vt:lpwstr/>
  </property>
  <property fmtid="{D5CDD505-2E9C-101B-9397-08002B2CF9AE}" pid="4" name="cbb9efac28c149ca97ba5f806fbe48b6">
    <vt:lpwstr/>
  </property>
  <property fmtid="{D5CDD505-2E9C-101B-9397-08002B2CF9AE}" pid="5" name="Vehicles">
    <vt:lpwstr/>
  </property>
  <property fmtid="{D5CDD505-2E9C-101B-9397-08002B2CF9AE}" pid="6" name="Related Materials">
    <vt:lpwstr/>
  </property>
  <property fmtid="{D5CDD505-2E9C-101B-9397-08002B2CF9AE}" pid="7" name="Region">
    <vt:lpwstr/>
  </property>
  <property fmtid="{D5CDD505-2E9C-101B-9397-08002B2CF9AE}" pid="8" name="Organizations / Regions">
    <vt:lpwstr>522;#Renault Group|4c767c57-94ef-486f-8e22-41ae0fbe0804</vt:lpwstr>
  </property>
  <property fmtid="{D5CDD505-2E9C-101B-9397-08002B2CF9AE}" pid="9" name="Event_x002c__x0020_Campaign_x0020_or_x0020_Activity_x0020_Name">
    <vt:lpwstr/>
  </property>
  <property fmtid="{D5CDD505-2E9C-101B-9397-08002B2CF9AE}" pid="10" name="Event, Campaign or Activity Name">
    <vt:lpwstr/>
  </property>
  <property fmtid="{D5CDD505-2E9C-101B-9397-08002B2CF9AE}" pid="11" name="Event / Campaign">
    <vt:lpwstr/>
  </property>
  <property fmtid="{D5CDD505-2E9C-101B-9397-08002B2CF9AE}" pid="12" name="ContentTypeId">
    <vt:lpwstr>0x0101008CC5176442713144AEBE511C677DBF09</vt:lpwstr>
  </property>
  <property fmtid="{D5CDD505-2E9C-101B-9397-08002B2CF9AE}" pid="13" name="Comms_x0020_Best_x0020_Practice_x0020_Categories">
    <vt:lpwstr/>
  </property>
  <property fmtid="{D5CDD505-2E9C-101B-9397-08002B2CF9AE}" pid="14" name="Comms_x0020_Activity">
    <vt:lpwstr/>
  </property>
  <property fmtid="{D5CDD505-2E9C-101B-9397-08002B2CF9AE}" pid="15" name="Comms Topics">
    <vt:lpwstr/>
  </property>
  <property fmtid="{D5CDD505-2E9C-101B-9397-08002B2CF9AE}" pid="16" name="Comms Best Practice Categories">
    <vt:lpwstr/>
  </property>
  <property fmtid="{D5CDD505-2E9C-101B-9397-08002B2CF9AE}" pid="17" name="Comms Asset Type">
    <vt:lpwstr>21;#Template|00992ea1-40d8-4a0c-a73b-a6babca28eb2</vt:lpwstr>
  </property>
  <property fmtid="{D5CDD505-2E9C-101B-9397-08002B2CF9AE}" pid="18" name="Comms Activity">
    <vt:lpwstr/>
  </property>
  <property fmtid="{D5CDD505-2E9C-101B-9397-08002B2CF9AE}" pid="19" name="MSIP_Label_d2db9220-a04a-4f06-aab9-80cbe5287fb3_Enabled">
    <vt:lpwstr>true</vt:lpwstr>
  </property>
  <property fmtid="{D5CDD505-2E9C-101B-9397-08002B2CF9AE}" pid="20" name="MSIP_Label_d2db9220-a04a-4f06-aab9-80cbe5287fb3_SetDate">
    <vt:lpwstr>2022-07-21T06:11:36Z</vt:lpwstr>
  </property>
  <property fmtid="{D5CDD505-2E9C-101B-9397-08002B2CF9AE}" pid="21" name="MSIP_Label_d2db9220-a04a-4f06-aab9-80cbe5287fb3_Method">
    <vt:lpwstr>Standard</vt:lpwstr>
  </property>
  <property fmtid="{D5CDD505-2E9C-101B-9397-08002B2CF9AE}" pid="22" name="MSIP_Label_d2db9220-a04a-4f06-aab9-80cbe5287fb3_Name">
    <vt:lpwstr>d2db9220-a04a-4f06-aab9-80cbe5287fb3</vt:lpwstr>
  </property>
  <property fmtid="{D5CDD505-2E9C-101B-9397-08002B2CF9AE}" pid="23" name="MSIP_Label_d2db9220-a04a-4f06-aab9-80cbe5287fb3_SiteId">
    <vt:lpwstr>b3f4f7c2-72ce-4192-aba4-d6c7719b5766</vt:lpwstr>
  </property>
  <property fmtid="{D5CDD505-2E9C-101B-9397-08002B2CF9AE}" pid="24" name="MSIP_Label_d2db9220-a04a-4f06-aab9-80cbe5287fb3_ActionId">
    <vt:lpwstr>086523b2-2cac-4163-bf65-9b401b6a6d0c</vt:lpwstr>
  </property>
  <property fmtid="{D5CDD505-2E9C-101B-9397-08002B2CF9AE}" pid="25" name="MSIP_Label_d2db9220-a04a-4f06-aab9-80cbe5287fb3_ContentBits">
    <vt:lpwstr>1</vt:lpwstr>
  </property>
  <property fmtid="{D5CDD505-2E9C-101B-9397-08002B2CF9AE}" pid="26" name="MSIP_Label_fd1c0902-ed92-4fed-896d-2e7725de02d4_Enabled">
    <vt:lpwstr>true</vt:lpwstr>
  </property>
  <property fmtid="{D5CDD505-2E9C-101B-9397-08002B2CF9AE}" pid="27" name="MSIP_Label_fd1c0902-ed92-4fed-896d-2e7725de02d4_SetDate">
    <vt:lpwstr>2022-09-28T16:55:47Z</vt:lpwstr>
  </property>
  <property fmtid="{D5CDD505-2E9C-101B-9397-08002B2CF9AE}" pid="28" name="MSIP_Label_fd1c0902-ed92-4fed-896d-2e7725de02d4_Method">
    <vt:lpwstr>Privileged</vt:lpwstr>
  </property>
  <property fmtid="{D5CDD505-2E9C-101B-9397-08002B2CF9AE}" pid="29" name="MSIP_Label_fd1c0902-ed92-4fed-896d-2e7725de02d4_Name">
    <vt:lpwstr>Anyone (not protected)</vt:lpwstr>
  </property>
  <property fmtid="{D5CDD505-2E9C-101B-9397-08002B2CF9AE}" pid="30" name="MSIP_Label_fd1c0902-ed92-4fed-896d-2e7725de02d4_SiteId">
    <vt:lpwstr>d6b0bbee-7cd9-4d60-bce6-4a67b543e2ae</vt:lpwstr>
  </property>
  <property fmtid="{D5CDD505-2E9C-101B-9397-08002B2CF9AE}" pid="31" name="MSIP_Label_fd1c0902-ed92-4fed-896d-2e7725de02d4_ActionId">
    <vt:lpwstr>48845d7a-557a-40c4-bb6e-41144c56cc9d</vt:lpwstr>
  </property>
  <property fmtid="{D5CDD505-2E9C-101B-9397-08002B2CF9AE}" pid="32" name="MSIP_Label_fd1c0902-ed92-4fed-896d-2e7725de02d4_ContentBits">
    <vt:lpwstr>2</vt:lpwstr>
  </property>
  <property fmtid="{D5CDD505-2E9C-101B-9397-08002B2CF9AE}" pid="33" name="MediaServiceImageTags">
    <vt:lpwstr/>
  </property>
</Properties>
</file>