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6F1C" w14:textId="0ADCB2CE" w:rsidR="007C442E" w:rsidRPr="00E927E9" w:rsidRDefault="00EF58EB" w:rsidP="007C442E">
      <w:pPr>
        <w:contextualSpacing/>
        <w:jc w:val="both"/>
        <w:rPr>
          <w:b/>
          <w:bCs/>
          <w:lang w:val="it-IT"/>
        </w:rPr>
      </w:pPr>
      <w:r w:rsidRPr="00E927E9">
        <w:rPr>
          <w:rFonts w:ascii="NouvelR" w:hAnsi="NouvelR"/>
          <w:b/>
          <w:noProof/>
          <w:color w:val="000000" w:themeColor="text1"/>
          <w:lang w:val="it-I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76E9D5" wp14:editId="47B6F09C">
                <wp:simplePos x="0" y="0"/>
                <wp:positionH relativeFrom="margin">
                  <wp:posOffset>0</wp:posOffset>
                </wp:positionH>
                <wp:positionV relativeFrom="page">
                  <wp:posOffset>1157132</wp:posOffset>
                </wp:positionV>
                <wp:extent cx="1937442" cy="298764"/>
                <wp:effectExtent l="0" t="0" r="5715" b="63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442" cy="2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27D3B" w14:textId="4E2ACDCE" w:rsidR="00EF58EB" w:rsidRPr="00A91A37" w:rsidRDefault="00EF58EB" w:rsidP="00EF58EB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uvelR" w:hAnsi="NouvelR"/>
                                <w:sz w:val="20"/>
                              </w:rPr>
                              <w:t>12</w:t>
                            </w:r>
                            <w:r w:rsidRPr="00072854">
                              <w:rPr>
                                <w:rFonts w:ascii="NouvelR" w:hAnsi="NouvelR"/>
                                <w:sz w:val="20"/>
                              </w:rPr>
                              <w:t>/0</w:t>
                            </w:r>
                            <w:r>
                              <w:rPr>
                                <w:rFonts w:ascii="NouvelR" w:hAnsi="NouvelR"/>
                                <w:sz w:val="20"/>
                              </w:rPr>
                              <w:t>7</w:t>
                            </w:r>
                            <w:r w:rsidRPr="00072854">
                              <w:rPr>
                                <w:rFonts w:ascii="NouvelR" w:hAnsi="NouvelR"/>
                                <w:sz w:val="20"/>
                              </w:rPr>
                              <w:t xml:space="preserve">/2022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6E9D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91.1pt;width:152.55pt;height:23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" filled="f" stroked="f" strokeweight=".5pt">
                <v:textbox inset="0,0,0,0">
                  <w:txbxContent>
                    <w:p w14:paraId="36027D3B" w14:textId="4E2ACDCE" w:rsidR="00EF58EB" w:rsidRPr="00A91A37" w:rsidRDefault="00EF58EB" w:rsidP="00EF58EB">
                      <w:pPr>
                        <w:rPr>
                          <w:rFonts w:ascii="NouvelR" w:hAnsi="NouvelR" w:cs="Arial"/>
                          <w:sz w:val="20"/>
                          <w:szCs w:val="20"/>
                        </w:rPr>
                      </w:pPr>
                      <w:r>
                        <w:rPr>
                          <w:rFonts w:ascii="NouvelR" w:hAnsi="NouvelR"/>
                          <w:sz w:val="20"/>
                        </w:rPr>
                        <w:t>12</w:t>
                      </w:r>
                      <w:r w:rsidRPr="00072854">
                        <w:rPr>
                          <w:rFonts w:ascii="NouvelR" w:hAnsi="NouvelR"/>
                          <w:sz w:val="20"/>
                        </w:rPr>
                        <w:t>/0</w:t>
                      </w:r>
                      <w:r>
                        <w:rPr>
                          <w:rFonts w:ascii="NouvelR" w:hAnsi="NouvelR"/>
                          <w:sz w:val="20"/>
                        </w:rPr>
                        <w:t>7</w:t>
                      </w:r>
                      <w:r w:rsidRPr="00072854">
                        <w:rPr>
                          <w:rFonts w:ascii="NouvelR" w:hAnsi="NouvelR"/>
                          <w:sz w:val="20"/>
                        </w:rPr>
                        <w:t xml:space="preserve">/2022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788E612" w14:textId="2BE120D3" w:rsidR="00EF58EB" w:rsidRPr="00E927E9" w:rsidRDefault="00EF58EB" w:rsidP="007C442E">
      <w:pPr>
        <w:jc w:val="both"/>
        <w:rPr>
          <w:rFonts w:ascii="NouvelR" w:hAnsi="NouvelR" w:cs="Arial"/>
          <w:b/>
          <w:bCs/>
          <w:caps/>
          <w:sz w:val="30"/>
          <w:szCs w:val="30"/>
          <w:lang w:val="it-IT"/>
        </w:rPr>
      </w:pPr>
      <w:r w:rsidRPr="00286CB5">
        <w:rPr>
          <w:rFonts w:ascii="NouvelR" w:hAnsi="NouvelR" w:cs="Arial"/>
          <w:b/>
          <w:bCs/>
          <w:caps/>
          <w:sz w:val="30"/>
          <w:szCs w:val="30"/>
          <w:lang w:val="it-IT"/>
        </w:rPr>
        <w:t>R</w:t>
      </w:r>
      <w:r w:rsidR="003F0BA6" w:rsidRPr="00286CB5">
        <w:rPr>
          <w:rFonts w:ascii="NouvelR" w:hAnsi="NouvelR" w:cs="Arial"/>
          <w:b/>
          <w:bCs/>
          <w:caps/>
          <w:sz w:val="30"/>
          <w:szCs w:val="30"/>
          <w:lang w:val="it-IT"/>
        </w:rPr>
        <w:t>ISULTATI COMMERCIALI 1° SEMESTRE 2022</w:t>
      </w:r>
      <w:r w:rsidRPr="00286CB5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: </w:t>
      </w:r>
      <w:r w:rsidR="00253814" w:rsidRPr="00286CB5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LE TECNOLOGIE </w:t>
      </w:r>
      <w:r w:rsidRPr="00286CB5">
        <w:rPr>
          <w:rFonts w:ascii="NouvelR" w:hAnsi="NouvelR" w:cs="Arial"/>
          <w:b/>
          <w:bCs/>
          <w:caps/>
          <w:sz w:val="30"/>
          <w:szCs w:val="30"/>
          <w:lang w:val="it-IT"/>
        </w:rPr>
        <w:t>E-TECH</w:t>
      </w:r>
      <w:r w:rsidRPr="00E927E9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 E</w:t>
      </w:r>
      <w:r w:rsidR="00253814" w:rsidRPr="00E927E9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 LA STRATEGIA DAL VOLUME AL VALORE PORTANO I LORO FRUTTI </w:t>
      </w:r>
    </w:p>
    <w:p w14:paraId="34218D2C" w14:textId="54D1877B" w:rsidR="00EF58EB" w:rsidRPr="00E927E9" w:rsidRDefault="00675391" w:rsidP="007C442E">
      <w:pPr>
        <w:jc w:val="both"/>
        <w:rPr>
          <w:rFonts w:ascii="NouvelR" w:hAnsi="NouvelR" w:cs="Arial"/>
          <w:b/>
          <w:bCs/>
          <w:caps/>
          <w:sz w:val="22"/>
          <w:szCs w:val="22"/>
          <w:lang w:val="it-IT"/>
        </w:rPr>
      </w:pPr>
      <w:r>
        <w:rPr>
          <w:rFonts w:ascii="NouvelR" w:hAnsi="NouvelR" w:cs="Arial"/>
          <w:b/>
          <w:bCs/>
          <w:caps/>
          <w:noProof/>
          <w:sz w:val="22"/>
          <w:szCs w:val="22"/>
        </w:rPr>
        <w:drawing>
          <wp:inline distT="0" distB="0" distL="0" distR="0" wp14:anchorId="05475E51" wp14:editId="1DF9FABB">
            <wp:extent cx="6114076" cy="4075637"/>
            <wp:effectExtent l="0" t="0" r="1270" b="1270"/>
            <wp:docPr id="1" name="Image 8" descr="Une image contenant voiture, route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voiture, route, bleu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099" cy="40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471F" w14:textId="01B4899F" w:rsidR="00A355C6" w:rsidRDefault="00A355C6" w:rsidP="007C442E">
      <w:pPr>
        <w:jc w:val="both"/>
        <w:rPr>
          <w:rFonts w:ascii="NouvelR" w:hAnsi="NouvelR" w:cs="Arial"/>
          <w:b/>
          <w:bCs/>
          <w:caps/>
          <w:sz w:val="22"/>
          <w:szCs w:val="22"/>
          <w:lang w:val="it-IT"/>
        </w:rPr>
      </w:pPr>
    </w:p>
    <w:p w14:paraId="3C68E5F6" w14:textId="78169053" w:rsidR="009E170F" w:rsidRPr="00E927E9" w:rsidRDefault="003F0BA6" w:rsidP="007C442E">
      <w:pPr>
        <w:jc w:val="both"/>
        <w:rPr>
          <w:rFonts w:ascii="NouvelR" w:hAnsi="NouvelR" w:cs="Arial"/>
          <w:b/>
          <w:bCs/>
          <w:caps/>
          <w:sz w:val="22"/>
          <w:szCs w:val="22"/>
          <w:lang w:val="it-IT"/>
        </w:rPr>
      </w:pPr>
      <w:r>
        <w:rPr>
          <w:rFonts w:ascii="NouvelR" w:hAnsi="NouvelR" w:cs="Arial"/>
          <w:b/>
          <w:bCs/>
          <w:sz w:val="22"/>
          <w:szCs w:val="22"/>
          <w:lang w:val="it-IT"/>
        </w:rPr>
        <w:t>In un a</w:t>
      </w:r>
      <w:r w:rsidRPr="003F0BA6">
        <w:rPr>
          <w:rFonts w:ascii="NouvelR" w:hAnsi="NouvelR" w:cs="Arial"/>
          <w:b/>
          <w:bCs/>
          <w:sz w:val="22"/>
          <w:szCs w:val="22"/>
          <w:lang w:val="it-IT"/>
        </w:rPr>
        <w:t>mbiente in costante</w:t>
      </w:r>
      <w:r>
        <w:rPr>
          <w:rFonts w:ascii="NouvelR" w:hAnsi="NouvelR" w:cs="Arial"/>
          <w:b/>
          <w:bCs/>
          <w:sz w:val="22"/>
          <w:szCs w:val="22"/>
          <w:lang w:val="it-IT"/>
        </w:rPr>
        <w:t xml:space="preserve"> evoluzione</w:t>
      </w:r>
      <w:r w:rsidRPr="003F0BA6">
        <w:rPr>
          <w:rFonts w:ascii="NouvelR" w:hAnsi="NouvelR" w:cs="Arial"/>
          <w:b/>
          <w:bCs/>
          <w:sz w:val="22"/>
          <w:szCs w:val="22"/>
          <w:lang w:val="it-IT"/>
        </w:rPr>
        <w:t xml:space="preserve">, </w:t>
      </w:r>
      <w:r>
        <w:rPr>
          <w:rFonts w:ascii="NouvelR" w:hAnsi="NouvelR" w:cs="Arial"/>
          <w:b/>
          <w:bCs/>
          <w:sz w:val="22"/>
          <w:szCs w:val="22"/>
          <w:lang w:val="it-IT"/>
        </w:rPr>
        <w:t>R</w:t>
      </w:r>
      <w:r w:rsidRPr="003F0BA6">
        <w:rPr>
          <w:rFonts w:ascii="NouvelR" w:hAnsi="NouvelR" w:cs="Arial"/>
          <w:b/>
          <w:bCs/>
          <w:sz w:val="22"/>
          <w:szCs w:val="22"/>
          <w:lang w:val="it-IT"/>
        </w:rPr>
        <w:t>enault vanta risultati in linea con le priorit</w:t>
      </w:r>
      <w:r>
        <w:rPr>
          <w:rFonts w:ascii="NouvelR" w:hAnsi="NouvelR" w:cs="Arial"/>
          <w:b/>
          <w:bCs/>
          <w:sz w:val="22"/>
          <w:szCs w:val="22"/>
          <w:lang w:val="it-IT"/>
        </w:rPr>
        <w:t>à</w:t>
      </w:r>
      <w:r w:rsidRPr="003F0BA6">
        <w:rPr>
          <w:rFonts w:ascii="NouvelR" w:hAnsi="NouvelR" w:cs="Arial"/>
          <w:b/>
          <w:bCs/>
          <w:sz w:val="22"/>
          <w:szCs w:val="22"/>
          <w:lang w:val="it-IT"/>
        </w:rPr>
        <w:t xml:space="preserve"> stabilite dal piano R</w:t>
      </w:r>
      <w:r>
        <w:rPr>
          <w:rFonts w:ascii="NouvelR" w:hAnsi="NouvelR" w:cs="Arial"/>
          <w:b/>
          <w:bCs/>
          <w:sz w:val="22"/>
          <w:szCs w:val="22"/>
          <w:lang w:val="it-IT"/>
        </w:rPr>
        <w:t>enaulution</w:t>
      </w:r>
      <w:r w:rsidR="00F03F0C">
        <w:rPr>
          <w:rFonts w:ascii="NouvelR" w:hAnsi="NouvelR" w:cs="Arial"/>
          <w:b/>
          <w:bCs/>
          <w:sz w:val="22"/>
          <w:szCs w:val="22"/>
          <w:lang w:val="it-IT"/>
        </w:rPr>
        <w:t>,</w:t>
      </w:r>
      <w:r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Pr="003F0BA6">
        <w:rPr>
          <w:rFonts w:ascii="NouvelR" w:hAnsi="NouvelR" w:cs="Arial"/>
          <w:b/>
          <w:bCs/>
          <w:sz w:val="22"/>
          <w:szCs w:val="22"/>
          <w:lang w:val="it-IT"/>
        </w:rPr>
        <w:t>e continua a progredire su un mercato elettrificato* in piena crescita e in segmenti ad alto valore aggiunto.</w:t>
      </w:r>
    </w:p>
    <w:p w14:paraId="6208F8D0" w14:textId="11D1C52F" w:rsidR="00EF58EB" w:rsidRPr="00E927E9" w:rsidRDefault="00253814" w:rsidP="00A355C6">
      <w:pPr>
        <w:pStyle w:val="Paragrafoelenco"/>
        <w:numPr>
          <w:ilvl w:val="0"/>
          <w:numId w:val="23"/>
        </w:numPr>
        <w:spacing w:line="276" w:lineRule="auto"/>
        <w:jc w:val="both"/>
        <w:rPr>
          <w:rFonts w:ascii="NouvelR" w:eastAsiaTheme="minorHAnsi" w:hAnsi="NouvelR" w:cs="Arial"/>
          <w:b/>
          <w:bCs/>
          <w:lang w:val="it-IT"/>
        </w:rPr>
      </w:pPr>
      <w:r w:rsidRPr="00E927E9">
        <w:rPr>
          <w:rFonts w:ascii="NouvelR" w:eastAsiaTheme="minorHAnsi" w:hAnsi="NouvelR" w:cs="Arial"/>
          <w:b/>
          <w:bCs/>
          <w:lang w:val="it-IT"/>
        </w:rPr>
        <w:t>Nel 1°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 semestre 2022, la gamm</w:t>
      </w:r>
      <w:r w:rsidRPr="00E927E9">
        <w:rPr>
          <w:rFonts w:ascii="NouvelR" w:eastAsiaTheme="minorHAnsi" w:hAnsi="NouvelR" w:cs="Arial"/>
          <w:b/>
          <w:bCs/>
          <w:lang w:val="it-IT"/>
        </w:rPr>
        <w:t xml:space="preserve">a di Veicoli Elettrici e Ibridi rappresenta il 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>36% d</w:t>
      </w:r>
      <w:r w:rsidRPr="00E927E9">
        <w:rPr>
          <w:rFonts w:ascii="NouvelR" w:eastAsiaTheme="minorHAnsi" w:hAnsi="NouvelR" w:cs="Arial"/>
          <w:b/>
          <w:bCs/>
          <w:lang w:val="it-IT"/>
        </w:rPr>
        <w:t xml:space="preserve">elle vendite di autovetture della Marca 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Renault </w:t>
      </w:r>
      <w:r w:rsidRPr="00E927E9">
        <w:rPr>
          <w:rFonts w:ascii="NouvelR" w:eastAsiaTheme="minorHAnsi" w:hAnsi="NouvelR" w:cs="Arial"/>
          <w:b/>
          <w:bCs/>
          <w:lang w:val="it-IT"/>
        </w:rPr>
        <w:t>in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 Europ</w:t>
      </w:r>
      <w:r w:rsidRPr="00E927E9">
        <w:rPr>
          <w:rFonts w:ascii="NouvelR" w:eastAsiaTheme="minorHAnsi" w:hAnsi="NouvelR" w:cs="Arial"/>
          <w:b/>
          <w:bCs/>
          <w:lang w:val="it-IT"/>
        </w:rPr>
        <w:t>a</w:t>
      </w:r>
      <w:r w:rsidR="00A355C6" w:rsidRPr="00E927E9">
        <w:rPr>
          <w:rFonts w:ascii="NouvelR" w:eastAsiaTheme="minorHAnsi" w:hAnsi="NouvelR" w:cs="Arial"/>
          <w:b/>
          <w:bCs/>
          <w:lang w:val="it-IT"/>
        </w:rPr>
        <w:t>;</w:t>
      </w:r>
    </w:p>
    <w:p w14:paraId="0D3E3C47" w14:textId="14ABBCC3" w:rsidR="00EF58EB" w:rsidRPr="00E927E9" w:rsidRDefault="00196AB9" w:rsidP="00A355C6">
      <w:pPr>
        <w:pStyle w:val="Paragrafoelenco"/>
        <w:numPr>
          <w:ilvl w:val="0"/>
          <w:numId w:val="23"/>
        </w:numPr>
        <w:spacing w:line="276" w:lineRule="auto"/>
        <w:jc w:val="both"/>
        <w:rPr>
          <w:rFonts w:ascii="NouvelR" w:eastAsiaTheme="minorHAnsi" w:hAnsi="NouvelR" w:cs="Arial"/>
          <w:b/>
          <w:bCs/>
          <w:lang w:val="it-IT"/>
        </w:rPr>
      </w:pPr>
      <w:r w:rsidRPr="00E927E9">
        <w:rPr>
          <w:rFonts w:ascii="NouvelR" w:eastAsiaTheme="minorHAnsi" w:hAnsi="NouvelR" w:cs="Arial"/>
          <w:b/>
          <w:bCs/>
          <w:lang w:val="it-IT"/>
        </w:rPr>
        <w:t>N</w:t>
      </w:r>
      <w:r w:rsidR="00253814" w:rsidRPr="00E927E9">
        <w:rPr>
          <w:rFonts w:ascii="NouvelR" w:eastAsiaTheme="minorHAnsi" w:hAnsi="NouvelR" w:cs="Arial"/>
          <w:b/>
          <w:bCs/>
          <w:lang w:val="it-IT"/>
        </w:rPr>
        <w:t>uova</w:t>
      </w:r>
      <w:r w:rsidRPr="00E927E9">
        <w:rPr>
          <w:rFonts w:ascii="NouvelR" w:eastAsiaTheme="minorHAnsi" w:hAnsi="NouvelR" w:cs="Arial"/>
          <w:b/>
          <w:bCs/>
          <w:lang w:val="it-IT"/>
        </w:rPr>
        <w:t xml:space="preserve"> 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>M</w:t>
      </w:r>
      <w:r w:rsidR="004A34E3" w:rsidRPr="00E927E9">
        <w:rPr>
          <w:rFonts w:ascii="NouvelR" w:eastAsiaTheme="minorHAnsi" w:hAnsi="NouvelR" w:cs="Arial"/>
          <w:b/>
          <w:bCs/>
          <w:lang w:val="it-IT"/>
        </w:rPr>
        <w:t>é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gane E-Tech </w:t>
      </w:r>
      <w:r w:rsidR="00253814" w:rsidRPr="00E927E9">
        <w:rPr>
          <w:rFonts w:ascii="NouvelR" w:eastAsiaTheme="minorHAnsi" w:hAnsi="NouvelR" w:cs="Arial"/>
          <w:b/>
          <w:bCs/>
          <w:lang w:val="it-IT"/>
        </w:rPr>
        <w:t>Electric ha conseguito un grande successo presso i clienti</w:t>
      </w:r>
      <w:r w:rsidR="00F03F0C">
        <w:rPr>
          <w:rFonts w:ascii="NouvelR" w:eastAsiaTheme="minorHAnsi" w:hAnsi="NouvelR" w:cs="Arial"/>
          <w:b/>
          <w:bCs/>
          <w:lang w:val="it-IT"/>
        </w:rPr>
        <w:t>,</w:t>
      </w:r>
      <w:r w:rsidR="00253814" w:rsidRPr="00E927E9">
        <w:rPr>
          <w:rFonts w:ascii="NouvelR" w:eastAsiaTheme="minorHAnsi" w:hAnsi="NouvelR" w:cs="Arial"/>
          <w:b/>
          <w:bCs/>
          <w:lang w:val="it-IT"/>
        </w:rPr>
        <w:t xml:space="preserve"> con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 20</w:t>
      </w:r>
      <w:r w:rsidR="00253814" w:rsidRPr="00E927E9">
        <w:rPr>
          <w:rFonts w:ascii="NouvelR" w:eastAsiaTheme="minorHAnsi" w:hAnsi="NouvelR" w:cs="Arial"/>
          <w:b/>
          <w:bCs/>
          <w:lang w:val="it-IT"/>
        </w:rPr>
        <w:t>.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000 </w:t>
      </w:r>
      <w:r w:rsidR="00253814" w:rsidRPr="00E927E9">
        <w:rPr>
          <w:rFonts w:ascii="NouvelR" w:eastAsiaTheme="minorHAnsi" w:hAnsi="NouvelR" w:cs="Arial"/>
          <w:b/>
          <w:bCs/>
          <w:lang w:val="it-IT"/>
        </w:rPr>
        <w:t>ordini registrati dal lancio</w:t>
      </w:r>
      <w:r w:rsidR="00A355C6" w:rsidRPr="00E927E9">
        <w:rPr>
          <w:rFonts w:ascii="NouvelR" w:eastAsiaTheme="minorHAnsi" w:hAnsi="NouvelR" w:cs="Arial"/>
          <w:b/>
          <w:bCs/>
          <w:lang w:val="it-IT"/>
        </w:rPr>
        <w:t>;</w:t>
      </w:r>
    </w:p>
    <w:p w14:paraId="279B14CF" w14:textId="46490A0C" w:rsidR="00EF58EB" w:rsidRPr="00E927E9" w:rsidRDefault="00253814" w:rsidP="00A355C6">
      <w:pPr>
        <w:pStyle w:val="Paragrafoelenco"/>
        <w:numPr>
          <w:ilvl w:val="0"/>
          <w:numId w:val="23"/>
        </w:numPr>
        <w:spacing w:line="276" w:lineRule="auto"/>
        <w:jc w:val="both"/>
        <w:rPr>
          <w:rFonts w:ascii="NouvelR" w:eastAsiaTheme="minorHAnsi" w:hAnsi="NouvelR" w:cs="Arial"/>
          <w:b/>
          <w:bCs/>
          <w:lang w:val="it-IT"/>
        </w:rPr>
      </w:pPr>
      <w:r w:rsidRPr="00E927E9">
        <w:rPr>
          <w:rFonts w:ascii="NouvelR" w:eastAsiaTheme="minorHAnsi" w:hAnsi="NouvelR" w:cs="Arial"/>
          <w:b/>
          <w:bCs/>
          <w:lang w:val="it-IT"/>
        </w:rPr>
        <w:t>Nel 1°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 semestre 2022, </w:t>
      </w:r>
      <w:r w:rsidRPr="00E927E9">
        <w:rPr>
          <w:rFonts w:ascii="NouvelR" w:eastAsiaTheme="minorHAnsi" w:hAnsi="NouvelR" w:cs="Arial"/>
          <w:b/>
          <w:bCs/>
          <w:lang w:val="it-IT"/>
        </w:rPr>
        <w:t xml:space="preserve">le vendite a privati crescono di 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>+13 p</w:t>
      </w:r>
      <w:r w:rsidR="001C7FEB">
        <w:rPr>
          <w:rFonts w:ascii="NouvelR" w:eastAsiaTheme="minorHAnsi" w:hAnsi="NouvelR" w:cs="Arial"/>
          <w:b/>
          <w:bCs/>
          <w:lang w:val="it-IT"/>
        </w:rPr>
        <w:t>unti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 (</w:t>
      </w:r>
      <w:r w:rsidRPr="00E927E9">
        <w:rPr>
          <w:rFonts w:ascii="NouvelR" w:eastAsiaTheme="minorHAnsi" w:hAnsi="NouvelR" w:cs="Arial"/>
          <w:b/>
          <w:bCs/>
          <w:lang w:val="it-IT"/>
        </w:rPr>
        <w:t xml:space="preserve">rispetto al 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>1</w:t>
      </w:r>
      <w:r w:rsidRPr="00E927E9">
        <w:rPr>
          <w:rFonts w:ascii="NouvelR" w:eastAsiaTheme="minorHAnsi" w:hAnsi="NouvelR" w:cs="Arial"/>
          <w:b/>
          <w:bCs/>
          <w:lang w:val="it-IT"/>
        </w:rPr>
        <w:t>°</w:t>
      </w:r>
      <w:r w:rsidR="00EF58EB" w:rsidRPr="00E927E9">
        <w:rPr>
          <w:rFonts w:ascii="NouvelR" w:eastAsiaTheme="minorHAnsi" w:hAnsi="NouvelR" w:cs="Arial"/>
          <w:b/>
          <w:bCs/>
          <w:lang w:val="it-IT"/>
        </w:rPr>
        <w:t xml:space="preserve"> semestre 2021) </w:t>
      </w:r>
      <w:r w:rsidRPr="00E927E9">
        <w:rPr>
          <w:rFonts w:ascii="NouvelR" w:eastAsiaTheme="minorHAnsi" w:hAnsi="NouvelR" w:cs="Arial"/>
          <w:b/>
          <w:bCs/>
          <w:lang w:val="it-IT"/>
        </w:rPr>
        <w:t>raggiungendo il 53%</w:t>
      </w:r>
      <w:r w:rsidR="00A355C6" w:rsidRPr="00E927E9">
        <w:rPr>
          <w:rFonts w:ascii="NouvelR" w:eastAsiaTheme="minorHAnsi" w:hAnsi="NouvelR" w:cs="Arial"/>
          <w:b/>
          <w:bCs/>
          <w:lang w:val="it-IT"/>
        </w:rPr>
        <w:t xml:space="preserve">; </w:t>
      </w:r>
    </w:p>
    <w:p w14:paraId="111F5E3D" w14:textId="4C948C81" w:rsidR="00624E9B" w:rsidRPr="00286CB5" w:rsidRDefault="00EF58EB" w:rsidP="00624E9B">
      <w:pPr>
        <w:pStyle w:val="Paragrafoelenco"/>
        <w:numPr>
          <w:ilvl w:val="0"/>
          <w:numId w:val="23"/>
        </w:numPr>
        <w:spacing w:line="276" w:lineRule="auto"/>
        <w:jc w:val="both"/>
        <w:rPr>
          <w:rFonts w:ascii="NouvelR" w:eastAsiaTheme="minorHAnsi" w:hAnsi="NouvelR" w:cs="Arial"/>
          <w:b/>
          <w:bCs/>
          <w:lang w:val="it-IT"/>
        </w:rPr>
      </w:pPr>
      <w:r w:rsidRPr="00286CB5">
        <w:rPr>
          <w:rFonts w:ascii="NouvelR" w:eastAsiaTheme="minorHAnsi" w:hAnsi="NouvelR" w:cs="Arial"/>
          <w:b/>
          <w:bCs/>
          <w:lang w:val="it-IT"/>
        </w:rPr>
        <w:t>Le</w:t>
      </w:r>
      <w:r w:rsidR="00253814" w:rsidRPr="00286CB5">
        <w:rPr>
          <w:rFonts w:ascii="NouvelR" w:eastAsiaTheme="minorHAnsi" w:hAnsi="NouvelR" w:cs="Arial"/>
          <w:b/>
          <w:bCs/>
          <w:lang w:val="it-IT"/>
        </w:rPr>
        <w:t xml:space="preserve"> vendite </w:t>
      </w:r>
      <w:r w:rsidR="001C7FEB" w:rsidRPr="00286CB5">
        <w:rPr>
          <w:rFonts w:ascii="NouvelR" w:eastAsiaTheme="minorHAnsi" w:hAnsi="NouvelR" w:cs="Arial"/>
          <w:b/>
          <w:bCs/>
          <w:lang w:val="it-IT"/>
        </w:rPr>
        <w:t>nel</w:t>
      </w:r>
      <w:r w:rsidR="00253814" w:rsidRPr="00286CB5">
        <w:rPr>
          <w:rFonts w:ascii="NouvelR" w:eastAsiaTheme="minorHAnsi" w:hAnsi="NouvelR" w:cs="Arial"/>
          <w:b/>
          <w:bCs/>
          <w:lang w:val="it-IT"/>
        </w:rPr>
        <w:t xml:space="preserve"> segmento</w:t>
      </w:r>
      <w:r w:rsidRPr="00286CB5">
        <w:rPr>
          <w:rFonts w:ascii="NouvelR" w:eastAsiaTheme="minorHAnsi" w:hAnsi="NouvelR" w:cs="Arial"/>
          <w:b/>
          <w:bCs/>
          <w:lang w:val="it-IT"/>
        </w:rPr>
        <w:t xml:space="preserve"> C </w:t>
      </w:r>
      <w:r w:rsidR="00253814" w:rsidRPr="00286CB5">
        <w:rPr>
          <w:rFonts w:ascii="NouvelR" w:eastAsiaTheme="minorHAnsi" w:hAnsi="NouvelR" w:cs="Arial"/>
          <w:b/>
          <w:bCs/>
          <w:lang w:val="it-IT"/>
        </w:rPr>
        <w:t>aumentano del</w:t>
      </w:r>
      <w:r w:rsidRPr="00286CB5">
        <w:rPr>
          <w:rFonts w:ascii="NouvelR" w:eastAsiaTheme="minorHAnsi" w:hAnsi="NouvelR" w:cs="Arial"/>
          <w:b/>
          <w:bCs/>
          <w:lang w:val="it-IT"/>
        </w:rPr>
        <w:t xml:space="preserve"> 12% (</w:t>
      </w:r>
      <w:r w:rsidR="00253814" w:rsidRPr="00286CB5">
        <w:rPr>
          <w:rFonts w:ascii="NouvelR" w:eastAsiaTheme="minorHAnsi" w:hAnsi="NouvelR" w:cs="Arial"/>
          <w:b/>
          <w:bCs/>
          <w:lang w:val="it-IT"/>
        </w:rPr>
        <w:t xml:space="preserve">rispetto al </w:t>
      </w:r>
      <w:r w:rsidRPr="00286CB5">
        <w:rPr>
          <w:rFonts w:ascii="NouvelR" w:eastAsiaTheme="minorHAnsi" w:hAnsi="NouvelR" w:cs="Arial"/>
          <w:b/>
          <w:bCs/>
          <w:lang w:val="it-IT"/>
        </w:rPr>
        <w:t>1</w:t>
      </w:r>
      <w:r w:rsidR="00253814" w:rsidRPr="00286CB5">
        <w:rPr>
          <w:rFonts w:ascii="NouvelR" w:eastAsiaTheme="minorHAnsi" w:hAnsi="NouvelR" w:cs="Arial"/>
          <w:b/>
          <w:bCs/>
          <w:lang w:val="it-IT"/>
        </w:rPr>
        <w:t>°</w:t>
      </w:r>
      <w:r w:rsidRPr="00286CB5">
        <w:rPr>
          <w:rFonts w:ascii="NouvelR" w:eastAsiaTheme="minorHAnsi" w:hAnsi="NouvelR" w:cs="Arial"/>
          <w:b/>
          <w:bCs/>
          <w:lang w:val="it-IT"/>
        </w:rPr>
        <w:t xml:space="preserve"> semestre 2021)</w:t>
      </w:r>
      <w:r w:rsidR="00A355C6" w:rsidRPr="00286CB5">
        <w:rPr>
          <w:rFonts w:ascii="NouvelR" w:eastAsiaTheme="minorHAnsi" w:hAnsi="NouvelR" w:cs="Arial"/>
          <w:b/>
          <w:bCs/>
          <w:lang w:val="it-IT"/>
        </w:rPr>
        <w:t>;</w:t>
      </w:r>
    </w:p>
    <w:p w14:paraId="79DF0B4C" w14:textId="2AF1DDDF" w:rsidR="003F0BA6" w:rsidRPr="003F0BA6" w:rsidRDefault="003F0BA6" w:rsidP="00951BFE">
      <w:pPr>
        <w:pStyle w:val="Paragrafoelenco"/>
        <w:numPr>
          <w:ilvl w:val="0"/>
          <w:numId w:val="23"/>
        </w:numPr>
        <w:spacing w:line="276" w:lineRule="auto"/>
        <w:jc w:val="both"/>
        <w:rPr>
          <w:rFonts w:ascii="NouvelR" w:eastAsiaTheme="minorHAnsi" w:hAnsi="NouvelR" w:cs="Arial"/>
          <w:b/>
          <w:bCs/>
          <w:lang w:val="it-IT"/>
        </w:rPr>
      </w:pPr>
      <w:r w:rsidRPr="00286CB5">
        <w:rPr>
          <w:rFonts w:ascii="NouvelR" w:hAnsi="NouvelR" w:cs="Arial"/>
          <w:b/>
          <w:bCs/>
          <w:lang w:val="it-IT"/>
        </w:rPr>
        <w:t>In Europa, la Marca Renault realizza</w:t>
      </w:r>
      <w:r w:rsidRPr="003F0BA6">
        <w:rPr>
          <w:rFonts w:ascii="NouvelR" w:hAnsi="NouvelR" w:cs="Arial"/>
          <w:b/>
          <w:bCs/>
          <w:lang w:val="it-IT"/>
        </w:rPr>
        <w:t xml:space="preserve"> 1 vendita su 3 con motorizzazione E-Tech, 1 vendita su 2 a privati, 1 vendita su 3 con modelli del segmento C.  </w:t>
      </w:r>
    </w:p>
    <w:p w14:paraId="27FB81F6" w14:textId="1AD9ABF4" w:rsidR="00624E9B" w:rsidRPr="00E927E9" w:rsidRDefault="00624E9B" w:rsidP="00624E9B">
      <w:pPr>
        <w:ind w:left="360"/>
        <w:jc w:val="both"/>
        <w:rPr>
          <w:rFonts w:ascii="NouvelR" w:hAnsi="NouvelR"/>
          <w:sz w:val="16"/>
          <w:szCs w:val="16"/>
          <w:lang w:val="it-IT"/>
        </w:rPr>
      </w:pPr>
      <w:r w:rsidRPr="00E927E9">
        <w:rPr>
          <w:rFonts w:cs="Calibri"/>
          <w:b/>
          <w:bCs/>
          <w:sz w:val="16"/>
          <w:szCs w:val="16"/>
          <w:lang w:val="it-IT"/>
        </w:rPr>
        <w:t>*</w:t>
      </w:r>
      <w:r w:rsidRPr="00E927E9">
        <w:rPr>
          <w:rFonts w:ascii="NouvelR" w:hAnsi="NouvelR"/>
          <w:sz w:val="16"/>
          <w:szCs w:val="16"/>
          <w:lang w:val="it-IT"/>
        </w:rPr>
        <w:t xml:space="preserve"> Includ</w:t>
      </w:r>
      <w:r w:rsidR="00567229" w:rsidRPr="00E927E9">
        <w:rPr>
          <w:rFonts w:ascii="NouvelR" w:hAnsi="NouvelR"/>
          <w:sz w:val="16"/>
          <w:szCs w:val="16"/>
          <w:lang w:val="it-IT"/>
        </w:rPr>
        <w:t>e veicoli elettrici, ibridi e ibridi plug-in, a esclusione dei veicoli mild-hybrid</w:t>
      </w:r>
    </w:p>
    <w:p w14:paraId="380F3FB0" w14:textId="77777777" w:rsidR="00624E9B" w:rsidRPr="00E927E9" w:rsidRDefault="00624E9B" w:rsidP="00624E9B">
      <w:pPr>
        <w:spacing w:line="276" w:lineRule="auto"/>
        <w:jc w:val="both"/>
        <w:rPr>
          <w:rFonts w:ascii="NouvelR" w:hAnsi="NouvelR" w:cs="Arial"/>
          <w:b/>
          <w:bCs/>
          <w:lang w:val="it-IT"/>
        </w:rPr>
      </w:pPr>
    </w:p>
    <w:p w14:paraId="767C21C0" w14:textId="6BC87608" w:rsidR="00A355C6" w:rsidRPr="00E927E9" w:rsidRDefault="00567229" w:rsidP="008A2AE8">
      <w:pPr>
        <w:jc w:val="both"/>
        <w:rPr>
          <w:rFonts w:ascii="NouvelR" w:hAnsi="NouvelR" w:cs="Arial"/>
          <w:b/>
          <w:bCs/>
          <w:sz w:val="22"/>
          <w:szCs w:val="22"/>
          <w:lang w:val="it-IT"/>
        </w:rPr>
      </w:pP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Sostenibilità</w:t>
      </w:r>
      <w:r w:rsidR="00A355C6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: 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in un contesto caratterizzato dall’impennata dei prezzi dell’energia e dalle sfide ambientali, </w:t>
      </w:r>
      <w:r w:rsidR="00A355C6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Renault 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consolida la </w:t>
      </w:r>
      <w:r w:rsidRPr="00686486">
        <w:rPr>
          <w:rFonts w:ascii="NouvelR" w:hAnsi="NouvelR" w:cs="Arial"/>
          <w:b/>
          <w:bCs/>
          <w:sz w:val="22"/>
          <w:szCs w:val="22"/>
          <w:lang w:val="it-IT"/>
        </w:rPr>
        <w:t>sua posizione di leader sui mercati elettrificati in Europa</w:t>
      </w:r>
      <w:r w:rsidR="00235907" w:rsidRPr="00686486">
        <w:rPr>
          <w:rFonts w:ascii="NouvelR" w:hAnsi="NouvelR" w:cs="Arial"/>
          <w:b/>
          <w:bCs/>
          <w:sz w:val="22"/>
          <w:szCs w:val="22"/>
          <w:lang w:val="it-IT"/>
        </w:rPr>
        <w:t>,</w:t>
      </w:r>
      <w:r w:rsidRPr="00686486">
        <w:rPr>
          <w:rFonts w:ascii="NouvelR" w:hAnsi="NouvelR" w:cs="Arial"/>
          <w:b/>
          <w:bCs/>
          <w:sz w:val="22"/>
          <w:szCs w:val="22"/>
          <w:lang w:val="it-IT"/>
        </w:rPr>
        <w:t xml:space="preserve"> grazie a</w:t>
      </w:r>
      <w:r w:rsidR="008A2AE8" w:rsidRPr="00686486">
        <w:rPr>
          <w:rFonts w:ascii="NouvelR" w:hAnsi="NouvelR" w:cs="Arial"/>
          <w:b/>
          <w:bCs/>
          <w:sz w:val="22"/>
          <w:szCs w:val="22"/>
          <w:lang w:val="it-IT"/>
        </w:rPr>
        <w:t xml:space="preserve">d una gamma attrattiva e a scelte tecnologiche </w:t>
      </w:r>
      <w:r w:rsidR="0006382A">
        <w:rPr>
          <w:rFonts w:ascii="NouvelR" w:hAnsi="NouvelR" w:cs="Arial"/>
          <w:b/>
          <w:bCs/>
          <w:sz w:val="22"/>
          <w:szCs w:val="22"/>
          <w:lang w:val="it-IT"/>
        </w:rPr>
        <w:t>adatte a</w:t>
      </w:r>
      <w:r w:rsidR="003F0BA6" w:rsidRPr="00686486">
        <w:rPr>
          <w:rFonts w:ascii="NouvelR" w:hAnsi="NouvelR" w:cs="Arial"/>
          <w:b/>
          <w:bCs/>
          <w:sz w:val="22"/>
          <w:szCs w:val="22"/>
          <w:lang w:val="it-IT"/>
        </w:rPr>
        <w:t>i clienti</w:t>
      </w:r>
      <w:r w:rsidR="008A2AE8" w:rsidRPr="00686486">
        <w:rPr>
          <w:rFonts w:ascii="NouvelR" w:hAnsi="NouvelR" w:cs="Arial"/>
          <w:b/>
          <w:bCs/>
          <w:sz w:val="22"/>
          <w:szCs w:val="22"/>
          <w:lang w:val="it-IT"/>
        </w:rPr>
        <w:t>.</w:t>
      </w:r>
      <w:r w:rsidR="008A2AE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</w:p>
    <w:p w14:paraId="28C035BB" w14:textId="1DB5001F" w:rsidR="00AB5006" w:rsidRPr="00E927E9" w:rsidRDefault="00AB5006" w:rsidP="00AB5006">
      <w:pPr>
        <w:jc w:val="both"/>
        <w:rPr>
          <w:rFonts w:ascii="NouvelR" w:hAnsi="NouvelR" w:cs="Arial"/>
          <w:sz w:val="22"/>
          <w:szCs w:val="22"/>
          <w:lang w:val="it-IT"/>
        </w:rPr>
      </w:pPr>
    </w:p>
    <w:p w14:paraId="4584B3B8" w14:textId="734DB4EE" w:rsidR="00E532F8" w:rsidRPr="00E927E9" w:rsidRDefault="008A2AE8" w:rsidP="00E532F8">
      <w:pPr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sz w:val="22"/>
          <w:szCs w:val="22"/>
          <w:lang w:val="it-IT"/>
        </w:rPr>
        <w:t xml:space="preserve">In linea con l’obiettivo ambizioso di raggiungere il mix più verde del mercato europeo entro il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2025, </w:t>
      </w:r>
      <w:r w:rsidRPr="00E927E9">
        <w:rPr>
          <w:rFonts w:ascii="NouvelR" w:hAnsi="NouvelR" w:cs="Arial"/>
          <w:sz w:val="22"/>
          <w:szCs w:val="22"/>
          <w:lang w:val="it-IT"/>
        </w:rPr>
        <w:t>con oltre il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65%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di veicoli elettrici ed elettrificati nel mix di vendite,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Renault </w:t>
      </w:r>
      <w:r w:rsidRPr="00E927E9">
        <w:rPr>
          <w:rFonts w:ascii="NouvelR" w:hAnsi="NouvelR" w:cs="Arial"/>
          <w:sz w:val="22"/>
          <w:szCs w:val="22"/>
          <w:lang w:val="it-IT"/>
        </w:rPr>
        <w:t>registra una forte crescita sul mercato elettrificato.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La gamm</w:t>
      </w:r>
      <w:r w:rsidRPr="00E927E9">
        <w:rPr>
          <w:rFonts w:ascii="NouvelR" w:hAnsi="NouvelR" w:cs="Arial"/>
          <w:sz w:val="22"/>
          <w:szCs w:val="22"/>
          <w:lang w:val="it-IT"/>
        </w:rPr>
        <w:t>a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>E-Tech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(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gruppi motopropulsori elettrici e ibridi) rappresenta il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>36%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de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lle vendite di veicoli a privati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Renault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in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>Europ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a nel </w:t>
      </w:r>
      <w:r w:rsidR="001C7FEB">
        <w:rPr>
          <w:rFonts w:ascii="NouvelR" w:hAnsi="NouvelR" w:cs="Arial"/>
          <w:sz w:val="22"/>
          <w:szCs w:val="22"/>
          <w:lang w:val="it-IT"/>
        </w:rPr>
        <w:t>1°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semestre 2022, </w:t>
      </w:r>
      <w:r w:rsidR="00193EF9">
        <w:rPr>
          <w:rFonts w:ascii="NouvelR" w:hAnsi="NouvelR" w:cs="Arial"/>
          <w:sz w:val="22"/>
          <w:szCs w:val="22"/>
          <w:lang w:val="it-IT"/>
        </w:rPr>
        <w:t>rispetto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193EF9">
        <w:rPr>
          <w:rFonts w:ascii="NouvelR" w:hAnsi="NouvelR" w:cs="Arial"/>
          <w:sz w:val="22"/>
          <w:szCs w:val="22"/>
          <w:lang w:val="it-IT"/>
        </w:rPr>
        <w:t>a</w:t>
      </w:r>
      <w:r w:rsidRPr="00E927E9">
        <w:rPr>
          <w:rFonts w:ascii="NouvelR" w:hAnsi="NouvelR" w:cs="Arial"/>
          <w:sz w:val="22"/>
          <w:szCs w:val="22"/>
          <w:lang w:val="it-IT"/>
        </w:rPr>
        <w:t>l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26%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nel </w:t>
      </w:r>
      <w:r w:rsidR="006D0D51">
        <w:rPr>
          <w:rFonts w:ascii="NouvelR" w:hAnsi="NouvelR" w:cs="Arial"/>
          <w:sz w:val="22"/>
          <w:szCs w:val="22"/>
          <w:lang w:val="it-IT"/>
        </w:rPr>
        <w:t>1°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semestre 2021,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mentre la media del mercato è ancora inferiore al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>30%.</w:t>
      </w:r>
    </w:p>
    <w:p w14:paraId="007014B4" w14:textId="66D6EE18" w:rsidR="00E532F8" w:rsidRPr="00E927E9" w:rsidRDefault="00E532F8" w:rsidP="00FC1B60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</w:p>
    <w:p w14:paraId="49BDDE01" w14:textId="000F7C1B" w:rsidR="00E532F8" w:rsidRPr="00E927E9" w:rsidRDefault="008A2AE8" w:rsidP="00E532F8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sz w:val="22"/>
          <w:szCs w:val="22"/>
          <w:lang w:val="it-IT"/>
        </w:rPr>
        <w:t>In un contesto caratterizzato dall’aumento dei prezzi dei carburanti e dalla carenza dei componenti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, Renault </w:t>
      </w:r>
      <w:r w:rsidRPr="00E927E9">
        <w:rPr>
          <w:rFonts w:ascii="NouvelR" w:hAnsi="NouvelR" w:cs="Arial"/>
          <w:sz w:val="22"/>
          <w:szCs w:val="22"/>
          <w:lang w:val="it-IT"/>
        </w:rPr>
        <w:t>concentra la sua offerta su veicoli in grado di rispondere al meglio alle esigenze dei clienti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: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>cinq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ue modelli di Veicoli Elettrici dotati di grande autonomia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(ZOE, Twingo E-Tech </w:t>
      </w:r>
      <w:r w:rsidRPr="00E927E9">
        <w:rPr>
          <w:rFonts w:ascii="NouvelR" w:hAnsi="NouvelR" w:cs="Arial"/>
          <w:sz w:val="22"/>
          <w:szCs w:val="22"/>
          <w:lang w:val="it-IT"/>
        </w:rPr>
        <w:t>Electric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>, M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>é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gane E-Tech </w:t>
      </w:r>
      <w:r w:rsidRPr="00E927E9">
        <w:rPr>
          <w:rFonts w:ascii="NouvelR" w:hAnsi="NouvelR" w:cs="Arial"/>
          <w:sz w:val="22"/>
          <w:szCs w:val="22"/>
          <w:lang w:val="it-IT"/>
        </w:rPr>
        <w:t>Electric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, Kangoo Van E-Tech </w:t>
      </w:r>
      <w:r w:rsidRPr="00E927E9">
        <w:rPr>
          <w:rFonts w:ascii="NouvelR" w:hAnsi="NouvelR" w:cs="Arial"/>
          <w:sz w:val="22"/>
          <w:szCs w:val="22"/>
          <w:lang w:val="it-IT"/>
        </w:rPr>
        <w:t>Electric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, Master Van E-Tech </w:t>
      </w:r>
      <w:r w:rsidRPr="00E927E9">
        <w:rPr>
          <w:rFonts w:ascii="NouvelR" w:hAnsi="NouvelR" w:cs="Arial"/>
          <w:sz w:val="22"/>
          <w:szCs w:val="22"/>
          <w:lang w:val="it-IT"/>
        </w:rPr>
        <w:t>Electric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>)</w:t>
      </w:r>
      <w:r w:rsidR="006D0D51">
        <w:rPr>
          <w:rFonts w:ascii="NouvelR" w:hAnsi="NouvelR" w:cs="Arial"/>
          <w:sz w:val="22"/>
          <w:szCs w:val="22"/>
          <w:lang w:val="it-IT"/>
        </w:rPr>
        <w:t xml:space="preserve"> e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>qua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ttro modelli Full 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 xml:space="preserve">Hybrid </w:t>
      </w:r>
      <w:r w:rsidR="0062082C" w:rsidRPr="0006382A">
        <w:rPr>
          <w:rFonts w:ascii="NouvelR" w:hAnsi="NouvelR" w:cs="Arial"/>
          <w:b/>
          <w:bCs/>
          <w:sz w:val="22"/>
          <w:szCs w:val="22"/>
          <w:lang w:val="it-IT"/>
        </w:rPr>
        <w:t xml:space="preserve">(HEV) 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>a consumi ridotti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(Clio, Captur, Arkana e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Nuovo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Austral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che vanta i migliori consumi della categoria con meno di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4,5 </w:t>
      </w:r>
      <w:r w:rsidRPr="00E927E9">
        <w:rPr>
          <w:rFonts w:ascii="NouvelR" w:hAnsi="NouvelR" w:cs="Arial"/>
          <w:sz w:val="22"/>
          <w:szCs w:val="22"/>
          <w:lang w:val="it-IT"/>
        </w:rPr>
        <w:t>l / 100 km, grazie al</w:t>
      </w:r>
      <w:r w:rsidR="00E014BC">
        <w:rPr>
          <w:rFonts w:ascii="NouvelR" w:hAnsi="NouvelR" w:cs="Arial"/>
          <w:sz w:val="22"/>
          <w:szCs w:val="22"/>
          <w:lang w:val="it-IT"/>
        </w:rPr>
        <w:t xml:space="preserve"> nuovo propulsore 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 xml:space="preserve">Full Hybrid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>E-Tech d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>a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200 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>cv – valori in corso di omologazione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).  </w:t>
      </w:r>
    </w:p>
    <w:p w14:paraId="17F00839" w14:textId="77777777" w:rsidR="00CF3E58" w:rsidRPr="00E927E9" w:rsidRDefault="00CF3E58" w:rsidP="000B7128">
      <w:pPr>
        <w:spacing w:line="252" w:lineRule="auto"/>
        <w:contextualSpacing/>
        <w:jc w:val="both"/>
        <w:rPr>
          <w:rFonts w:ascii="NouvelR" w:hAnsi="NouvelR" w:cs="Arial"/>
          <w:b/>
          <w:bCs/>
          <w:sz w:val="22"/>
          <w:szCs w:val="22"/>
          <w:lang w:val="it-IT"/>
        </w:rPr>
      </w:pPr>
    </w:p>
    <w:p w14:paraId="49BC74BA" w14:textId="52500670" w:rsidR="00E532F8" w:rsidRPr="00E927E9" w:rsidRDefault="004A34E3" w:rsidP="00CF3E58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N</w:t>
      </w:r>
      <w:r w:rsidR="00CF3E58" w:rsidRPr="00E927E9">
        <w:rPr>
          <w:rFonts w:ascii="NouvelR" w:hAnsi="NouvelR" w:cs="Arial"/>
          <w:b/>
          <w:bCs/>
          <w:sz w:val="22"/>
          <w:szCs w:val="22"/>
          <w:lang w:val="it-IT"/>
        </w:rPr>
        <w:t>uova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>M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é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gane E-Tech </w:t>
      </w:r>
      <w:r w:rsidR="00CF3E5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Electric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>compl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>eta l</w:t>
      </w:r>
      <w:r w:rsidR="006D0D51">
        <w:rPr>
          <w:rFonts w:ascii="NouvelR" w:hAnsi="NouvelR" w:cs="Arial"/>
          <w:sz w:val="22"/>
          <w:szCs w:val="22"/>
          <w:lang w:val="it-IT"/>
        </w:rPr>
        <w:t>’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>offerta di Veicoli Elettrici con una forte partenza commerciale. Le prime R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>enault M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>é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gane E-Tech 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>Electric sono state consegnate ai clienti in Francia a Maggio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2022. 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 xml:space="preserve">Il lancio commerciale </w:t>
      </w:r>
      <w:r w:rsidR="00CF3E58" w:rsidRPr="0006382A">
        <w:rPr>
          <w:rFonts w:ascii="NouvelR" w:hAnsi="NouvelR" w:cs="Arial"/>
          <w:sz w:val="22"/>
          <w:szCs w:val="22"/>
          <w:lang w:val="it-IT"/>
        </w:rPr>
        <w:t xml:space="preserve">è ora in corso in tutta Europa. Gli ordini hanno raggiunto oltre </w:t>
      </w:r>
      <w:r w:rsidR="00E532F8" w:rsidRPr="0006382A">
        <w:rPr>
          <w:rFonts w:ascii="NouvelR" w:hAnsi="NouvelR" w:cs="Arial"/>
          <w:sz w:val="22"/>
          <w:szCs w:val="22"/>
          <w:lang w:val="it-IT"/>
        </w:rPr>
        <w:t>20</w:t>
      </w:r>
      <w:r w:rsidR="00CF3E58" w:rsidRPr="0006382A">
        <w:rPr>
          <w:rFonts w:ascii="NouvelR" w:hAnsi="NouvelR" w:cs="Arial"/>
          <w:sz w:val="22"/>
          <w:szCs w:val="22"/>
          <w:lang w:val="it-IT"/>
        </w:rPr>
        <w:t>.</w:t>
      </w:r>
      <w:r w:rsidR="00E532F8" w:rsidRPr="0006382A">
        <w:rPr>
          <w:rFonts w:ascii="NouvelR" w:hAnsi="NouvelR" w:cs="Arial"/>
          <w:sz w:val="22"/>
          <w:szCs w:val="22"/>
          <w:lang w:val="it-IT"/>
        </w:rPr>
        <w:t>000 unit</w:t>
      </w:r>
      <w:r w:rsidR="00CF3E58" w:rsidRPr="0006382A">
        <w:rPr>
          <w:rFonts w:ascii="NouvelR" w:hAnsi="NouvelR" w:cs="Arial"/>
          <w:sz w:val="22"/>
          <w:szCs w:val="22"/>
          <w:lang w:val="it-IT"/>
        </w:rPr>
        <w:t>à</w:t>
      </w:r>
      <w:r w:rsidR="00EF70DA" w:rsidRPr="0006382A">
        <w:rPr>
          <w:rFonts w:ascii="NouvelR" w:hAnsi="NouvelR" w:cs="Arial"/>
          <w:sz w:val="22"/>
          <w:szCs w:val="22"/>
          <w:lang w:val="it-IT"/>
        </w:rPr>
        <w:t>,</w:t>
      </w:r>
      <w:r w:rsidR="00CF3E58" w:rsidRPr="0006382A">
        <w:rPr>
          <w:rFonts w:ascii="NouvelR" w:hAnsi="NouvelR" w:cs="Arial"/>
          <w:sz w:val="22"/>
          <w:szCs w:val="22"/>
          <w:lang w:val="it-IT"/>
        </w:rPr>
        <w:t xml:space="preserve"> con la maggior parte delle vendite nelle versioni alto di gamma che vantano 450 km di autonomia e sono dotate </w:t>
      </w:r>
      <w:r w:rsidR="0062082C" w:rsidRPr="0006382A">
        <w:rPr>
          <w:rFonts w:ascii="NouvelR" w:hAnsi="NouvelR" w:cs="Arial"/>
          <w:sz w:val="22"/>
          <w:szCs w:val="22"/>
          <w:lang w:val="it-IT"/>
        </w:rPr>
        <w:t xml:space="preserve">di OpenR Link fornito da </w:t>
      </w:r>
      <w:r w:rsidR="00E532F8" w:rsidRPr="0006382A">
        <w:rPr>
          <w:rFonts w:ascii="NouvelR" w:hAnsi="NouvelR" w:cs="Arial"/>
          <w:sz w:val="22"/>
          <w:szCs w:val="22"/>
          <w:lang w:val="it-IT"/>
        </w:rPr>
        <w:t>Google®.</w:t>
      </w:r>
    </w:p>
    <w:p w14:paraId="4B58E11C" w14:textId="2BC0BED2" w:rsidR="00E532F8" w:rsidRPr="00E927E9" w:rsidRDefault="00E532F8" w:rsidP="00537CA6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</w:p>
    <w:p w14:paraId="1C655B5A" w14:textId="60257EDA" w:rsidR="00E532F8" w:rsidRPr="00E927E9" w:rsidRDefault="00E532F8" w:rsidP="00537CA6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La te</w:t>
      </w:r>
      <w:r w:rsidR="00CF3E58" w:rsidRPr="00E927E9">
        <w:rPr>
          <w:rFonts w:ascii="NouvelR" w:hAnsi="NouvelR" w:cs="Arial"/>
          <w:b/>
          <w:bCs/>
          <w:sz w:val="22"/>
          <w:szCs w:val="22"/>
          <w:lang w:val="it-IT"/>
        </w:rPr>
        <w:t>cnologia Full Hybrid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(HEV) 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>è in pieno sviluppo, con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59</w:t>
      </w:r>
      <w:r w:rsidR="00CF3E58" w:rsidRPr="00E927E9">
        <w:rPr>
          <w:rFonts w:ascii="NouvelR" w:hAnsi="NouvelR" w:cs="Arial"/>
          <w:b/>
          <w:bCs/>
          <w:sz w:val="22"/>
          <w:szCs w:val="22"/>
          <w:lang w:val="it-IT"/>
        </w:rPr>
        <w:t>.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000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unit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 xml:space="preserve">à, ossia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+87% 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 xml:space="preserve">rispetto al 1° 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 xml:space="preserve">semestre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2021. </w:t>
      </w:r>
      <w:r w:rsidR="00CF3E58" w:rsidRPr="00E927E9">
        <w:rPr>
          <w:rFonts w:ascii="NouvelR" w:hAnsi="NouvelR" w:cs="Arial"/>
          <w:sz w:val="22"/>
          <w:szCs w:val="22"/>
          <w:lang w:val="it-IT"/>
        </w:rPr>
        <w:t xml:space="preserve">Questa tecnologia è stata adottata con successo sui principali modelli di </w:t>
      </w:r>
      <w:r w:rsidRPr="00E927E9">
        <w:rPr>
          <w:rFonts w:ascii="NouvelR" w:hAnsi="NouvelR" w:cs="Arial"/>
          <w:sz w:val="22"/>
          <w:szCs w:val="22"/>
          <w:lang w:val="it-IT"/>
        </w:rPr>
        <w:t>Renault</w:t>
      </w:r>
      <w:r w:rsidR="00151103">
        <w:rPr>
          <w:rFonts w:ascii="NouvelR" w:hAnsi="NouvelR" w:cs="Arial"/>
          <w:sz w:val="22"/>
          <w:szCs w:val="22"/>
          <w:lang w:val="it-IT"/>
        </w:rPr>
        <w:t>,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B738F2" w:rsidRPr="00E927E9">
        <w:rPr>
          <w:rFonts w:ascii="NouvelR" w:hAnsi="NouvelR" w:cs="Arial"/>
          <w:sz w:val="22"/>
          <w:szCs w:val="22"/>
          <w:lang w:val="it-IT"/>
        </w:rPr>
        <w:t xml:space="preserve">con un mix del </w:t>
      </w:r>
      <w:r w:rsidRPr="00E927E9">
        <w:rPr>
          <w:rFonts w:ascii="NouvelR" w:hAnsi="NouvelR" w:cs="Arial"/>
          <w:sz w:val="22"/>
          <w:szCs w:val="22"/>
          <w:lang w:val="it-IT"/>
        </w:rPr>
        <w:t>22% su Clio, 2</w:t>
      </w:r>
      <w:r w:rsidR="00DA321F" w:rsidRPr="00E927E9">
        <w:rPr>
          <w:rFonts w:ascii="NouvelR" w:hAnsi="NouvelR" w:cs="Arial"/>
          <w:sz w:val="22"/>
          <w:szCs w:val="22"/>
          <w:lang w:val="it-IT"/>
        </w:rPr>
        <w:t>5</w:t>
      </w:r>
      <w:r w:rsidRPr="00E927E9">
        <w:rPr>
          <w:rFonts w:ascii="NouvelR" w:hAnsi="NouvelR" w:cs="Arial"/>
          <w:sz w:val="22"/>
          <w:szCs w:val="22"/>
          <w:lang w:val="it-IT"/>
        </w:rPr>
        <w:t>% su Captur</w:t>
      </w:r>
      <w:r w:rsidR="00151103">
        <w:rPr>
          <w:rFonts w:ascii="NouvelR" w:hAnsi="NouvelR" w:cs="Arial"/>
          <w:sz w:val="22"/>
          <w:szCs w:val="22"/>
          <w:lang w:val="it-IT"/>
        </w:rPr>
        <w:t xml:space="preserve"> e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5</w:t>
      </w:r>
      <w:r w:rsidR="00DA321F" w:rsidRPr="00E927E9">
        <w:rPr>
          <w:rFonts w:ascii="NouvelR" w:hAnsi="NouvelR" w:cs="Arial"/>
          <w:sz w:val="22"/>
          <w:szCs w:val="22"/>
          <w:lang w:val="it-IT"/>
        </w:rPr>
        <w:t>9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% </w:t>
      </w:r>
      <w:r w:rsidR="00BD3493" w:rsidRPr="00E927E9">
        <w:rPr>
          <w:rFonts w:ascii="NouvelR" w:hAnsi="NouvelR" w:cs="Arial"/>
          <w:sz w:val="22"/>
          <w:szCs w:val="22"/>
          <w:lang w:val="it-IT"/>
        </w:rPr>
        <w:t xml:space="preserve">su </w:t>
      </w:r>
      <w:r w:rsidRPr="00E927E9">
        <w:rPr>
          <w:rFonts w:ascii="NouvelR" w:hAnsi="NouvelR" w:cs="Arial"/>
          <w:sz w:val="22"/>
          <w:szCs w:val="22"/>
          <w:lang w:val="it-IT"/>
        </w:rPr>
        <w:t>Arkana</w:t>
      </w:r>
      <w:r w:rsidR="00A80087">
        <w:rPr>
          <w:rFonts w:ascii="NouvelR" w:hAnsi="NouvelR" w:cs="Arial"/>
          <w:sz w:val="22"/>
          <w:szCs w:val="22"/>
          <w:lang w:val="it-IT"/>
        </w:rPr>
        <w:t>,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B738F2" w:rsidRPr="00E927E9">
        <w:rPr>
          <w:rFonts w:ascii="NouvelR" w:hAnsi="NouvelR" w:cs="Arial"/>
          <w:sz w:val="22"/>
          <w:szCs w:val="22"/>
          <w:lang w:val="it-IT"/>
        </w:rPr>
        <w:t>mentre dovrebbe rappresentare il cuore di gamma per Nuovo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Austral.</w:t>
      </w:r>
    </w:p>
    <w:p w14:paraId="37A07653" w14:textId="77777777" w:rsidR="00E532F8" w:rsidRPr="00E927E9" w:rsidRDefault="00E532F8" w:rsidP="00537CA6">
      <w:pPr>
        <w:spacing w:line="252" w:lineRule="auto"/>
        <w:contextualSpacing/>
        <w:jc w:val="both"/>
        <w:rPr>
          <w:rFonts w:ascii="NouvelR" w:hAnsi="NouvelR" w:cs="Arial"/>
          <w:b/>
          <w:bCs/>
          <w:sz w:val="22"/>
          <w:szCs w:val="22"/>
          <w:lang w:val="it-IT"/>
        </w:rPr>
      </w:pPr>
    </w:p>
    <w:p w14:paraId="6BDF1942" w14:textId="137EEC6C" w:rsidR="00E532F8" w:rsidRPr="00E927E9" w:rsidRDefault="00E532F8" w:rsidP="00537CA6">
      <w:pPr>
        <w:spacing w:line="252" w:lineRule="auto"/>
        <w:contextualSpacing/>
        <w:jc w:val="both"/>
        <w:rPr>
          <w:rFonts w:ascii="NouvelR" w:hAnsi="NouvelR" w:cs="Arial"/>
          <w:b/>
          <w:bCs/>
          <w:sz w:val="22"/>
          <w:szCs w:val="22"/>
          <w:lang w:val="it-IT"/>
        </w:rPr>
      </w:pP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A</w:t>
      </w:r>
      <w:r w:rsidR="00B738F2" w:rsidRPr="00E927E9">
        <w:rPr>
          <w:rFonts w:ascii="NouvelR" w:hAnsi="NouvelR" w:cs="Arial"/>
          <w:b/>
          <w:bCs/>
          <w:sz w:val="22"/>
          <w:szCs w:val="22"/>
          <w:lang w:val="it-IT"/>
        </w:rPr>
        <w:t>ttività ad alto valore aggiunto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: Renault </w:t>
      </w:r>
      <w:r w:rsidR="00B738F2" w:rsidRPr="00E927E9">
        <w:rPr>
          <w:rFonts w:ascii="NouvelR" w:hAnsi="NouvelR" w:cs="Arial"/>
          <w:b/>
          <w:bCs/>
          <w:sz w:val="22"/>
          <w:szCs w:val="22"/>
          <w:lang w:val="it-IT"/>
        </w:rPr>
        <w:t>può contare sulla sua politica commerciale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 Renaulution</w:t>
      </w:r>
      <w:r w:rsidR="008025B4">
        <w:rPr>
          <w:rFonts w:ascii="NouvelR" w:hAnsi="NouvelR" w:cs="Arial"/>
          <w:b/>
          <w:bCs/>
          <w:sz w:val="22"/>
          <w:szCs w:val="22"/>
          <w:lang w:val="it-IT"/>
        </w:rPr>
        <w:t>,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="00B738F2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con un significativo aumento delle performance nei canali di distribuzione e nei modelli del segmento 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C.</w:t>
      </w:r>
    </w:p>
    <w:p w14:paraId="0043A52C" w14:textId="3E244BE5" w:rsidR="00E532F8" w:rsidRPr="00E927E9" w:rsidRDefault="00E532F8" w:rsidP="00300750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</w:p>
    <w:p w14:paraId="118071E7" w14:textId="74D590A5" w:rsidR="00E532F8" w:rsidRPr="00E927E9" w:rsidRDefault="00B738F2" w:rsidP="00B738F2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sz w:val="22"/>
          <w:szCs w:val="22"/>
          <w:lang w:val="it-IT"/>
        </w:rPr>
        <w:t xml:space="preserve">Nel 1° 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 xml:space="preserve">semestre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2022,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il mix delle vendite a privati è aumentato di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>+13 p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unti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>(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rispetto al 1°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semestre 2021)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raggiungendo il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>53%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(p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erimetro Paesi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G5).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Anche la quota di mercato retail è migliorata del </w:t>
      </w:r>
      <w:r w:rsidR="00E532F8" w:rsidRPr="00E927E9">
        <w:rPr>
          <w:rFonts w:ascii="NouvelR" w:hAnsi="NouvelR" w:cs="Arial"/>
          <w:b/>
          <w:bCs/>
          <w:sz w:val="22"/>
          <w:szCs w:val="22"/>
          <w:lang w:val="it-IT"/>
        </w:rPr>
        <w:t>6,7%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 (+0,8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punti rispetto al 1°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 xml:space="preserve"> semestre </w:t>
      </w:r>
      <w:r w:rsidR="00E532F8" w:rsidRPr="00E927E9">
        <w:rPr>
          <w:rFonts w:ascii="NouvelR" w:hAnsi="NouvelR" w:cs="Arial"/>
          <w:sz w:val="22"/>
          <w:szCs w:val="22"/>
          <w:lang w:val="it-IT"/>
        </w:rPr>
        <w:t xml:space="preserve">2021),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con una crescita del 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5%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in termini di volumi 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 xml:space="preserve">in un segmento di mercato in calo dell’8%. </w:t>
      </w:r>
    </w:p>
    <w:p w14:paraId="00EE8487" w14:textId="77777777" w:rsidR="00636C68" w:rsidRPr="00E927E9" w:rsidRDefault="00636C68" w:rsidP="00E532F8">
      <w:pPr>
        <w:spacing w:line="252" w:lineRule="auto"/>
        <w:contextualSpacing/>
        <w:jc w:val="both"/>
        <w:rPr>
          <w:rFonts w:ascii="NouvelR" w:hAnsi="NouvelR" w:cs="Arial"/>
          <w:b/>
          <w:bCs/>
          <w:sz w:val="22"/>
          <w:szCs w:val="22"/>
          <w:lang w:val="it-IT"/>
        </w:rPr>
      </w:pPr>
    </w:p>
    <w:p w14:paraId="7E2DE311" w14:textId="4273F5F6" w:rsidR="00E532F8" w:rsidRPr="00E927E9" w:rsidRDefault="00E532F8" w:rsidP="00E532F8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06382A">
        <w:rPr>
          <w:rFonts w:ascii="NouvelR" w:hAnsi="NouvelR" w:cs="Arial"/>
          <w:sz w:val="22"/>
          <w:szCs w:val="22"/>
          <w:lang w:val="it-IT"/>
        </w:rPr>
        <w:t>La r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 xml:space="preserve">iconquista del </w:t>
      </w:r>
      <w:r w:rsidR="00BC7743" w:rsidRPr="0006382A">
        <w:rPr>
          <w:rFonts w:ascii="NouvelR" w:hAnsi="NouvelR" w:cs="Arial"/>
          <w:b/>
          <w:bCs/>
          <w:sz w:val="22"/>
          <w:szCs w:val="22"/>
          <w:lang w:val="it-IT"/>
        </w:rPr>
        <w:t>S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>egment</w:t>
      </w:r>
      <w:r w:rsidR="00BC7743" w:rsidRPr="0006382A">
        <w:rPr>
          <w:rFonts w:ascii="NouvelR" w:hAnsi="NouvelR" w:cs="Arial"/>
          <w:b/>
          <w:bCs/>
          <w:sz w:val="22"/>
          <w:szCs w:val="22"/>
          <w:lang w:val="it-IT"/>
        </w:rPr>
        <w:t>o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 xml:space="preserve"> C 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 xml:space="preserve">prosegue con successo: le vendite aumentano del 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>12%</w:t>
      </w:r>
      <w:r w:rsidR="00BC7743" w:rsidRPr="0006382A">
        <w:rPr>
          <w:rFonts w:ascii="NouvelR" w:hAnsi="NouvelR" w:cs="Arial"/>
          <w:b/>
          <w:bCs/>
          <w:sz w:val="22"/>
          <w:szCs w:val="22"/>
          <w:lang w:val="it-IT"/>
        </w:rPr>
        <w:t>,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>guadagnando quote di mercato</w:t>
      </w:r>
      <w:r w:rsidR="00A80087" w:rsidRPr="0006382A">
        <w:rPr>
          <w:rFonts w:ascii="NouvelR" w:hAnsi="NouvelR" w:cs="Arial"/>
          <w:sz w:val="22"/>
          <w:szCs w:val="22"/>
          <w:lang w:val="it-IT"/>
        </w:rPr>
        <w:t>,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 xml:space="preserve"> con oltre </w:t>
      </w:r>
      <w:r w:rsidRPr="0006382A">
        <w:rPr>
          <w:rFonts w:ascii="NouvelR" w:hAnsi="NouvelR" w:cs="Arial"/>
          <w:sz w:val="22"/>
          <w:szCs w:val="22"/>
          <w:lang w:val="it-IT"/>
        </w:rPr>
        <w:t>95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>.</w:t>
      </w:r>
      <w:r w:rsidRPr="0006382A">
        <w:rPr>
          <w:rFonts w:ascii="NouvelR" w:hAnsi="NouvelR" w:cs="Arial"/>
          <w:sz w:val="22"/>
          <w:szCs w:val="22"/>
          <w:lang w:val="it-IT"/>
        </w:rPr>
        <w:t>000 immatric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>olazioni</w:t>
      </w:r>
      <w:r w:rsidR="00636C68" w:rsidRPr="0006382A">
        <w:rPr>
          <w:rFonts w:ascii="NouvelR" w:hAnsi="NouvelR" w:cs="Arial"/>
          <w:sz w:val="22"/>
          <w:szCs w:val="22"/>
          <w:lang w:val="it-IT"/>
        </w:rPr>
        <w:t xml:space="preserve">. 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 xml:space="preserve">Continua il successo di 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>Renault Arkana</w:t>
      </w:r>
      <w:r w:rsidR="00BC7743" w:rsidRPr="0006382A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Pr="0006382A">
        <w:rPr>
          <w:rFonts w:ascii="NouvelR" w:hAnsi="NouvelR" w:cs="Arial"/>
          <w:sz w:val="22"/>
          <w:szCs w:val="22"/>
          <w:lang w:val="it-IT"/>
        </w:rPr>
        <w:t>c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>he già vanta oltre</w:t>
      </w:r>
      <w:r w:rsidRPr="0006382A">
        <w:rPr>
          <w:rFonts w:ascii="NouvelR" w:hAnsi="NouvelR" w:cs="Arial"/>
          <w:sz w:val="22"/>
          <w:szCs w:val="22"/>
          <w:lang w:val="it-IT"/>
        </w:rPr>
        <w:t xml:space="preserve"> 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>40.000 ven</w:t>
      </w:r>
      <w:r w:rsidR="00BC7743" w:rsidRPr="0006382A">
        <w:rPr>
          <w:rFonts w:ascii="NouvelR" w:hAnsi="NouvelR" w:cs="Arial"/>
          <w:b/>
          <w:bCs/>
          <w:sz w:val="22"/>
          <w:szCs w:val="22"/>
          <w:lang w:val="it-IT"/>
        </w:rPr>
        <w:t xml:space="preserve">dite </w:t>
      </w:r>
      <w:r w:rsidR="005216FB" w:rsidRPr="0006382A">
        <w:rPr>
          <w:rFonts w:ascii="NouvelR" w:hAnsi="NouvelR" w:cs="Arial"/>
          <w:sz w:val="22"/>
          <w:szCs w:val="22"/>
          <w:lang w:val="it-IT"/>
        </w:rPr>
        <w:t>nel 1° semestre 2022</w:t>
      </w:r>
      <w:r w:rsidR="00BC7743" w:rsidRPr="0006382A">
        <w:rPr>
          <w:rFonts w:ascii="NouvelR" w:hAnsi="NouvelR" w:cs="Arial"/>
          <w:sz w:val="22"/>
          <w:szCs w:val="22"/>
          <w:lang w:val="it-IT"/>
        </w:rPr>
        <w:t xml:space="preserve">. Le versioni </w:t>
      </w:r>
      <w:r w:rsidRPr="0006382A">
        <w:rPr>
          <w:rFonts w:ascii="NouvelR" w:hAnsi="NouvelR" w:cs="Arial"/>
          <w:sz w:val="22"/>
          <w:szCs w:val="22"/>
          <w:lang w:val="it-IT"/>
        </w:rPr>
        <w:t>E-Tech (</w:t>
      </w:r>
      <w:r w:rsidRPr="00E927E9">
        <w:rPr>
          <w:rFonts w:ascii="NouvelR" w:hAnsi="NouvelR" w:cs="Arial"/>
          <w:sz w:val="22"/>
          <w:szCs w:val="22"/>
          <w:lang w:val="it-IT"/>
        </w:rPr>
        <w:t>HEV) son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>o quelle più richieste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(5</w:t>
      </w:r>
      <w:r w:rsidR="00DA321F" w:rsidRPr="00E927E9">
        <w:rPr>
          <w:rFonts w:ascii="NouvelR" w:hAnsi="NouvelR" w:cs="Arial"/>
          <w:sz w:val="22"/>
          <w:szCs w:val="22"/>
          <w:lang w:val="it-IT"/>
        </w:rPr>
        <w:t>9</w:t>
      </w:r>
      <w:r w:rsidRPr="00E927E9">
        <w:rPr>
          <w:rFonts w:ascii="NouvelR" w:hAnsi="NouvelR" w:cs="Arial"/>
          <w:sz w:val="22"/>
          <w:szCs w:val="22"/>
          <w:lang w:val="it-IT"/>
        </w:rPr>
        <w:t>%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 xml:space="preserve"> d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>el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 xml:space="preserve"> mix</w:t>
      </w:r>
      <w:r w:rsidRPr="00E927E9">
        <w:rPr>
          <w:rFonts w:ascii="NouvelR" w:hAnsi="NouvelR" w:cs="Arial"/>
          <w:sz w:val="22"/>
          <w:szCs w:val="22"/>
          <w:lang w:val="it-IT"/>
        </w:rPr>
        <w:t>).</w:t>
      </w:r>
    </w:p>
    <w:p w14:paraId="650ABD70" w14:textId="6D81A45A" w:rsidR="00E532F8" w:rsidRPr="00E927E9" w:rsidRDefault="00E532F8" w:rsidP="00E532F8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sz w:val="22"/>
          <w:szCs w:val="22"/>
          <w:lang w:val="it-IT"/>
        </w:rPr>
        <w:t>P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>er consolidare la sua posizione sul grande mercato dei C-SUV in piena crescita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, Renault 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 xml:space="preserve">ha aperto i preordini di Nuovo </w:t>
      </w:r>
      <w:r w:rsidRPr="00E927E9">
        <w:rPr>
          <w:rFonts w:ascii="NouvelR" w:hAnsi="NouvelR" w:cs="Arial"/>
          <w:sz w:val="22"/>
          <w:szCs w:val="22"/>
          <w:lang w:val="it-IT"/>
        </w:rPr>
        <w:t>Austral</w:t>
      </w:r>
      <w:r w:rsidR="00F800C7">
        <w:rPr>
          <w:rFonts w:ascii="NouvelR" w:hAnsi="NouvelR" w:cs="Arial"/>
          <w:sz w:val="22"/>
          <w:szCs w:val="22"/>
          <w:lang w:val="it-IT"/>
        </w:rPr>
        <w:t>, il cui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 xml:space="preserve"> lancio commerciale è previsto per il 2° 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 xml:space="preserve">semestre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2022 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>in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Europ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>a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.  </w:t>
      </w:r>
    </w:p>
    <w:p w14:paraId="11D9D3C9" w14:textId="6C9E6F01" w:rsidR="00636C68" w:rsidRPr="00E927E9" w:rsidRDefault="00636C68" w:rsidP="007C442E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</w:p>
    <w:p w14:paraId="5713A780" w14:textId="6701FE4C" w:rsidR="00636C68" w:rsidRPr="00E927E9" w:rsidRDefault="00636C68" w:rsidP="00636C68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sz w:val="22"/>
          <w:szCs w:val="22"/>
          <w:lang w:val="it-IT"/>
        </w:rPr>
        <w:t>Le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 xml:space="preserve"> vendite mondiali raggiungono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716</w:t>
      </w:r>
      <w:r w:rsidR="00BC7743" w:rsidRPr="00E927E9">
        <w:rPr>
          <w:rFonts w:ascii="NouvelR" w:hAnsi="NouvelR" w:cs="Arial"/>
          <w:b/>
          <w:bCs/>
          <w:sz w:val="22"/>
          <w:szCs w:val="22"/>
          <w:lang w:val="it-IT"/>
        </w:rPr>
        <w:t>.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720 unit</w:t>
      </w:r>
      <w:r w:rsidR="00BC7743" w:rsidRPr="00E927E9">
        <w:rPr>
          <w:rFonts w:ascii="NouvelR" w:hAnsi="NouvelR" w:cs="Arial"/>
          <w:b/>
          <w:bCs/>
          <w:sz w:val="22"/>
          <w:szCs w:val="22"/>
          <w:lang w:val="it-IT"/>
        </w:rPr>
        <w:t>à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(-16,5% </w:t>
      </w:r>
      <w:r w:rsidR="00BC7743" w:rsidRPr="00E927E9">
        <w:rPr>
          <w:rFonts w:ascii="NouvelR" w:hAnsi="NouvelR" w:cs="Arial"/>
          <w:sz w:val="22"/>
          <w:szCs w:val="22"/>
          <w:lang w:val="it-IT"/>
        </w:rPr>
        <w:t>rispetto al 1°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 xml:space="preserve"> semestre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2021) 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>e una quota di mercato del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4,0% </w:t>
      </w:r>
      <w:r w:rsidRPr="00E927E9">
        <w:rPr>
          <w:rFonts w:ascii="NouvelR" w:hAnsi="NouvelR" w:cs="Arial"/>
          <w:sz w:val="22"/>
          <w:szCs w:val="22"/>
          <w:lang w:val="it-IT"/>
        </w:rPr>
        <w:t>(-0,5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 xml:space="preserve"> punti rispetto al 1° semestre</w:t>
      </w:r>
      <w:r w:rsidR="00B25140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Pr="00E927E9">
        <w:rPr>
          <w:rFonts w:ascii="NouvelR" w:hAnsi="NouvelR" w:cs="Arial"/>
          <w:sz w:val="22"/>
          <w:szCs w:val="22"/>
          <w:lang w:val="it-IT"/>
        </w:rPr>
        <w:t>2021,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3C7EC5">
        <w:rPr>
          <w:rFonts w:ascii="NouvelR" w:hAnsi="NouvelR" w:cs="Arial"/>
          <w:sz w:val="22"/>
          <w:szCs w:val="22"/>
          <w:lang w:val="it-IT"/>
        </w:rPr>
        <w:t>MTM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 xml:space="preserve"> e vendite tranne Cina, Nord America e Russia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). 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>In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Europ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>a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, Renault 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>registra una quota di mercato del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6,4% (-0,6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 xml:space="preserve"> punti rispetto al </w:t>
      </w:r>
      <w:r w:rsidRPr="00E927E9">
        <w:rPr>
          <w:rFonts w:ascii="NouvelR" w:hAnsi="NouvelR" w:cs="Arial"/>
          <w:sz w:val="22"/>
          <w:szCs w:val="22"/>
          <w:lang w:val="it-IT"/>
        </w:rPr>
        <w:t>1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>°</w:t>
      </w:r>
      <w:r w:rsidR="00720DD5" w:rsidRPr="00E927E9">
        <w:rPr>
          <w:rFonts w:ascii="NouvelR" w:hAnsi="NouvelR" w:cs="Arial"/>
          <w:sz w:val="22"/>
          <w:szCs w:val="22"/>
          <w:lang w:val="it-IT"/>
        </w:rPr>
        <w:t xml:space="preserve"> semestre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2021) 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 xml:space="preserve">con </w:t>
      </w:r>
      <w:r w:rsidRPr="00E927E9">
        <w:rPr>
          <w:rFonts w:ascii="NouvelR" w:hAnsi="NouvelR" w:cs="Arial"/>
          <w:sz w:val="22"/>
          <w:szCs w:val="22"/>
          <w:lang w:val="it-IT"/>
        </w:rPr>
        <w:t>414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>.</w:t>
      </w:r>
      <w:r w:rsidRPr="00E927E9">
        <w:rPr>
          <w:rFonts w:ascii="NouvelR" w:hAnsi="NouvelR" w:cs="Arial"/>
          <w:sz w:val="22"/>
          <w:szCs w:val="22"/>
          <w:lang w:val="it-IT"/>
        </w:rPr>
        <w:t>515 unit</w:t>
      </w:r>
      <w:r w:rsidR="00C9607C" w:rsidRPr="00E927E9">
        <w:rPr>
          <w:rFonts w:ascii="NouvelR" w:hAnsi="NouvelR" w:cs="Arial"/>
          <w:sz w:val="22"/>
          <w:szCs w:val="22"/>
          <w:lang w:val="it-IT"/>
        </w:rPr>
        <w:t>à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.  </w:t>
      </w:r>
    </w:p>
    <w:p w14:paraId="6DF33D1B" w14:textId="77777777" w:rsidR="00720DD5" w:rsidRPr="00E927E9" w:rsidRDefault="00720DD5" w:rsidP="00636C68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</w:p>
    <w:p w14:paraId="280DCB05" w14:textId="56B702E0" w:rsidR="00636C68" w:rsidRPr="00E927E9" w:rsidRDefault="00D81A92" w:rsidP="00636C68">
      <w:pPr>
        <w:spacing w:line="252" w:lineRule="auto"/>
        <w:contextualSpacing/>
        <w:jc w:val="both"/>
        <w:rPr>
          <w:rFonts w:ascii="NouvelR" w:hAnsi="NouvelR" w:cs="Arial"/>
          <w:b/>
          <w:bCs/>
          <w:sz w:val="22"/>
          <w:szCs w:val="22"/>
          <w:lang w:val="it-IT"/>
        </w:rPr>
      </w:pP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Al di fuori dell’Europa</w:t>
      </w:r>
      <w:r w:rsidR="00636C6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, Renault 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consolida la sua posizione sui mercati chiave </w:t>
      </w:r>
    </w:p>
    <w:p w14:paraId="34323969" w14:textId="77777777" w:rsidR="00636C68" w:rsidRPr="00E927E9" w:rsidRDefault="00636C68" w:rsidP="00636C68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</w:p>
    <w:p w14:paraId="151560EB" w14:textId="21D4DC1D" w:rsidR="00636C68" w:rsidRPr="00E927E9" w:rsidRDefault="00D81A92" w:rsidP="00636C68">
      <w:pPr>
        <w:spacing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sz w:val="22"/>
          <w:szCs w:val="22"/>
          <w:lang w:val="it-IT"/>
        </w:rPr>
        <w:t>Nel 1° semestre</w:t>
      </w:r>
      <w:r w:rsidR="00720DD5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2022, </w:t>
      </w:r>
      <w:r w:rsidRPr="00E927E9">
        <w:rPr>
          <w:rFonts w:ascii="NouvelR" w:hAnsi="NouvelR" w:cs="Arial"/>
          <w:sz w:val="22"/>
          <w:szCs w:val="22"/>
          <w:lang w:val="it-IT"/>
        </w:rPr>
        <w:t>le vendite al di fuori dell’Europa rappresentano il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636C6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42,2% 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>(</w:t>
      </w:r>
      <w:r w:rsidRPr="00E927E9">
        <w:rPr>
          <w:rFonts w:ascii="NouvelR" w:hAnsi="NouvelR" w:cs="Arial"/>
          <w:sz w:val="22"/>
          <w:szCs w:val="22"/>
          <w:lang w:val="it-IT"/>
        </w:rPr>
        <w:t>Russia esclusa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>).</w:t>
      </w:r>
    </w:p>
    <w:p w14:paraId="71B1E654" w14:textId="50DE1AD4" w:rsidR="00636C68" w:rsidRPr="00E927E9" w:rsidRDefault="00636C68" w:rsidP="00FE3DCA">
      <w:pPr>
        <w:spacing w:after="160"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</w:p>
    <w:p w14:paraId="688EB42A" w14:textId="7CBDDDDD" w:rsidR="00636C68" w:rsidRPr="00E927E9" w:rsidRDefault="00D81A92" w:rsidP="00636C68">
      <w:pPr>
        <w:spacing w:after="160"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sz w:val="22"/>
          <w:szCs w:val="22"/>
          <w:lang w:val="it-IT"/>
        </w:rPr>
        <w:t xml:space="preserve">In Turchia, </w:t>
      </w:r>
      <w:r w:rsidRPr="0006382A">
        <w:rPr>
          <w:rFonts w:ascii="NouvelR" w:hAnsi="NouvelR" w:cs="Arial"/>
          <w:sz w:val="22"/>
          <w:szCs w:val="22"/>
          <w:lang w:val="it-IT"/>
        </w:rPr>
        <w:t xml:space="preserve">che diventa il </w:t>
      </w:r>
      <w:r w:rsidRPr="0006382A">
        <w:rPr>
          <w:rFonts w:ascii="NouvelR" w:hAnsi="NouvelR" w:cs="Arial"/>
          <w:b/>
          <w:bCs/>
          <w:sz w:val="22"/>
          <w:szCs w:val="22"/>
          <w:lang w:val="it-IT"/>
        </w:rPr>
        <w:t>3° mercato</w:t>
      </w:r>
      <w:r w:rsidR="0006382A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="0006382A" w:rsidRPr="0006382A">
        <w:rPr>
          <w:rFonts w:ascii="NouvelR" w:hAnsi="NouvelR" w:cs="Arial"/>
          <w:sz w:val="22"/>
          <w:szCs w:val="22"/>
          <w:lang w:val="it-IT"/>
        </w:rPr>
        <w:t>del Gruppo</w:t>
      </w:r>
      <w:r w:rsidRPr="0006382A">
        <w:rPr>
          <w:rFonts w:ascii="NouvelR" w:hAnsi="NouvelR" w:cs="Arial"/>
          <w:sz w:val="22"/>
          <w:szCs w:val="22"/>
          <w:lang w:val="it-IT"/>
        </w:rPr>
        <w:t>, le vendite sono aumentate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 del </w:t>
      </w:r>
      <w:r w:rsidR="00636C68" w:rsidRPr="00E927E9">
        <w:rPr>
          <w:rFonts w:ascii="NouvelR" w:hAnsi="NouvelR" w:cs="Arial"/>
          <w:b/>
          <w:bCs/>
          <w:sz w:val="22"/>
          <w:szCs w:val="22"/>
          <w:lang w:val="it-IT"/>
        </w:rPr>
        <w:t>20%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Pr="00E927E9">
        <w:rPr>
          <w:rFonts w:ascii="NouvelR" w:hAnsi="NouvelR" w:cs="Arial"/>
          <w:sz w:val="22"/>
          <w:szCs w:val="22"/>
          <w:lang w:val="it-IT"/>
        </w:rPr>
        <w:t>rispetto al 1°</w:t>
      </w:r>
      <w:r w:rsidR="00720DD5" w:rsidRPr="00E927E9">
        <w:rPr>
          <w:rFonts w:ascii="NouvelR" w:hAnsi="NouvelR" w:cs="Arial"/>
          <w:sz w:val="22"/>
          <w:szCs w:val="22"/>
          <w:lang w:val="it-IT"/>
        </w:rPr>
        <w:t xml:space="preserve"> semestre 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2021,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mentre la quota di mercato è aumentata di </w:t>
      </w:r>
      <w:r w:rsidR="00636C68" w:rsidRPr="00E927E9">
        <w:rPr>
          <w:rFonts w:ascii="NouvelR" w:hAnsi="NouvelR" w:cs="Arial"/>
          <w:b/>
          <w:bCs/>
          <w:sz w:val="22"/>
          <w:szCs w:val="22"/>
          <w:lang w:val="it-IT"/>
        </w:rPr>
        <w:t>3,4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="00636C68" w:rsidRPr="00E927E9">
        <w:rPr>
          <w:rFonts w:ascii="NouvelR" w:hAnsi="NouvelR" w:cs="Arial"/>
          <w:b/>
          <w:bCs/>
          <w:sz w:val="22"/>
          <w:szCs w:val="22"/>
          <w:lang w:val="it-IT"/>
        </w:rPr>
        <w:t>p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unti</w:t>
      </w:r>
      <w:r w:rsidR="00636C68" w:rsidRPr="00E927E9">
        <w:rPr>
          <w:rFonts w:ascii="NouvelR" w:hAnsi="NouvelR" w:cs="Arial"/>
          <w:b/>
          <w:bCs/>
          <w:sz w:val="22"/>
          <w:szCs w:val="22"/>
          <w:lang w:val="it-IT"/>
        </w:rPr>
        <w:t xml:space="preserve">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nello stesso periodo, in particolare </w:t>
      </w:r>
      <w:r w:rsidR="00F800C7">
        <w:rPr>
          <w:rFonts w:ascii="NouvelR" w:hAnsi="NouvelR" w:cs="Arial"/>
          <w:sz w:val="22"/>
          <w:szCs w:val="22"/>
          <w:lang w:val="it-IT"/>
        </w:rPr>
        <w:t xml:space="preserve">grazie al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successo di 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Clio.  Renault </w:t>
      </w:r>
      <w:r w:rsidRPr="00E927E9">
        <w:rPr>
          <w:rFonts w:ascii="NouvelR" w:hAnsi="NouvelR" w:cs="Arial"/>
          <w:sz w:val="22"/>
          <w:szCs w:val="22"/>
          <w:lang w:val="it-IT"/>
        </w:rPr>
        <w:t xml:space="preserve">è </w:t>
      </w:r>
      <w:r w:rsidR="00636C68" w:rsidRPr="00E927E9">
        <w:rPr>
          <w:rFonts w:ascii="NouvelR" w:hAnsi="NouvelR" w:cs="Arial"/>
          <w:b/>
          <w:bCs/>
          <w:sz w:val="22"/>
          <w:szCs w:val="22"/>
          <w:lang w:val="it-IT"/>
        </w:rPr>
        <w:t>la pr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ima Marca sul mercato delle autovetture.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</w:p>
    <w:p w14:paraId="45A28E31" w14:textId="77777777" w:rsidR="00636C68" w:rsidRPr="00E927E9" w:rsidRDefault="00636C68" w:rsidP="00636C68">
      <w:pPr>
        <w:spacing w:after="160"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</w:p>
    <w:p w14:paraId="73B809A9" w14:textId="6B1D8F89" w:rsidR="00636C68" w:rsidRPr="00E927E9" w:rsidRDefault="005216FB" w:rsidP="00636C68">
      <w:pPr>
        <w:spacing w:after="160" w:line="252" w:lineRule="auto"/>
        <w:contextualSpacing/>
        <w:jc w:val="both"/>
        <w:rPr>
          <w:rFonts w:ascii="NouvelR" w:hAnsi="NouvelR" w:cs="Arial"/>
          <w:sz w:val="22"/>
          <w:szCs w:val="22"/>
          <w:lang w:val="it-IT"/>
        </w:rPr>
      </w:pPr>
      <w:r w:rsidRPr="0006382A">
        <w:rPr>
          <w:rFonts w:ascii="NouvelR" w:hAnsi="NouvelR" w:cs="Arial"/>
          <w:sz w:val="22"/>
          <w:szCs w:val="22"/>
          <w:lang w:val="it-IT"/>
        </w:rPr>
        <w:t xml:space="preserve">L’offensiva verde di Renault </w:t>
      </w:r>
      <w:r w:rsidR="00D81A92" w:rsidRPr="0006382A">
        <w:rPr>
          <w:rFonts w:ascii="NouvelR" w:hAnsi="NouvelR" w:cs="Arial"/>
          <w:sz w:val="22"/>
          <w:szCs w:val="22"/>
          <w:lang w:val="it-IT"/>
        </w:rPr>
        <w:t>si sta diffondendo in tutto il mondo</w:t>
      </w:r>
      <w:r w:rsidR="00636C68" w:rsidRPr="0006382A">
        <w:rPr>
          <w:rFonts w:ascii="NouvelR" w:hAnsi="NouvelR" w:cs="Arial"/>
          <w:sz w:val="22"/>
          <w:szCs w:val="22"/>
          <w:lang w:val="it-IT"/>
        </w:rPr>
        <w:t xml:space="preserve">: </w:t>
      </w:r>
      <w:r w:rsidR="00D81A92" w:rsidRPr="0006382A">
        <w:rPr>
          <w:rFonts w:ascii="NouvelR" w:hAnsi="NouvelR" w:cs="Arial"/>
          <w:sz w:val="22"/>
          <w:szCs w:val="22"/>
          <w:lang w:val="it-IT"/>
        </w:rPr>
        <w:t>in</w:t>
      </w:r>
      <w:r w:rsidR="00636C68" w:rsidRPr="0006382A">
        <w:rPr>
          <w:rFonts w:ascii="NouvelR" w:hAnsi="NouvelR" w:cs="Arial"/>
          <w:sz w:val="22"/>
          <w:szCs w:val="22"/>
          <w:lang w:val="it-IT"/>
        </w:rPr>
        <w:t xml:space="preserve"> Am</w:t>
      </w:r>
      <w:r w:rsidR="00D81A92" w:rsidRPr="0006382A">
        <w:rPr>
          <w:rFonts w:ascii="NouvelR" w:hAnsi="NouvelR" w:cs="Arial"/>
          <w:sz w:val="22"/>
          <w:szCs w:val="22"/>
          <w:lang w:val="it-IT"/>
        </w:rPr>
        <w:t>erica Latina</w:t>
      </w:r>
      <w:r w:rsidR="00636C68" w:rsidRPr="0006382A">
        <w:rPr>
          <w:rFonts w:ascii="NouvelR" w:hAnsi="NouvelR" w:cs="Arial"/>
          <w:sz w:val="22"/>
          <w:szCs w:val="22"/>
          <w:lang w:val="it-IT"/>
        </w:rPr>
        <w:t xml:space="preserve">, Renault </w:t>
      </w:r>
      <w:r w:rsidR="00D81A92" w:rsidRPr="0006382A">
        <w:rPr>
          <w:rFonts w:ascii="NouvelR" w:hAnsi="NouvelR" w:cs="Arial"/>
          <w:sz w:val="22"/>
          <w:szCs w:val="22"/>
          <w:lang w:val="it-IT"/>
        </w:rPr>
        <w:t>ha lanciato con successo i preordini di</w:t>
      </w:r>
      <w:r w:rsidR="00636C68" w:rsidRPr="0006382A">
        <w:rPr>
          <w:rFonts w:ascii="NouvelR" w:hAnsi="NouvelR" w:cs="Arial"/>
          <w:sz w:val="22"/>
          <w:szCs w:val="22"/>
          <w:lang w:val="it-IT"/>
        </w:rPr>
        <w:t xml:space="preserve"> </w:t>
      </w:r>
      <w:r w:rsidR="00636C68" w:rsidRPr="0006382A">
        <w:rPr>
          <w:rFonts w:ascii="NouvelR" w:hAnsi="NouvelR" w:cs="Arial"/>
          <w:b/>
          <w:bCs/>
          <w:sz w:val="22"/>
          <w:szCs w:val="22"/>
          <w:lang w:val="it-IT"/>
        </w:rPr>
        <w:t>Kwid E-Tech</w:t>
      </w:r>
      <w:r w:rsidR="00D81A92" w:rsidRPr="0006382A">
        <w:rPr>
          <w:rFonts w:ascii="NouvelR" w:hAnsi="NouvelR" w:cs="Arial"/>
          <w:b/>
          <w:bCs/>
          <w:sz w:val="22"/>
          <w:szCs w:val="22"/>
          <w:lang w:val="it-IT"/>
        </w:rPr>
        <w:t xml:space="preserve">, </w:t>
      </w:r>
      <w:r w:rsidR="00D81A92" w:rsidRPr="0006382A">
        <w:rPr>
          <w:rFonts w:ascii="NouvelR" w:hAnsi="NouvelR" w:cs="Arial"/>
          <w:sz w:val="22"/>
          <w:szCs w:val="22"/>
          <w:lang w:val="it-IT"/>
        </w:rPr>
        <w:t>le cui consegne cominceranno</w:t>
      </w:r>
      <w:r w:rsidR="00D81A92" w:rsidRPr="00E927E9">
        <w:rPr>
          <w:rFonts w:ascii="NouvelR" w:hAnsi="NouvelR" w:cs="Arial"/>
          <w:sz w:val="22"/>
          <w:szCs w:val="22"/>
          <w:lang w:val="it-IT"/>
        </w:rPr>
        <w:t xml:space="preserve"> a inizio settembre. </w:t>
      </w:r>
    </w:p>
    <w:p w14:paraId="712D06FC" w14:textId="6771F186" w:rsidR="00636C68" w:rsidRPr="00E927E9" w:rsidRDefault="00636C68" w:rsidP="00636C68">
      <w:pPr>
        <w:jc w:val="both"/>
        <w:rPr>
          <w:rFonts w:ascii="NouvelR" w:hAnsi="NouvelR" w:cs="Arial"/>
          <w:sz w:val="22"/>
          <w:szCs w:val="22"/>
          <w:lang w:val="it-IT"/>
        </w:rPr>
      </w:pPr>
    </w:p>
    <w:p w14:paraId="194B84D0" w14:textId="495239C3" w:rsidR="00636C68" w:rsidRPr="00E927E9" w:rsidRDefault="00D81A92" w:rsidP="007F196F">
      <w:pPr>
        <w:jc w:val="both"/>
        <w:rPr>
          <w:rFonts w:ascii="NouvelR" w:hAnsi="NouvelR" w:cs="Arial"/>
          <w:sz w:val="22"/>
          <w:szCs w:val="22"/>
          <w:lang w:val="it-IT"/>
        </w:rPr>
      </w:pP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«</w:t>
      </w:r>
      <w:r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>I mercati elettrificati sono in pieno sviluppo in Europa e</w:t>
      </w:r>
      <w:r w:rsidR="00636C68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 Renault </w:t>
      </w:r>
      <w:r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>è ben posizionata per rispondere a</w:t>
      </w:r>
      <w:r w:rsid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>lla</w:t>
      </w:r>
      <w:r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 nuova domanda dei clienti con prodotti adeguati</w:t>
      </w:r>
      <w:r w:rsidR="007F196F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. La gamma </w:t>
      </w:r>
      <w:r w:rsidR="00636C68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>E-Tech, bas</w:t>
      </w:r>
      <w:r w:rsidR="007F196F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ata sui nostri modelli 100% elettrici e 100% ibridi, risponde alle aspirazioni dei clienti che vogliono guidare veicoli </w:t>
      </w:r>
      <w:r w:rsid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>a</w:t>
      </w:r>
      <w:r w:rsidR="007F196F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 basso costo di utilizzo e </w:t>
      </w:r>
      <w:r w:rsidR="00E014BC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>chiedono una</w:t>
      </w:r>
      <w:r w:rsidR="007F196F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 mobilità sostenibile. Nel secondo </w:t>
      </w:r>
      <w:r w:rsidR="00636C68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semestre, </w:t>
      </w:r>
      <w:r w:rsidR="007F196F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accelereremo il processo di elettrificazione della nostra gamma con il lancio di Nuova </w:t>
      </w:r>
      <w:r w:rsidR="00636C68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Megane E-Tech </w:t>
      </w:r>
      <w:r w:rsidR="007F196F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Electric, </w:t>
      </w:r>
      <w:r w:rsidR="00636C68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Kangoo E-Tech </w:t>
      </w:r>
      <w:r w:rsidR="007F196F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>Electric e Nuovo</w:t>
      </w:r>
      <w:r w:rsidR="00636C68" w:rsidRPr="00F800C7">
        <w:rPr>
          <w:rFonts w:ascii="NouvelR" w:hAnsi="NouvelR" w:cs="Arial"/>
          <w:b/>
          <w:bCs/>
          <w:i/>
          <w:iCs/>
          <w:sz w:val="22"/>
          <w:szCs w:val="22"/>
          <w:lang w:val="it-IT"/>
        </w:rPr>
        <w:t xml:space="preserve"> Austral</w:t>
      </w:r>
      <w:r w:rsidRPr="00E927E9">
        <w:rPr>
          <w:rFonts w:ascii="NouvelR" w:hAnsi="NouvelR" w:cs="Arial"/>
          <w:b/>
          <w:bCs/>
          <w:sz w:val="22"/>
          <w:szCs w:val="22"/>
          <w:lang w:val="it-IT"/>
        </w:rPr>
        <w:t> »</w:t>
      </w:r>
      <w:r w:rsidR="00636C68" w:rsidRPr="00E927E9">
        <w:rPr>
          <w:rFonts w:ascii="NouvelR" w:hAnsi="NouvelR" w:cs="Arial"/>
          <w:b/>
          <w:bCs/>
          <w:sz w:val="22"/>
          <w:szCs w:val="22"/>
          <w:lang w:val="it-IT"/>
        </w:rPr>
        <w:t>,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 </w:t>
      </w:r>
      <w:r w:rsidR="007F196F" w:rsidRPr="00E927E9">
        <w:rPr>
          <w:rFonts w:ascii="NouvelR" w:hAnsi="NouvelR" w:cs="Arial"/>
          <w:sz w:val="22"/>
          <w:szCs w:val="22"/>
          <w:lang w:val="it-IT"/>
        </w:rPr>
        <w:t xml:space="preserve">ha concluso 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Fabrice Cambolive, </w:t>
      </w:r>
      <w:r w:rsidR="00D5646D">
        <w:rPr>
          <w:rFonts w:ascii="NouvelR" w:hAnsi="NouvelR" w:cs="Arial"/>
          <w:sz w:val="22"/>
          <w:szCs w:val="22"/>
          <w:lang w:val="it-IT"/>
        </w:rPr>
        <w:t>COO</w:t>
      </w:r>
      <w:r w:rsidR="007F196F" w:rsidRPr="00E927E9">
        <w:rPr>
          <w:rFonts w:ascii="NouvelR" w:hAnsi="NouvelR" w:cs="Arial"/>
          <w:sz w:val="22"/>
          <w:szCs w:val="22"/>
          <w:lang w:val="it-IT"/>
        </w:rPr>
        <w:t xml:space="preserve"> della Marca</w:t>
      </w:r>
      <w:r w:rsidR="00636C68" w:rsidRPr="00E927E9">
        <w:rPr>
          <w:rFonts w:ascii="NouvelR" w:hAnsi="NouvelR" w:cs="Arial"/>
          <w:sz w:val="22"/>
          <w:szCs w:val="22"/>
          <w:lang w:val="it-IT"/>
        </w:rPr>
        <w:t xml:space="preserve"> Renault.</w:t>
      </w:r>
    </w:p>
    <w:p w14:paraId="71354113" w14:textId="0E69E05F" w:rsidR="003A6D09" w:rsidRDefault="003A6D09" w:rsidP="003A6D09">
      <w:pPr>
        <w:spacing w:after="160" w:line="252" w:lineRule="auto"/>
        <w:contextualSpacing/>
        <w:jc w:val="both"/>
        <w:rPr>
          <w:rFonts w:ascii="NouvelR" w:hAnsi="NouvelR" w:cs="Arial"/>
          <w:b/>
          <w:bCs/>
          <w:sz w:val="22"/>
          <w:szCs w:val="22"/>
          <w:lang w:val="it-IT"/>
        </w:rPr>
      </w:pPr>
    </w:p>
    <w:p w14:paraId="475DD7D6" w14:textId="5D895E23" w:rsidR="00315A47" w:rsidRPr="00E927E9" w:rsidRDefault="00315A47" w:rsidP="003A6D09">
      <w:pPr>
        <w:spacing w:after="160" w:line="252" w:lineRule="auto"/>
        <w:contextualSpacing/>
        <w:jc w:val="both"/>
        <w:rPr>
          <w:rFonts w:ascii="NouvelR" w:hAnsi="NouvelR" w:cs="Arial"/>
          <w:b/>
          <w:bCs/>
          <w:sz w:val="22"/>
          <w:szCs w:val="22"/>
          <w:lang w:val="it-IT"/>
        </w:rPr>
      </w:pPr>
      <w:r>
        <w:rPr>
          <w:rFonts w:ascii="NouvelR" w:hAnsi="NouvelR"/>
          <w:noProof/>
          <w:sz w:val="22"/>
          <w:szCs w:val="22"/>
        </w:rPr>
        <w:drawing>
          <wp:inline distT="0" distB="0" distL="0" distR="0" wp14:anchorId="79ED4478" wp14:editId="009FA7B1">
            <wp:extent cx="6260465" cy="3522345"/>
            <wp:effectExtent l="0" t="0" r="6985" b="1905"/>
            <wp:docPr id="13" name="Image 13" descr="Une image contenant voiture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voiture, transport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448C" w14:textId="2DFB3872" w:rsidR="00D02F30" w:rsidRPr="00E927E9" w:rsidRDefault="00D02F30" w:rsidP="00B36393">
      <w:pPr>
        <w:jc w:val="both"/>
        <w:rPr>
          <w:rFonts w:ascii="NouvelR" w:hAnsi="NouvelR"/>
          <w:sz w:val="22"/>
          <w:szCs w:val="22"/>
          <w:lang w:val="it-IT"/>
        </w:rPr>
      </w:pPr>
    </w:p>
    <w:p w14:paraId="19B142D6" w14:textId="77777777" w:rsidR="00720182" w:rsidRPr="00E927E9" w:rsidRDefault="00720182" w:rsidP="00B36393">
      <w:pPr>
        <w:jc w:val="both"/>
        <w:rPr>
          <w:rFonts w:ascii="NouvelR" w:hAnsi="NouvelR"/>
          <w:sz w:val="22"/>
          <w:szCs w:val="22"/>
          <w:lang w:val="it-IT"/>
        </w:rPr>
      </w:pPr>
    </w:p>
    <w:p w14:paraId="70E02665" w14:textId="40EC1AE4" w:rsidR="00D02F30" w:rsidRPr="00E927E9" w:rsidRDefault="00D02F30" w:rsidP="002B7539">
      <w:pPr>
        <w:jc w:val="both"/>
        <w:rPr>
          <w:rFonts w:ascii="NouvelR" w:hAnsi="NouvelR"/>
          <w:sz w:val="22"/>
          <w:szCs w:val="22"/>
          <w:lang w:val="it-IT"/>
        </w:rPr>
      </w:pPr>
      <w:r w:rsidRPr="00E927E9">
        <w:rPr>
          <w:rFonts w:ascii="NouvelR" w:hAnsi="NouvelR"/>
          <w:sz w:val="22"/>
          <w:szCs w:val="22"/>
          <w:lang w:val="it-IT"/>
        </w:rPr>
        <w:br w:type="page"/>
      </w:r>
    </w:p>
    <w:tbl>
      <w:tblPr>
        <w:tblW w:w="84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939"/>
        <w:gridCol w:w="2124"/>
        <w:gridCol w:w="1380"/>
      </w:tblGrid>
      <w:tr w:rsidR="007D2020" w:rsidRPr="003F0BA6" w14:paraId="071E01ED" w14:textId="77777777" w:rsidTr="003109F9">
        <w:trPr>
          <w:trHeight w:val="3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5DA14" w14:textId="77777777" w:rsidR="007D2020" w:rsidRDefault="007D2020" w:rsidP="004E0DC8">
            <w:pPr>
              <w:ind w:right="-211"/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lastRenderedPageBreak/>
              <w:t>TOTAL</w:t>
            </w:r>
            <w:r w:rsidR="007F196F"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>E VENDITE AUTOVETTURE + VEICOLI COMMERCIALI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 xml:space="preserve"> </w:t>
            </w:r>
          </w:p>
          <w:p w14:paraId="332DFCC5" w14:textId="180911A0" w:rsidR="00F144B9" w:rsidRPr="00D5646D" w:rsidRDefault="00F144B9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6D2C2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01100" w14:textId="77777777" w:rsidR="007D2020" w:rsidRPr="00FD73E5" w:rsidRDefault="007D2020" w:rsidP="00951BFE">
            <w:pPr>
              <w:jc w:val="right"/>
              <w:rPr>
                <w:rFonts w:ascii="NouvelR" w:eastAsia="Times New Roman" w:hAnsi="NouvelR" w:cs="Calibri"/>
                <w:sz w:val="22"/>
                <w:szCs w:val="22"/>
                <w:lang w:val="it-IT" w:eastAsia="fr-FR"/>
              </w:rPr>
            </w:pPr>
            <w:r w:rsidRPr="00FD73E5">
              <w:rPr>
                <w:rFonts w:ascii="NouvelR" w:eastAsia="Times New Roman" w:hAnsi="NouvelR" w:cs="Calibri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91381" w14:textId="77777777" w:rsidR="007D2020" w:rsidRPr="00FD73E5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FD73E5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3F0BA6" w14:paraId="57093D58" w14:textId="77777777" w:rsidTr="003109F9">
        <w:trPr>
          <w:trHeight w:val="300"/>
        </w:trPr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FDF00"/>
            <w:noWrap/>
            <w:vAlign w:val="bottom"/>
            <w:hideMark/>
          </w:tcPr>
          <w:p w14:paraId="253C8E35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1F284812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21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67619295" w14:textId="6C41FFCD" w:rsidR="007D2020" w:rsidRPr="00FD73E5" w:rsidRDefault="000F5365" w:rsidP="00951BFE">
            <w:pPr>
              <w:jc w:val="center"/>
              <w:rPr>
                <w:rFonts w:ascii="NouvelR" w:eastAsia="Times New Roman" w:hAnsi="NouvelR" w:cs="Calibri"/>
                <w:b/>
                <w:bCs/>
                <w:sz w:val="22"/>
                <w:szCs w:val="22"/>
                <w:lang w:val="it-IT" w:eastAsia="fr-FR"/>
              </w:rPr>
            </w:pPr>
            <w:r w:rsidRPr="00FD73E5">
              <w:rPr>
                <w:rFonts w:ascii="NouvelR" w:eastAsia="Times New Roman" w:hAnsi="NouvelR" w:cs="Calibri"/>
                <w:b/>
                <w:bCs/>
                <w:sz w:val="22"/>
                <w:szCs w:val="22"/>
                <w:lang w:val="it-IT" w:eastAsia="fr-FR"/>
              </w:rPr>
              <w:t>Gennaio – giugno*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FDF00"/>
            <w:noWrap/>
            <w:vAlign w:val="bottom"/>
            <w:hideMark/>
          </w:tcPr>
          <w:p w14:paraId="2541593D" w14:textId="77777777" w:rsidR="007D2020" w:rsidRPr="00FD73E5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FD73E5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788323EA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18833E0D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7DF02D78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2022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020D5001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2021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FDF00"/>
            <w:noWrap/>
            <w:vAlign w:val="bottom"/>
            <w:hideMark/>
          </w:tcPr>
          <w:p w14:paraId="53C2F022" w14:textId="6E598EFA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% varia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zione</w:t>
            </w:r>
          </w:p>
        </w:tc>
      </w:tr>
      <w:tr w:rsidR="007D2020" w:rsidRPr="00D5646D" w14:paraId="5E3EE17F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5A05B780" w14:textId="77777777" w:rsidR="007D2020" w:rsidRPr="00D5646D" w:rsidRDefault="007D2020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RENAULT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285D8E21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28225FA8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6"/>
            <w:noWrap/>
            <w:vAlign w:val="bottom"/>
            <w:hideMark/>
          </w:tcPr>
          <w:p w14:paraId="49BC7770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1E2EE8E6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AEDD" w14:textId="5EA5A242" w:rsidR="007D2020" w:rsidRPr="00D5646D" w:rsidRDefault="00F80426" w:rsidP="00951BFE">
            <w:pPr>
              <w:jc w:val="center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AUTOVETTURE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1312" w14:textId="2D9837E9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538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924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A1FB" w14:textId="345DBAA1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634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607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5118B" w14:textId="32DC6DFD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-15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,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</w:t>
            </w:r>
          </w:p>
        </w:tc>
      </w:tr>
      <w:tr w:rsidR="007D2020" w:rsidRPr="00D5646D" w14:paraId="5294598F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8C82" w14:textId="78B8107E" w:rsidR="007D2020" w:rsidRPr="00D5646D" w:rsidRDefault="009F7708" w:rsidP="00951BFE">
            <w:pPr>
              <w:jc w:val="center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V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EICOLI COMMERCIALI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1F9B" w14:textId="1B0A7630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152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511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68FB" w14:textId="09AA2E68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197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D3FC5" w14:textId="00AA4ADF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-22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,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6</w:t>
            </w:r>
          </w:p>
        </w:tc>
      </w:tr>
      <w:tr w:rsidR="007D2020" w:rsidRPr="00D5646D" w14:paraId="1F809161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997E" w14:textId="4D36FEA1" w:rsidR="007D2020" w:rsidRPr="00D5646D" w:rsidRDefault="00F80426" w:rsidP="00951BFE">
            <w:pPr>
              <w:jc w:val="center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AUTOVETTURE + VEICOLI COMMERCIALI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48BF" w14:textId="631DA21C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691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735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9649" w14:textId="3681D939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831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726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3A529F" w14:textId="463D7D82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-16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,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9</w:t>
            </w:r>
          </w:p>
        </w:tc>
      </w:tr>
      <w:tr w:rsidR="007D2020" w:rsidRPr="00D5646D" w14:paraId="13D685C3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2255F435" w14:textId="389EC783" w:rsidR="007D2020" w:rsidRPr="00D5646D" w:rsidRDefault="007D2020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FD73E5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 xml:space="preserve">RENAULT </w:t>
            </w:r>
            <w:r w:rsidR="000F5365" w:rsidRPr="00FD73E5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KOREA</w:t>
            </w:r>
            <w:r w:rsidRPr="00FD73E5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 xml:space="preserve"> MOTORS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5686510C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6"/>
            <w:noWrap/>
            <w:vAlign w:val="bottom"/>
            <w:hideMark/>
          </w:tcPr>
          <w:p w14:paraId="79E0113F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6"/>
            <w:noWrap/>
            <w:vAlign w:val="bottom"/>
            <w:hideMark/>
          </w:tcPr>
          <w:p w14:paraId="2402A090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2426ED97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4E53" w14:textId="244B0875" w:rsidR="007D2020" w:rsidRPr="00D5646D" w:rsidRDefault="00F80426" w:rsidP="00951BFE">
            <w:pPr>
              <w:jc w:val="center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AUTOVETTURE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7A0BD" w14:textId="0BC4B1A8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25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285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63A6" w14:textId="2E3DE92A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26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908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1D436" w14:textId="10965868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-6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,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0</w:t>
            </w:r>
          </w:p>
        </w:tc>
      </w:tr>
      <w:tr w:rsidR="007D2020" w:rsidRPr="00D5646D" w14:paraId="4A43AD4B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47588C2" w14:textId="48B89F5A" w:rsidR="007D2020" w:rsidRPr="00D5646D" w:rsidRDefault="007D2020" w:rsidP="00951BFE">
            <w:pPr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  <w:t>TOTAL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  <w:t>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C0C3838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BD58998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7A0C7078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FFFFFF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0F71E25E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0046" w14:textId="32E7A710" w:rsidR="007D2020" w:rsidRPr="00D5646D" w:rsidRDefault="00F80426" w:rsidP="00951BFE">
            <w:pPr>
              <w:jc w:val="center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AUTOVETTURE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31BA" w14:textId="1D0D5C90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564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209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A489" w14:textId="1F443F60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661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515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0FC7D5" w14:textId="528CE5CA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-14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,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7</w:t>
            </w:r>
          </w:p>
        </w:tc>
      </w:tr>
      <w:tr w:rsidR="007D2020" w:rsidRPr="00D5646D" w14:paraId="1C648AF0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E0AA" w14:textId="28F158D6" w:rsidR="007D2020" w:rsidRPr="00D5646D" w:rsidRDefault="009F7708" w:rsidP="00951BFE">
            <w:pPr>
              <w:jc w:val="center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V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EICOLI COMMERCIALI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A0E7" w14:textId="60708D03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152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511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9685" w14:textId="6995A022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197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85152" w14:textId="106973A0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-22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,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6</w:t>
            </w:r>
          </w:p>
        </w:tc>
      </w:tr>
      <w:tr w:rsidR="007D2020" w:rsidRPr="00D5646D" w14:paraId="30BE392B" w14:textId="77777777" w:rsidTr="003109F9">
        <w:trPr>
          <w:trHeight w:val="315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2CBFD" w14:textId="583AC1F0" w:rsidR="007D2020" w:rsidRPr="00D5646D" w:rsidRDefault="00F80426" w:rsidP="00951BFE">
            <w:pPr>
              <w:jc w:val="center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AUTOVETTURE + VEICOLI COMMERCIALI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88898" w14:textId="6C029A63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716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720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D0756" w14:textId="59DD3F6D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858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.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634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F3918" w14:textId="72DCE05C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-16</w:t>
            </w:r>
            <w:r w:rsidR="00F80426"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,</w:t>
            </w: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5</w:t>
            </w:r>
          </w:p>
        </w:tc>
      </w:tr>
      <w:tr w:rsidR="007D2020" w:rsidRPr="00D5646D" w14:paraId="4A850368" w14:textId="77777777" w:rsidTr="003109F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3EC3C" w14:textId="518B513A" w:rsidR="007D2020" w:rsidRPr="00D5646D" w:rsidRDefault="007D2020" w:rsidP="00951BFE">
            <w:pPr>
              <w:rPr>
                <w:rFonts w:ascii="NouvelR" w:eastAsia="Times New Roman" w:hAnsi="NouvelR" w:cs="Calibri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sz w:val="18"/>
                <w:szCs w:val="18"/>
                <w:lang w:val="it-IT" w:eastAsia="fr-FR"/>
              </w:rPr>
              <w:t>* P</w:t>
            </w:r>
            <w:r w:rsidR="00E927E9" w:rsidRPr="00D5646D">
              <w:rPr>
                <w:rFonts w:ascii="NouvelR" w:eastAsia="Times New Roman" w:hAnsi="NouvelR" w:cs="Calibri"/>
                <w:sz w:val="18"/>
                <w:szCs w:val="18"/>
                <w:lang w:val="it-IT" w:eastAsia="fr-FR"/>
              </w:rPr>
              <w:t xml:space="preserve">erimetro </w:t>
            </w:r>
            <w:r w:rsidR="00F80426" w:rsidRPr="00D5646D">
              <w:rPr>
                <w:rFonts w:ascii="NouvelR" w:eastAsia="Times New Roman" w:hAnsi="NouvelR" w:cs="Calibri"/>
                <w:sz w:val="18"/>
                <w:szCs w:val="18"/>
                <w:lang w:val="it-IT" w:eastAsia="fr-FR"/>
              </w:rPr>
              <w:t xml:space="preserve">= Russia esclusa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A6376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6590B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2D729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</w:tbl>
    <w:p w14:paraId="6BE07981" w14:textId="77777777" w:rsidR="007D2020" w:rsidRPr="00D5646D" w:rsidRDefault="007D2020" w:rsidP="007D2020">
      <w:pPr>
        <w:jc w:val="both"/>
        <w:rPr>
          <w:rFonts w:ascii="NouvelR" w:hAnsi="NouvelR"/>
          <w:sz w:val="22"/>
          <w:szCs w:val="22"/>
          <w:lang w:val="it-IT"/>
        </w:rPr>
      </w:pPr>
    </w:p>
    <w:p w14:paraId="1DA24A11" w14:textId="77777777" w:rsidR="007D2020" w:rsidRPr="00D5646D" w:rsidRDefault="007D2020" w:rsidP="007D2020">
      <w:pPr>
        <w:jc w:val="both"/>
        <w:rPr>
          <w:rFonts w:ascii="NouvelR" w:hAnsi="NouvelR"/>
          <w:sz w:val="22"/>
          <w:szCs w:val="22"/>
          <w:lang w:val="it-IT"/>
        </w:rPr>
      </w:pPr>
    </w:p>
    <w:tbl>
      <w:tblPr>
        <w:tblW w:w="90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3785"/>
        <w:gridCol w:w="1150"/>
        <w:gridCol w:w="1867"/>
        <w:gridCol w:w="1200"/>
      </w:tblGrid>
      <w:tr w:rsidR="007D2020" w:rsidRPr="003F0BA6" w14:paraId="7A7F5FF8" w14:textId="77777777" w:rsidTr="007136F5">
        <w:trPr>
          <w:trHeight w:val="390"/>
        </w:trPr>
        <w:tc>
          <w:tcPr>
            <w:tcW w:w="7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4C39A" w14:textId="77777777" w:rsidR="000F5365" w:rsidRDefault="009F7708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>CLASS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 xml:space="preserve">IFICA DEI </w:t>
            </w:r>
            <w:r w:rsidR="00E927E9"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 xml:space="preserve">PRINCIPALI </w:t>
            </w:r>
            <w:r w:rsidR="00F83926"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 xml:space="preserve">15 </w:t>
            </w:r>
            <w:r w:rsidR="00E927E9"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 xml:space="preserve">MERCATI </w:t>
            </w:r>
          </w:p>
          <w:p w14:paraId="2B0C8247" w14:textId="77777777" w:rsidR="003109F9" w:rsidRDefault="000F5365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</w:pPr>
            <w:r w:rsidRPr="00FD73E5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>Gennaio-giugno 2</w:t>
            </w:r>
            <w:r w:rsidR="007D2020" w:rsidRPr="00FD73E5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>022*</w:t>
            </w:r>
            <w:r w:rsidR="007D2020"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 xml:space="preserve"> </w:t>
            </w:r>
            <w:r w:rsidR="00E927E9"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 xml:space="preserve">    </w:t>
            </w:r>
          </w:p>
          <w:p w14:paraId="76003FEB" w14:textId="0B71E28A" w:rsidR="007D2020" w:rsidRPr="00D5646D" w:rsidRDefault="00E927E9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8"/>
                <w:szCs w:val="28"/>
                <w:lang w:val="it-IT" w:eastAsia="fr-FR"/>
              </w:rPr>
              <w:t xml:space="preserve">     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A12119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0EDB1ABD" w14:textId="77777777" w:rsidTr="007136F5">
        <w:trPr>
          <w:trHeight w:val="300"/>
        </w:trPr>
        <w:tc>
          <w:tcPr>
            <w:tcW w:w="1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FDF00"/>
            <w:noWrap/>
            <w:vAlign w:val="bottom"/>
            <w:hideMark/>
          </w:tcPr>
          <w:p w14:paraId="0391AD87" w14:textId="05F40F47" w:rsidR="007D2020" w:rsidRPr="00D5646D" w:rsidRDefault="00F80426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 xml:space="preserve">Categoria </w:t>
            </w:r>
          </w:p>
        </w:tc>
        <w:tc>
          <w:tcPr>
            <w:tcW w:w="37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FDF00"/>
            <w:noWrap/>
            <w:vAlign w:val="bottom"/>
            <w:hideMark/>
          </w:tcPr>
          <w:p w14:paraId="06BAC4FA" w14:textId="5B263B6C" w:rsidR="007D2020" w:rsidRPr="00D5646D" w:rsidRDefault="007D2020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M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ercati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FDF00"/>
            <w:noWrap/>
            <w:vAlign w:val="bottom"/>
            <w:hideMark/>
          </w:tcPr>
          <w:p w14:paraId="46234F63" w14:textId="4AA18A71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Volum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i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FDF00"/>
            <w:noWrap/>
            <w:vAlign w:val="bottom"/>
            <w:hideMark/>
          </w:tcPr>
          <w:p w14:paraId="53A95504" w14:textId="33508C44" w:rsidR="007D2020" w:rsidRPr="00D5646D" w:rsidRDefault="00F80426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AUTOVETTURE</w:t>
            </w:r>
            <w:r w:rsidR="007D2020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+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 xml:space="preserve"> VEICOLI COMMERCIALI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F624E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3FC88D2E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069D7452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61840EFB" w14:textId="77777777" w:rsidR="007D2020" w:rsidRPr="00D5646D" w:rsidRDefault="007D2020" w:rsidP="00951BFE">
            <w:pPr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DF00"/>
            <w:noWrap/>
            <w:vAlign w:val="bottom"/>
            <w:hideMark/>
          </w:tcPr>
          <w:p w14:paraId="223F9EEF" w14:textId="0DC20F0D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(</w:t>
            </w:r>
            <w:r w:rsidR="009F7708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Unit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à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FDF00"/>
            <w:noWrap/>
            <w:vAlign w:val="bottom"/>
            <w:hideMark/>
          </w:tcPr>
          <w:p w14:paraId="7DC0F1F0" w14:textId="0C5ABC88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(</w:t>
            </w:r>
            <w:r w:rsidR="00F80426"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>in</w:t>
            </w:r>
            <w:r w:rsidRPr="00D5646D">
              <w:rPr>
                <w:rFonts w:ascii="NouvelR" w:eastAsia="Times New Roman" w:hAnsi="NouvelR" w:cs="Calibri"/>
                <w:b/>
                <w:bCs/>
                <w:color w:val="000000"/>
                <w:sz w:val="22"/>
                <w:szCs w:val="22"/>
                <w:lang w:val="it-IT" w:eastAsia="fr-FR"/>
              </w:rPr>
              <w:t xml:space="preserve"> %)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E9073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0F3DE923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EBDD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14212" w14:textId="0624C21B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FRANC</w:t>
            </w:r>
            <w:r w:rsidR="007136F5" w:rsidRPr="00D5646D">
              <w:rPr>
                <w:rFonts w:ascii="NouvelR" w:hAnsi="NouvelR"/>
                <w:lang w:val="it-IT"/>
              </w:rPr>
              <w:t>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07CA4" w14:textId="120F45C2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175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378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59A59B9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18,4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0E640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0456B43D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ACEB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2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79EF8" w14:textId="12CFABD1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BR</w:t>
            </w:r>
            <w:r w:rsidR="007136F5" w:rsidRPr="00D5646D">
              <w:rPr>
                <w:rFonts w:ascii="NouvelR" w:hAnsi="NouvelR"/>
                <w:lang w:val="it-IT"/>
              </w:rPr>
              <w:t xml:space="preserve">ASILE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A63A4" w14:textId="1EF9B8BE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53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153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3DD525D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6,2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D6DB6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17BFDE85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48D4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3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F9720" w14:textId="338A2CC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TUR</w:t>
            </w:r>
            <w:r w:rsidR="007136F5" w:rsidRPr="00D5646D">
              <w:rPr>
                <w:rFonts w:ascii="NouvelR" w:hAnsi="NouvelR"/>
                <w:lang w:val="it-IT"/>
              </w:rPr>
              <w:t>CHIA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5839C" w14:textId="0D32EC6A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49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330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F16E178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13,8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4A4B8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101602E8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4638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4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AAB22" w14:textId="45DA2083" w:rsidR="007D2020" w:rsidRPr="00D5646D" w:rsidRDefault="007136F5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GERMANIA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41A8F" w14:textId="3F0EDE02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47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661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B3BA64E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3,5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7EDAE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723DA906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37D4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5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C86AC" w14:textId="7A992B9E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IND</w:t>
            </w:r>
            <w:r w:rsidR="007136F5" w:rsidRPr="00D5646D">
              <w:rPr>
                <w:rFonts w:ascii="NouvelR" w:hAnsi="NouvelR"/>
                <w:lang w:val="it-IT"/>
              </w:rPr>
              <w:t>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75956" w14:textId="00A12E0B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45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126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87B24D1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2,1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020F7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08BF5F5E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50C7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6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9B709" w14:textId="5631D59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ITAL</w:t>
            </w:r>
            <w:r w:rsidR="00636C68" w:rsidRPr="00D5646D">
              <w:rPr>
                <w:rFonts w:ascii="NouvelR" w:hAnsi="NouvelR"/>
                <w:lang w:val="it-IT"/>
              </w:rPr>
              <w:t>I</w:t>
            </w:r>
            <w:r w:rsidR="007136F5" w:rsidRPr="00D5646D">
              <w:rPr>
                <w:rFonts w:ascii="NouvelR" w:hAnsi="NouvelR"/>
                <w:lang w:val="it-IT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FBED1" w14:textId="5E6AB983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36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015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3483D01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4,7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92A7A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7802165C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52D8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7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8FD0F" w14:textId="6291987D" w:rsidR="007D2020" w:rsidRPr="00D5646D" w:rsidRDefault="007136F5" w:rsidP="00951BFE">
            <w:pPr>
              <w:rPr>
                <w:rFonts w:ascii="NouvelR" w:eastAsia="Times New Roman" w:hAnsi="NouvelR" w:cs="Calibri"/>
                <w:color w:val="000000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lang w:val="it-IT" w:eastAsia="fr-FR"/>
              </w:rPr>
              <w:t>SPAGNA+ ISOLE CANARIE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12B6D" w14:textId="3B611F93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29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879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F4BBB8F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6,4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710F3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  <w:tr w:rsidR="007D2020" w:rsidRPr="00D5646D" w14:paraId="1AD4E03F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0D0B2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8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2E727" w14:textId="77C0EFCD" w:rsidR="007D2020" w:rsidRPr="00D5646D" w:rsidRDefault="00636C68" w:rsidP="00951BFE">
            <w:pPr>
              <w:rPr>
                <w:rFonts w:ascii="NouvelR" w:eastAsia="Times New Roman" w:hAnsi="NouvelR" w:cs="Calibri"/>
                <w:color w:val="000000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lang w:val="it-IT" w:eastAsia="fr-FR"/>
              </w:rPr>
              <w:t>CORE</w:t>
            </w:r>
            <w:r w:rsidR="007136F5" w:rsidRPr="00D5646D">
              <w:rPr>
                <w:rFonts w:ascii="NouvelR" w:eastAsia="Times New Roman" w:hAnsi="NouvelR" w:cs="Calibri"/>
                <w:color w:val="000000"/>
                <w:lang w:val="it-IT" w:eastAsia="fr-FR"/>
              </w:rPr>
              <w:t>A DEL SUD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A7646" w14:textId="15FEEAB6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26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230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9B82144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3,3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0EC45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  <w:t> </w:t>
            </w:r>
          </w:p>
        </w:tc>
      </w:tr>
      <w:tr w:rsidR="007D2020" w:rsidRPr="00D5646D" w14:paraId="7EEFD0CC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87CE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9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5EF83" w14:textId="3CA97BCE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COLOMBI</w:t>
            </w:r>
            <w:r w:rsidR="007136F5" w:rsidRPr="00D5646D">
              <w:rPr>
                <w:rFonts w:ascii="NouvelR" w:hAnsi="NouvelR"/>
                <w:lang w:val="it-IT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229DE" w14:textId="7595273E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22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773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44CE2BF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20,6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37C99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  <w:t> </w:t>
            </w:r>
          </w:p>
        </w:tc>
      </w:tr>
      <w:tr w:rsidR="007D2020" w:rsidRPr="00D5646D" w14:paraId="06ECFFC2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0C6F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10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BCE92" w14:textId="0BFC5511" w:rsidR="007D2020" w:rsidRPr="00D5646D" w:rsidRDefault="00636C68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R</w:t>
            </w:r>
            <w:r w:rsidR="007136F5" w:rsidRPr="00D5646D">
              <w:rPr>
                <w:rFonts w:ascii="NouvelR" w:hAnsi="NouvelR"/>
                <w:lang w:val="it-IT"/>
              </w:rPr>
              <w:t>EGNO UNITO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0A57D" w14:textId="46FF568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20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522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9F955D9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F2A78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  <w:t> </w:t>
            </w:r>
          </w:p>
        </w:tc>
      </w:tr>
      <w:tr w:rsidR="007D2020" w:rsidRPr="00D5646D" w14:paraId="2F125147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77DD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11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F3093" w14:textId="54423D4F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ARGENTIN</w:t>
            </w:r>
            <w:r w:rsidR="007136F5" w:rsidRPr="00D5646D">
              <w:rPr>
                <w:rFonts w:ascii="NouvelR" w:hAnsi="NouvelR"/>
                <w:lang w:val="it-IT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768B2" w14:textId="4B936938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20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408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B2840B8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10,4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79455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  <w:t> </w:t>
            </w:r>
          </w:p>
        </w:tc>
      </w:tr>
      <w:tr w:rsidR="007D2020" w:rsidRPr="00D5646D" w14:paraId="5F0120F4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E6CF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12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7811E" w14:textId="5DCC8E31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BELGI</w:t>
            </w:r>
            <w:r w:rsidR="007136F5" w:rsidRPr="00D5646D">
              <w:rPr>
                <w:rFonts w:ascii="NouvelR" w:hAnsi="NouvelR"/>
                <w:lang w:val="it-IT"/>
              </w:rPr>
              <w:t>O</w:t>
            </w:r>
            <w:r w:rsidRPr="00D5646D">
              <w:rPr>
                <w:rFonts w:ascii="NouvelR" w:hAnsi="NouvelR"/>
                <w:lang w:val="it-IT"/>
              </w:rPr>
              <w:t>+LU</w:t>
            </w:r>
            <w:r w:rsidR="007136F5" w:rsidRPr="00D5646D">
              <w:rPr>
                <w:rFonts w:ascii="NouvelR" w:hAnsi="NouvelR"/>
                <w:lang w:val="it-IT"/>
              </w:rPr>
              <w:t>SSEMBURGO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147B8" w14:textId="1CA083F9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17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351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0A9464C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6,9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A8D08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  <w:t> </w:t>
            </w:r>
          </w:p>
        </w:tc>
      </w:tr>
      <w:tr w:rsidR="007D2020" w:rsidRPr="00D5646D" w14:paraId="5B0C7C22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218F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13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63A86" w14:textId="30238385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POL</w:t>
            </w:r>
            <w:r w:rsidR="009F7708" w:rsidRPr="00D5646D">
              <w:rPr>
                <w:rFonts w:ascii="NouvelR" w:hAnsi="NouvelR"/>
                <w:lang w:val="it-IT"/>
              </w:rPr>
              <w:t>O</w:t>
            </w:r>
            <w:r w:rsidR="007136F5" w:rsidRPr="00D5646D">
              <w:rPr>
                <w:rFonts w:ascii="NouvelR" w:hAnsi="NouvelR"/>
                <w:lang w:val="it-IT"/>
              </w:rPr>
              <w:t>NIA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FFCC6" w14:textId="1FDF1C42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14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796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C510674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6,1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177C4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  <w:t> </w:t>
            </w:r>
          </w:p>
        </w:tc>
      </w:tr>
      <w:tr w:rsidR="007D2020" w:rsidRPr="00D5646D" w14:paraId="28CB5E01" w14:textId="77777777" w:rsidTr="007136F5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0DB4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14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174B4" w14:textId="7C1BA7B4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ME</w:t>
            </w:r>
            <w:r w:rsidR="007136F5" w:rsidRPr="00D5646D">
              <w:rPr>
                <w:rFonts w:ascii="NouvelR" w:hAnsi="NouvelR"/>
                <w:lang w:val="it-IT"/>
              </w:rPr>
              <w:t xml:space="preserve">SSICO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6EDB6" w14:textId="71142E19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14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290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2EA5487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2,8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9B117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  <w:t> </w:t>
            </w:r>
          </w:p>
        </w:tc>
      </w:tr>
      <w:tr w:rsidR="007D2020" w:rsidRPr="00D5646D" w14:paraId="2400EA64" w14:textId="77777777" w:rsidTr="007136F5">
        <w:trPr>
          <w:trHeight w:val="315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20B02" w14:textId="77777777" w:rsidR="007D2020" w:rsidRPr="00D5646D" w:rsidRDefault="007D2020" w:rsidP="00951BFE">
            <w:pPr>
              <w:ind w:firstLineChars="200" w:firstLine="440"/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15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6CD1083" w14:textId="72CECDE1" w:rsidR="007D2020" w:rsidRPr="00D5646D" w:rsidRDefault="007136F5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SUDAFRICA</w:t>
            </w:r>
            <w:r w:rsidR="009F7708" w:rsidRPr="00D5646D">
              <w:rPr>
                <w:rFonts w:ascii="NouvelR" w:hAnsi="NouvelR"/>
                <w:lang w:val="it-IT"/>
              </w:rPr>
              <w:t>+NAMIBI</w:t>
            </w:r>
            <w:r w:rsidRPr="00D5646D">
              <w:rPr>
                <w:rFonts w:ascii="NouvelR" w:hAnsi="NouvelR"/>
                <w:lang w:val="it-IT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3FF41B1" w14:textId="6E2439F4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14</w:t>
            </w:r>
            <w:r w:rsidR="00F80426" w:rsidRPr="00D5646D">
              <w:rPr>
                <w:rFonts w:ascii="NouvelR" w:hAnsi="NouvelR"/>
                <w:lang w:val="it-IT"/>
              </w:rPr>
              <w:t>.</w:t>
            </w:r>
            <w:r w:rsidRPr="00D5646D">
              <w:rPr>
                <w:rFonts w:ascii="NouvelR" w:hAnsi="NouvelR"/>
                <w:lang w:val="it-IT"/>
              </w:rPr>
              <w:t>068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87DD73" w14:textId="77777777" w:rsidR="007D2020" w:rsidRPr="00D5646D" w:rsidRDefault="007D2020" w:rsidP="00951BFE">
            <w:pPr>
              <w:jc w:val="right"/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hAnsi="NouvelR"/>
                <w:lang w:val="it-IT"/>
              </w:rPr>
              <w:t>5,8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73675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18"/>
                <w:szCs w:val="18"/>
                <w:lang w:val="it-IT" w:eastAsia="fr-FR"/>
              </w:rPr>
              <w:t> </w:t>
            </w:r>
          </w:p>
        </w:tc>
      </w:tr>
      <w:tr w:rsidR="007D2020" w:rsidRPr="003F0BA6" w14:paraId="286E3524" w14:textId="77777777" w:rsidTr="007136F5">
        <w:trPr>
          <w:trHeight w:val="30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CC789" w14:textId="2FC5124A" w:rsidR="007D2020" w:rsidRPr="005C42D5" w:rsidRDefault="007D2020" w:rsidP="007136F5">
            <w:pPr>
              <w:ind w:right="-1247"/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</w:pPr>
            <w:r w:rsidRPr="005C42D5"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  <w:lastRenderedPageBreak/>
              <w:t>* P</w:t>
            </w:r>
            <w:r w:rsidR="007136F5" w:rsidRPr="005C42D5"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  <w:t>erimetro</w:t>
            </w:r>
            <w:r w:rsidRPr="005C42D5"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  <w:t xml:space="preserve"> = Renault + R</w:t>
            </w:r>
            <w:r w:rsidR="00BD3493" w:rsidRPr="005C42D5"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  <w:t xml:space="preserve">KM </w:t>
            </w:r>
            <w:r w:rsidR="007136F5" w:rsidRPr="005C42D5"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  <w:t>e Autovetture+Veicoli Comm</w:t>
            </w:r>
            <w:r w:rsidR="005C42D5" w:rsidRPr="005C42D5"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  <w:t>erciali</w:t>
            </w:r>
            <w:r w:rsidR="007136F5" w:rsidRPr="005C42D5"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  <w:t xml:space="preserve">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FA382" w14:textId="77777777" w:rsidR="007D2020" w:rsidRPr="005C42D5" w:rsidRDefault="007D2020" w:rsidP="00951BFE">
            <w:pPr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</w:pPr>
            <w:r w:rsidRPr="005C42D5">
              <w:rPr>
                <w:rFonts w:ascii="NouvelR" w:eastAsia="Times New Roman" w:hAnsi="NouvelR" w:cs="Calibri"/>
                <w:color w:val="000000"/>
                <w:sz w:val="16"/>
                <w:szCs w:val="16"/>
                <w:lang w:val="it-IT" w:eastAsia="fr-FR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06E04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98DB4" w14:textId="77777777" w:rsidR="007D2020" w:rsidRPr="00D5646D" w:rsidRDefault="007D2020" w:rsidP="00951BFE">
            <w:pPr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</w:pPr>
            <w:r w:rsidRPr="00D5646D">
              <w:rPr>
                <w:rFonts w:ascii="NouvelR" w:eastAsia="Times New Roman" w:hAnsi="NouvelR" w:cs="Calibri"/>
                <w:color w:val="000000"/>
                <w:sz w:val="22"/>
                <w:szCs w:val="22"/>
                <w:lang w:val="it-IT" w:eastAsia="fr-FR"/>
              </w:rPr>
              <w:t> </w:t>
            </w:r>
          </w:p>
        </w:tc>
      </w:tr>
    </w:tbl>
    <w:p w14:paraId="34895AB9" w14:textId="77777777" w:rsidR="00A355C6" w:rsidRPr="00D5646D" w:rsidRDefault="00A355C6" w:rsidP="00EF58EB">
      <w:pPr>
        <w:pStyle w:val="Sous-titre1"/>
        <w:rPr>
          <w:rFonts w:ascii="NouvelR" w:hAnsi="NouvelR"/>
          <w:b/>
          <w:bCs/>
          <w:sz w:val="16"/>
          <w:szCs w:val="16"/>
          <w:lang w:val="it-IT"/>
        </w:rPr>
      </w:pPr>
    </w:p>
    <w:p w14:paraId="0F25E8D1" w14:textId="3BDD2ED3" w:rsidR="00EF58EB" w:rsidRPr="00D5646D" w:rsidRDefault="007136F5" w:rsidP="00EF58EB">
      <w:pPr>
        <w:pStyle w:val="Sous-titre1"/>
        <w:rPr>
          <w:rFonts w:ascii="NouvelR" w:hAnsi="NouvelR"/>
          <w:b/>
          <w:bCs/>
          <w:sz w:val="18"/>
          <w:szCs w:val="18"/>
          <w:lang w:val="it-IT"/>
        </w:rPr>
      </w:pPr>
      <w:r w:rsidRPr="00D5646D">
        <w:rPr>
          <w:rFonts w:ascii="NouvelR" w:hAnsi="NouvelR"/>
          <w:b/>
          <w:bCs/>
          <w:sz w:val="18"/>
          <w:szCs w:val="18"/>
          <w:lang w:val="it-IT"/>
        </w:rPr>
        <w:t xml:space="preserve">CENNI SU </w:t>
      </w:r>
      <w:r w:rsidR="00EF58EB" w:rsidRPr="00D5646D">
        <w:rPr>
          <w:rFonts w:ascii="NouvelR" w:hAnsi="NouvelR"/>
          <w:b/>
          <w:bCs/>
          <w:sz w:val="18"/>
          <w:szCs w:val="18"/>
          <w:lang w:val="it-IT"/>
        </w:rPr>
        <w:t>RENAULT</w:t>
      </w:r>
    </w:p>
    <w:p w14:paraId="3C615CFD" w14:textId="77777777" w:rsidR="00EF58EB" w:rsidRPr="00D5646D" w:rsidRDefault="00EF58EB" w:rsidP="00EF58EB">
      <w:pPr>
        <w:pStyle w:val="Sous-titre1"/>
        <w:rPr>
          <w:rFonts w:ascii="NouvelR" w:hAnsi="NouvelR"/>
          <w:sz w:val="18"/>
          <w:szCs w:val="18"/>
          <w:lang w:val="it-IT"/>
        </w:rPr>
      </w:pPr>
    </w:p>
    <w:p w14:paraId="4CB855F9" w14:textId="77777777" w:rsidR="00E927E9" w:rsidRPr="00D5646D" w:rsidRDefault="00E927E9" w:rsidP="00E927E9">
      <w:pPr>
        <w:tabs>
          <w:tab w:val="left" w:pos="1770"/>
        </w:tabs>
        <w:ind w:right="78"/>
        <w:jc w:val="both"/>
        <w:rPr>
          <w:rFonts w:ascii="NouvelR" w:hAnsi="NouvelR" w:cs="Arial"/>
          <w:sz w:val="18"/>
          <w:szCs w:val="18"/>
          <w:lang w:val="it-IT"/>
        </w:rPr>
      </w:pPr>
      <w:r w:rsidRPr="00D5646D">
        <w:rPr>
          <w:rFonts w:ascii="NouvelR" w:hAnsi="NouvelR" w:cs="Arial"/>
          <w:sz w:val="18"/>
          <w:szCs w:val="18"/>
          <w:lang w:val="it-IT"/>
        </w:rPr>
        <w:t xml:space="preserve">Marca storica della mobilità e pioniere dei veicoli elettrici in Europa, Renault sviluppa da sempre veicoli innovativi. Con il piano strategico “Renaulution”,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13BF4B18" w14:textId="77777777" w:rsidR="00EF58EB" w:rsidRPr="00D5646D" w:rsidRDefault="00EF58EB" w:rsidP="007D2020">
      <w:pPr>
        <w:jc w:val="both"/>
        <w:rPr>
          <w:rFonts w:ascii="NouvelR" w:hAnsi="NouvelR"/>
          <w:sz w:val="18"/>
          <w:szCs w:val="18"/>
          <w:lang w:val="it-IT"/>
        </w:rPr>
      </w:pPr>
    </w:p>
    <w:p w14:paraId="7ED54EBD" w14:textId="77777777" w:rsidR="00FD73E5" w:rsidRDefault="00FD73E5" w:rsidP="00E927E9">
      <w:pPr>
        <w:rPr>
          <w:rFonts w:ascii="NouvelR" w:hAnsi="NouvelR" w:cs="Arial"/>
          <w:b/>
          <w:bCs/>
          <w:sz w:val="18"/>
          <w:szCs w:val="18"/>
          <w:lang w:val="it-IT" w:eastAsia="en-GB"/>
        </w:rPr>
      </w:pPr>
      <w:bookmarkStart w:id="0" w:name="_Hlk106806111"/>
    </w:p>
    <w:p w14:paraId="5CF71D68" w14:textId="77777777" w:rsidR="00FD73E5" w:rsidRDefault="00FD73E5" w:rsidP="00E927E9">
      <w:pPr>
        <w:rPr>
          <w:rFonts w:ascii="NouvelR" w:hAnsi="NouvelR" w:cs="Arial"/>
          <w:b/>
          <w:bCs/>
          <w:sz w:val="18"/>
          <w:szCs w:val="18"/>
          <w:lang w:val="it-IT" w:eastAsia="en-GB"/>
        </w:rPr>
      </w:pPr>
    </w:p>
    <w:p w14:paraId="26647633" w14:textId="583AA5CA" w:rsidR="00E927E9" w:rsidRPr="00D5646D" w:rsidRDefault="00E927E9" w:rsidP="00E927E9">
      <w:pPr>
        <w:rPr>
          <w:rFonts w:ascii="NouvelR" w:hAnsi="NouvelR" w:cs="Arial"/>
          <w:b/>
          <w:bCs/>
          <w:sz w:val="18"/>
          <w:szCs w:val="18"/>
          <w:lang w:val="it-IT" w:eastAsia="en-GB"/>
        </w:rPr>
      </w:pPr>
      <w:r w:rsidRPr="00D5646D">
        <w:rPr>
          <w:rFonts w:ascii="NouvelR" w:hAnsi="NouvelR" w:cs="Arial"/>
          <w:b/>
          <w:bCs/>
          <w:sz w:val="18"/>
          <w:szCs w:val="18"/>
          <w:lang w:val="it-IT" w:eastAsia="en-GB"/>
        </w:rPr>
        <w:t>Contatto stampa Gruppo Renault Italia:</w:t>
      </w:r>
    </w:p>
    <w:p w14:paraId="77174609" w14:textId="77777777" w:rsidR="00E927E9" w:rsidRPr="00D5646D" w:rsidRDefault="00E927E9" w:rsidP="00E927E9">
      <w:pPr>
        <w:rPr>
          <w:rFonts w:ascii="NouvelR" w:hAnsi="NouvelR" w:cs="Arial"/>
          <w:caps/>
          <w:sz w:val="18"/>
          <w:szCs w:val="18"/>
          <w:lang w:val="it-IT" w:eastAsia="en-GB"/>
        </w:rPr>
      </w:pPr>
      <w:r w:rsidRPr="00D5646D">
        <w:rPr>
          <w:rFonts w:ascii="NouvelR" w:hAnsi="NouvelR" w:cs="Arial"/>
          <w:b/>
          <w:bCs/>
          <w:sz w:val="18"/>
          <w:szCs w:val="18"/>
          <w:lang w:val="it-IT" w:eastAsia="en-GB"/>
        </w:rPr>
        <w:t>Paola Rèpaci</w:t>
      </w:r>
      <w:r w:rsidRPr="00D5646D">
        <w:rPr>
          <w:rFonts w:ascii="NouvelR" w:hAnsi="NouvelR" w:cs="Arial"/>
          <w:sz w:val="18"/>
          <w:szCs w:val="18"/>
          <w:lang w:val="it-IT" w:eastAsia="en-GB"/>
        </w:rPr>
        <w:t>– Renault/ Alpine Product &amp; Corporate Communication Manager</w:t>
      </w:r>
    </w:p>
    <w:p w14:paraId="78883542" w14:textId="7F422A2B" w:rsidR="00E927E9" w:rsidRPr="00F03F0C" w:rsidRDefault="00951BFE" w:rsidP="00E927E9">
      <w:pPr>
        <w:rPr>
          <w:rFonts w:ascii="NouvelR" w:hAnsi="NouvelR" w:cs="Arial"/>
          <w:caps/>
          <w:sz w:val="18"/>
          <w:szCs w:val="18"/>
          <w:lang w:val="it-IT" w:eastAsia="en-GB"/>
        </w:rPr>
      </w:pPr>
      <w:hyperlink r:id="rId12" w:history="1">
        <w:r w:rsidR="00E927E9" w:rsidRPr="00F03F0C">
          <w:rPr>
            <w:rStyle w:val="Collegamentoipertestuale"/>
            <w:rFonts w:ascii="NouvelR" w:hAnsi="NouvelR" w:cs="Arial"/>
            <w:sz w:val="18"/>
            <w:szCs w:val="18"/>
            <w:lang w:val="it-IT" w:eastAsia="en-GB"/>
          </w:rPr>
          <w:t>paola.repaci@renault.it</w:t>
        </w:r>
      </w:hyperlink>
      <w:r w:rsidR="00E927E9" w:rsidRPr="00F03F0C">
        <w:rPr>
          <w:rFonts w:ascii="NouvelR" w:hAnsi="NouvelR" w:cs="Arial"/>
          <w:sz w:val="18"/>
          <w:szCs w:val="18"/>
          <w:lang w:val="it-IT" w:eastAsia="en-GB"/>
        </w:rPr>
        <w:t xml:space="preserve"> Cell: +39 335 12545</w:t>
      </w:r>
      <w:r w:rsidR="00E927E9" w:rsidRPr="00F03F0C">
        <w:rPr>
          <w:rFonts w:ascii="NouvelR" w:hAnsi="NouvelR" w:cs="Arial"/>
          <w:caps/>
          <w:sz w:val="18"/>
          <w:szCs w:val="18"/>
          <w:lang w:val="it-IT" w:eastAsia="en-GB"/>
        </w:rPr>
        <w:t>92</w:t>
      </w:r>
      <w:r w:rsidR="00FD73E5" w:rsidRPr="00F03F0C">
        <w:rPr>
          <w:rFonts w:ascii="NouvelR" w:hAnsi="NouvelR" w:cs="Arial"/>
          <w:caps/>
          <w:sz w:val="18"/>
          <w:szCs w:val="18"/>
          <w:lang w:val="it-IT" w:eastAsia="en-GB"/>
        </w:rPr>
        <w:t xml:space="preserve">; </w:t>
      </w:r>
      <w:r w:rsidR="00E927E9" w:rsidRPr="00F03F0C">
        <w:rPr>
          <w:rFonts w:ascii="NouvelR" w:hAnsi="NouvelR" w:cs="Arial"/>
          <w:sz w:val="18"/>
          <w:szCs w:val="18"/>
          <w:lang w:val="it-IT" w:eastAsia="en-GB"/>
        </w:rPr>
        <w:t>Tel.+39 06 4156965</w:t>
      </w:r>
    </w:p>
    <w:p w14:paraId="1C701D04" w14:textId="77777777" w:rsidR="00E927E9" w:rsidRPr="00D5646D" w:rsidRDefault="00E927E9" w:rsidP="00E927E9">
      <w:pPr>
        <w:rPr>
          <w:rFonts w:ascii="NouvelR" w:hAnsi="NouvelR" w:cs="Arial"/>
          <w:caps/>
          <w:sz w:val="18"/>
          <w:szCs w:val="18"/>
          <w:lang w:val="it-IT" w:eastAsia="en-GB"/>
        </w:rPr>
      </w:pPr>
      <w:r w:rsidRPr="00D5646D">
        <w:rPr>
          <w:rFonts w:ascii="NouvelR" w:hAnsi="NouvelR" w:cs="Arial"/>
          <w:sz w:val="18"/>
          <w:szCs w:val="18"/>
          <w:lang w:val="it-IT" w:eastAsia="en-GB"/>
        </w:rPr>
        <w:t xml:space="preserve">Siti web: </w:t>
      </w:r>
      <w:hyperlink r:id="rId13" w:history="1">
        <w:r w:rsidRPr="00D5646D">
          <w:rPr>
            <w:rStyle w:val="Collegamentoipertestuale"/>
            <w:rFonts w:ascii="NouvelR" w:hAnsi="NouvelR" w:cs="Arial"/>
            <w:sz w:val="18"/>
            <w:szCs w:val="18"/>
            <w:lang w:val="it-IT"/>
          </w:rPr>
          <w:t>it.media.groupe.renault.com/</w:t>
        </w:r>
      </w:hyperlink>
      <w:r w:rsidRPr="00D5646D">
        <w:rPr>
          <w:rFonts w:ascii="NouvelR" w:hAnsi="NouvelR" w:cs="Arial"/>
          <w:caps/>
          <w:sz w:val="18"/>
          <w:szCs w:val="18"/>
          <w:lang w:val="it-IT" w:eastAsia="en-GB"/>
        </w:rPr>
        <w:t>;</w:t>
      </w:r>
      <w:r w:rsidRPr="00D5646D">
        <w:rPr>
          <w:rFonts w:ascii="NouvelR" w:hAnsi="NouvelR" w:cs="Arial"/>
          <w:caps/>
          <w:sz w:val="18"/>
          <w:szCs w:val="18"/>
          <w:u w:val="single"/>
          <w:lang w:val="it-IT" w:eastAsia="en-GB"/>
        </w:rPr>
        <w:t xml:space="preserve"> </w:t>
      </w:r>
      <w:hyperlink r:id="rId14" w:history="1">
        <w:r w:rsidRPr="00D5646D">
          <w:rPr>
            <w:rStyle w:val="Collegamentoipertestuale"/>
            <w:rFonts w:ascii="NouvelR" w:hAnsi="NouvelR" w:cs="Arial"/>
            <w:sz w:val="18"/>
            <w:szCs w:val="18"/>
            <w:lang w:val="it-IT" w:eastAsia="en-GB"/>
          </w:rPr>
          <w:t>www.renault.it</w:t>
        </w:r>
      </w:hyperlink>
    </w:p>
    <w:p w14:paraId="1415D5A2" w14:textId="77777777" w:rsidR="00E927E9" w:rsidRPr="00D5646D" w:rsidRDefault="00E927E9" w:rsidP="00E927E9">
      <w:pPr>
        <w:ind w:right="333"/>
        <w:rPr>
          <w:rFonts w:ascii="NouvelR" w:hAnsi="NouvelR" w:cs="Arial"/>
          <w:sz w:val="18"/>
          <w:szCs w:val="18"/>
          <w:lang w:val="it-IT"/>
        </w:rPr>
      </w:pPr>
      <w:r w:rsidRPr="00D5646D">
        <w:rPr>
          <w:rFonts w:ascii="NouvelR" w:hAnsi="NouvelR" w:cs="Arial"/>
          <w:sz w:val="18"/>
          <w:szCs w:val="18"/>
          <w:lang w:val="it-IT" w:eastAsia="en-GB"/>
        </w:rPr>
        <w:t xml:space="preserve">Seguici su Twitter: @renaultitalia </w:t>
      </w:r>
    </w:p>
    <w:bookmarkEnd w:id="0"/>
    <w:p w14:paraId="24B15DA7" w14:textId="77777777" w:rsidR="00E927E9" w:rsidRPr="00D5646D" w:rsidRDefault="00E927E9" w:rsidP="00E927E9">
      <w:pPr>
        <w:rPr>
          <w:rFonts w:ascii="NouvelR" w:hAnsi="NouvelR" w:cs="Arial"/>
          <w:sz w:val="18"/>
          <w:szCs w:val="18"/>
          <w:lang w:val="it-IT"/>
        </w:rPr>
      </w:pPr>
    </w:p>
    <w:p w14:paraId="40194BDF" w14:textId="77777777" w:rsidR="00E927E9" w:rsidRPr="00E927E9" w:rsidRDefault="00E927E9" w:rsidP="00E927E9">
      <w:pPr>
        <w:pStyle w:val="Titolo2"/>
        <w:spacing w:before="95"/>
        <w:rPr>
          <w:rFonts w:ascii="NouvelR" w:hAnsi="NouvelR"/>
          <w:sz w:val="16"/>
          <w:szCs w:val="16"/>
          <w:lang w:val="it-IT"/>
        </w:rPr>
      </w:pPr>
    </w:p>
    <w:p w14:paraId="4C796E5F" w14:textId="77777777" w:rsidR="007D2020" w:rsidRPr="00E927E9" w:rsidRDefault="007D2020" w:rsidP="007D2020">
      <w:pPr>
        <w:jc w:val="both"/>
        <w:rPr>
          <w:rFonts w:ascii="NouvelR" w:hAnsi="NouvelR"/>
          <w:sz w:val="16"/>
          <w:szCs w:val="16"/>
          <w:lang w:val="it-IT"/>
        </w:rPr>
      </w:pPr>
    </w:p>
    <w:p w14:paraId="698C095A" w14:textId="77777777" w:rsidR="007D2020" w:rsidRPr="00E927E9" w:rsidRDefault="007D2020" w:rsidP="007D2020">
      <w:pPr>
        <w:jc w:val="both"/>
        <w:rPr>
          <w:rFonts w:ascii="NouvelR" w:hAnsi="NouvelR"/>
          <w:sz w:val="22"/>
          <w:szCs w:val="22"/>
          <w:lang w:val="it-IT"/>
        </w:rPr>
      </w:pPr>
    </w:p>
    <w:p w14:paraId="67DF268C" w14:textId="3AF5CE3C" w:rsidR="008D0711" w:rsidRPr="00E927E9" w:rsidRDefault="008D0711" w:rsidP="00B36393">
      <w:pPr>
        <w:jc w:val="both"/>
        <w:rPr>
          <w:rFonts w:ascii="NouvelR" w:hAnsi="NouvelR"/>
          <w:sz w:val="22"/>
          <w:szCs w:val="22"/>
          <w:lang w:val="it-IT"/>
        </w:rPr>
      </w:pPr>
    </w:p>
    <w:p w14:paraId="3B3B011B" w14:textId="77777777" w:rsidR="000F5973" w:rsidRPr="00E927E9" w:rsidRDefault="000F5973" w:rsidP="00B36393">
      <w:pPr>
        <w:jc w:val="both"/>
        <w:rPr>
          <w:rFonts w:ascii="NouvelR" w:hAnsi="NouvelR"/>
          <w:sz w:val="22"/>
          <w:szCs w:val="22"/>
          <w:lang w:val="it-IT"/>
        </w:rPr>
      </w:pPr>
    </w:p>
    <w:sectPr w:rsidR="000F5973" w:rsidRPr="00E927E9" w:rsidSect="003109F9">
      <w:headerReference w:type="default" r:id="rId15"/>
      <w:footerReference w:type="default" r:id="rId16"/>
      <w:headerReference w:type="first" r:id="rId17"/>
      <w:footerReference w:type="first" r:id="rId18"/>
      <w:pgSz w:w="11901" w:h="16817"/>
      <w:pgMar w:top="2552" w:right="1021" w:bottom="1276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CFDC8" w14:textId="77777777" w:rsidR="00BF3F6B" w:rsidRDefault="00BF3F6B" w:rsidP="00E66B13">
      <w:r>
        <w:separator/>
      </w:r>
    </w:p>
  </w:endnote>
  <w:endnote w:type="continuationSeparator" w:id="0">
    <w:p w14:paraId="7B6AFFF1" w14:textId="77777777" w:rsidR="00BF3F6B" w:rsidRDefault="00BF3F6B" w:rsidP="00E66B13">
      <w:r>
        <w:continuationSeparator/>
      </w:r>
    </w:p>
  </w:endnote>
  <w:endnote w:type="continuationNotice" w:id="1">
    <w:p w14:paraId="7F95F93F" w14:textId="77777777" w:rsidR="00914609" w:rsidRDefault="00914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97EA" w14:textId="77777777" w:rsidR="00147B6D" w:rsidRPr="00AA1E7B" w:rsidRDefault="00AA1E7B" w:rsidP="005422EC">
    <w:pPr>
      <w:pStyle w:val="Pidipagina"/>
      <w:framePr w:wrap="none" w:vAnchor="text" w:hAnchor="page" w:x="10574" w:y="46"/>
      <w:rPr>
        <w:rStyle w:val="Numeropa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3DD172A" wp14:editId="1C0030B6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8a804187bd3cc07ac3a735b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486A0C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03DD172A" id="_x0000_t202" coordsize="21600,21600" o:spt="202" path="m,l,21600r21600,l21600,xe">
              <v:stroke joinstyle="miter"/>
              <v:path gradientshapeok="t" o:connecttype="rect"/>
            </v:shapetype>
            <v:shape id="MSIPCM8a804187bd3cc07ac3a735b1" o:spid="_x0000_s1027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" o:allowincell="f" filled="f" stroked="f" strokeweight=".5pt">
              <v:textbox inset=",0,20pt,0">
                <w:txbxContent>
                  <w:p w14:paraId="60486A0C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Content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t>1</w: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t>2</w: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DCC900C" w14:textId="77777777" w:rsidR="00147B6D" w:rsidRPr="00AA1E7B" w:rsidRDefault="00147B6D">
    <w:pPr>
      <w:pStyle w:val="Pidipagin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F8CA" w14:textId="77777777" w:rsidR="00317B55" w:rsidRPr="00AA1E7B" w:rsidRDefault="00AA1E7B" w:rsidP="00262C6B">
    <w:pPr>
      <w:pStyle w:val="Pidipagina"/>
      <w:framePr w:w="391" w:wrap="none" w:vAnchor="text" w:hAnchor="page" w:x="10516" w:y="6"/>
      <w:rPr>
        <w:rStyle w:val="Numeropa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7F053AB1" wp14:editId="152E8B6E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b9e84c3f87f0f7ad38ec7024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531700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7F053AB1" id="_x0000_t202" coordsize="21600,21600" o:spt="202" path="m,l,21600r21600,l21600,xe">
              <v:stroke joinstyle="miter"/>
              <v:path gradientshapeok="t" o:connecttype="rect"/>
            </v:shapetype>
            <v:shape id="MSIPCMb9e84c3f87f0f7ad38ec7024" o:spid="_x0000_s1028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" o:allowincell="f" filled="f" stroked="f" strokeweight=".5pt">
              <v:textbox inset=",0,20pt,0">
                <w:txbxContent>
                  <w:p w14:paraId="67531700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Content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672F3DF7" w14:textId="49AFEC17" w:rsidR="00FF225C" w:rsidRPr="00AA1E7B" w:rsidRDefault="00FF225C" w:rsidP="00317B55">
    <w:pPr>
      <w:pStyle w:val="Pidipagin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87EFA" w14:textId="77777777" w:rsidR="00BF3F6B" w:rsidRDefault="00BF3F6B" w:rsidP="00E66B13">
      <w:r>
        <w:separator/>
      </w:r>
    </w:p>
  </w:footnote>
  <w:footnote w:type="continuationSeparator" w:id="0">
    <w:p w14:paraId="636671CF" w14:textId="77777777" w:rsidR="00BF3F6B" w:rsidRDefault="00BF3F6B" w:rsidP="00E66B13">
      <w:r>
        <w:continuationSeparator/>
      </w:r>
    </w:p>
  </w:footnote>
  <w:footnote w:type="continuationNotice" w:id="1">
    <w:p w14:paraId="46A2E189" w14:textId="77777777" w:rsidR="00914609" w:rsidRDefault="00914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F4D9" w14:textId="7B5F969A" w:rsidR="00147B6D" w:rsidRDefault="00F41DB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0D09F7" wp14:editId="1EF476DD">
          <wp:simplePos x="0" y="0"/>
          <wp:positionH relativeFrom="page">
            <wp:align>left</wp:align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8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71BC2" w14:textId="014D97E9" w:rsidR="00E66B13" w:rsidRDefault="004A1DE5" w:rsidP="00547282">
    <w:pPr>
      <w:pStyle w:val="Intestazione"/>
      <w:spacing w:line="410" w:lineRule="exact"/>
    </w:pPr>
    <w:r w:rsidRPr="002C26C8">
      <w:rPr>
        <w:rFonts w:ascii="Times New Roman"/>
        <w:noProof/>
        <w:sz w:val="20"/>
        <w:lang w:val="it-IT"/>
      </w:rPr>
      <mc:AlternateContent>
        <mc:Choice Requires="wps">
          <w:drawing>
            <wp:anchor distT="45720" distB="45720" distL="114300" distR="114300" simplePos="0" relativeHeight="251658244" behindDoc="1" locked="0" layoutInCell="1" allowOverlap="1" wp14:anchorId="18C97A66" wp14:editId="1C036F3B">
              <wp:simplePos x="0" y="0"/>
              <wp:positionH relativeFrom="margin">
                <wp:posOffset>-76835</wp:posOffset>
              </wp:positionH>
              <wp:positionV relativeFrom="paragraph">
                <wp:posOffset>-126365</wp:posOffset>
              </wp:positionV>
              <wp:extent cx="3035300" cy="893445"/>
              <wp:effectExtent l="0" t="0" r="12700" b="20955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0" cy="893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13F7C2" w14:textId="77777777" w:rsidR="004A1DE5" w:rsidRPr="002C26C8" w:rsidRDefault="004A1DE5" w:rsidP="004A1DE5">
                          <w:pPr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2C26C8"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  <w:t xml:space="preserve">COMUNICATO </w:t>
                          </w:r>
                        </w:p>
                        <w:p w14:paraId="5C14A238" w14:textId="77777777" w:rsidR="004A1DE5" w:rsidRPr="002C26C8" w:rsidRDefault="004A1DE5" w:rsidP="004A1DE5">
                          <w:pPr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2C26C8"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18C97A6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8" type="#_x0000_t202" style="position:absolute;margin-left:-6.05pt;margin-top:-9.95pt;width:239pt;height:70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" strokecolor="white [3212]">
              <v:textbox>
                <w:txbxContent>
                  <w:p w14:paraId="1F13F7C2" w14:textId="77777777" w:rsidR="004A1DE5" w:rsidRPr="002C26C8" w:rsidRDefault="004A1DE5" w:rsidP="004A1DE5">
                    <w:pPr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</w:pPr>
                    <w:r w:rsidRPr="002C26C8"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  <w:t xml:space="preserve">COMUNICATO </w:t>
                    </w:r>
                  </w:p>
                  <w:p w14:paraId="5C14A238" w14:textId="77777777" w:rsidR="004A1DE5" w:rsidRPr="002C26C8" w:rsidRDefault="004A1DE5" w:rsidP="004A1DE5">
                    <w:pPr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</w:pPr>
                    <w:r w:rsidRPr="002C26C8"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  <w:t>STAMPA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F58EB">
      <w:rPr>
        <w:noProof/>
      </w:rPr>
      <w:drawing>
        <wp:anchor distT="0" distB="0" distL="114300" distR="114300" simplePos="0" relativeHeight="251658243" behindDoc="1" locked="0" layoutInCell="1" allowOverlap="1" wp14:anchorId="468729E0" wp14:editId="48634845">
          <wp:simplePos x="0" y="0"/>
          <wp:positionH relativeFrom="page">
            <wp:align>left</wp:align>
          </wp:positionH>
          <wp:positionV relativeFrom="paragraph">
            <wp:posOffset>-468468</wp:posOffset>
          </wp:positionV>
          <wp:extent cx="7559999" cy="10685647"/>
          <wp:effectExtent l="0" t="0" r="0" b="0"/>
          <wp:wrapNone/>
          <wp:docPr id="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DE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687"/>
    <w:multiLevelType w:val="hybridMultilevel"/>
    <w:tmpl w:val="45A2DDC6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27D25"/>
    <w:multiLevelType w:val="hybridMultilevel"/>
    <w:tmpl w:val="AC48E73A"/>
    <w:lvl w:ilvl="0" w:tplc="0D3647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D1B09"/>
    <w:multiLevelType w:val="hybridMultilevel"/>
    <w:tmpl w:val="B9C44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C396D"/>
    <w:multiLevelType w:val="hybridMultilevel"/>
    <w:tmpl w:val="7AB62D18"/>
    <w:lvl w:ilvl="0" w:tplc="5008C9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42B64"/>
    <w:multiLevelType w:val="hybridMultilevel"/>
    <w:tmpl w:val="AB7EA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27BF2"/>
    <w:multiLevelType w:val="hybridMultilevel"/>
    <w:tmpl w:val="A98AB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E0961"/>
    <w:multiLevelType w:val="hybridMultilevel"/>
    <w:tmpl w:val="79A41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7068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D6B6E"/>
    <w:multiLevelType w:val="hybridMultilevel"/>
    <w:tmpl w:val="7184720A"/>
    <w:lvl w:ilvl="0" w:tplc="3E327524">
      <w:numFmt w:val="bullet"/>
      <w:lvlText w:val="-"/>
      <w:lvlJc w:val="left"/>
      <w:pPr>
        <w:ind w:left="1070" w:hanging="71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B5BD3"/>
    <w:multiLevelType w:val="hybridMultilevel"/>
    <w:tmpl w:val="AFF61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53831"/>
    <w:multiLevelType w:val="hybridMultilevel"/>
    <w:tmpl w:val="BEFC787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5E0C4B"/>
    <w:multiLevelType w:val="hybridMultilevel"/>
    <w:tmpl w:val="97B2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E3283"/>
    <w:multiLevelType w:val="hybridMultilevel"/>
    <w:tmpl w:val="1BACDB10"/>
    <w:lvl w:ilvl="0" w:tplc="8FBA51F4">
      <w:start w:val="3"/>
      <w:numFmt w:val="bullet"/>
      <w:lvlText w:val="-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972FA"/>
    <w:multiLevelType w:val="hybridMultilevel"/>
    <w:tmpl w:val="52DC5AEA"/>
    <w:lvl w:ilvl="0" w:tplc="5008C9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A577B"/>
    <w:multiLevelType w:val="hybridMultilevel"/>
    <w:tmpl w:val="A9D00094"/>
    <w:lvl w:ilvl="0" w:tplc="5008C972">
      <w:start w:val="1"/>
      <w:numFmt w:val="bullet"/>
      <w:lvlText w:val="-"/>
      <w:lvlJc w:val="left"/>
      <w:pPr>
        <w:ind w:left="71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4" w15:restartNumberingAfterBreak="0">
    <w:nsid w:val="4AB53F0B"/>
    <w:multiLevelType w:val="hybridMultilevel"/>
    <w:tmpl w:val="F01E59DA"/>
    <w:lvl w:ilvl="0" w:tplc="0D26E086"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A5328A"/>
    <w:multiLevelType w:val="hybridMultilevel"/>
    <w:tmpl w:val="2F52E47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E001943"/>
    <w:multiLevelType w:val="hybridMultilevel"/>
    <w:tmpl w:val="0F00D1D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07B5591"/>
    <w:multiLevelType w:val="hybridMultilevel"/>
    <w:tmpl w:val="9C62F21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012456"/>
    <w:multiLevelType w:val="hybridMultilevel"/>
    <w:tmpl w:val="74A68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339FC"/>
    <w:multiLevelType w:val="hybridMultilevel"/>
    <w:tmpl w:val="78606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B7138E"/>
    <w:multiLevelType w:val="hybridMultilevel"/>
    <w:tmpl w:val="BF5A7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E5F2D"/>
    <w:multiLevelType w:val="hybridMultilevel"/>
    <w:tmpl w:val="F788B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75F5A"/>
    <w:multiLevelType w:val="hybridMultilevel"/>
    <w:tmpl w:val="3A485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48" w:hanging="360"/>
      </w:pPr>
      <w:rPr>
        <w:rFonts w:ascii="Wingdings" w:hAnsi="Wingdings" w:hint="default"/>
      </w:rPr>
    </w:lvl>
  </w:abstractNum>
  <w:abstractNum w:abstractNumId="23" w15:restartNumberingAfterBreak="0">
    <w:nsid w:val="77221FD5"/>
    <w:multiLevelType w:val="hybridMultilevel"/>
    <w:tmpl w:val="CAE67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0483A"/>
    <w:multiLevelType w:val="hybridMultilevel"/>
    <w:tmpl w:val="1474E3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B6040"/>
    <w:multiLevelType w:val="hybridMultilevel"/>
    <w:tmpl w:val="2786C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5"/>
  </w:num>
  <w:num w:numId="4">
    <w:abstractNumId w:val="18"/>
  </w:num>
  <w:num w:numId="5">
    <w:abstractNumId w:val="14"/>
  </w:num>
  <w:num w:numId="6">
    <w:abstractNumId w:val="12"/>
  </w:num>
  <w:num w:numId="7">
    <w:abstractNumId w:val="3"/>
  </w:num>
  <w:num w:numId="8">
    <w:abstractNumId w:val="13"/>
  </w:num>
  <w:num w:numId="9">
    <w:abstractNumId w:val="1"/>
  </w:num>
  <w:num w:numId="10">
    <w:abstractNumId w:val="2"/>
  </w:num>
  <w:num w:numId="11">
    <w:abstractNumId w:val="21"/>
  </w:num>
  <w:num w:numId="12">
    <w:abstractNumId w:val="7"/>
  </w:num>
  <w:num w:numId="13">
    <w:abstractNumId w:val="11"/>
  </w:num>
  <w:num w:numId="14">
    <w:abstractNumId w:val="17"/>
  </w:num>
  <w:num w:numId="15">
    <w:abstractNumId w:val="8"/>
  </w:num>
  <w:num w:numId="16">
    <w:abstractNumId w:val="6"/>
  </w:num>
  <w:num w:numId="17">
    <w:abstractNumId w:val="9"/>
  </w:num>
  <w:num w:numId="18">
    <w:abstractNumId w:val="16"/>
  </w:num>
  <w:num w:numId="19">
    <w:abstractNumId w:val="22"/>
  </w:num>
  <w:num w:numId="20">
    <w:abstractNumId w:val="10"/>
  </w:num>
  <w:num w:numId="21">
    <w:abstractNumId w:val="15"/>
  </w:num>
  <w:num w:numId="22">
    <w:abstractNumId w:val="23"/>
  </w:num>
  <w:num w:numId="23">
    <w:abstractNumId w:val="20"/>
  </w:num>
  <w:num w:numId="24">
    <w:abstractNumId w:val="19"/>
  </w:num>
  <w:num w:numId="25">
    <w:abstractNumId w:val="2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0E"/>
    <w:rsid w:val="0000102A"/>
    <w:rsid w:val="00001ABC"/>
    <w:rsid w:val="0000225B"/>
    <w:rsid w:val="000023DB"/>
    <w:rsid w:val="0000378B"/>
    <w:rsid w:val="00004FCB"/>
    <w:rsid w:val="00005AEA"/>
    <w:rsid w:val="0000729C"/>
    <w:rsid w:val="00010A26"/>
    <w:rsid w:val="00010E6E"/>
    <w:rsid w:val="0001152E"/>
    <w:rsid w:val="00012CAD"/>
    <w:rsid w:val="000153F6"/>
    <w:rsid w:val="00017B7E"/>
    <w:rsid w:val="00017DF6"/>
    <w:rsid w:val="00020AA8"/>
    <w:rsid w:val="00023645"/>
    <w:rsid w:val="0002465E"/>
    <w:rsid w:val="00026E69"/>
    <w:rsid w:val="000311C7"/>
    <w:rsid w:val="000312F9"/>
    <w:rsid w:val="00031941"/>
    <w:rsid w:val="00032FAA"/>
    <w:rsid w:val="00034134"/>
    <w:rsid w:val="000406D3"/>
    <w:rsid w:val="00046693"/>
    <w:rsid w:val="00050549"/>
    <w:rsid w:val="00051A7D"/>
    <w:rsid w:val="000545CB"/>
    <w:rsid w:val="00054C33"/>
    <w:rsid w:val="00056726"/>
    <w:rsid w:val="00061C5F"/>
    <w:rsid w:val="00062C20"/>
    <w:rsid w:val="0006382A"/>
    <w:rsid w:val="00064700"/>
    <w:rsid w:val="00064C4C"/>
    <w:rsid w:val="00070EB5"/>
    <w:rsid w:val="00071237"/>
    <w:rsid w:val="000714FE"/>
    <w:rsid w:val="000744DF"/>
    <w:rsid w:val="00074D8B"/>
    <w:rsid w:val="000805E3"/>
    <w:rsid w:val="0008099F"/>
    <w:rsid w:val="00081E4B"/>
    <w:rsid w:val="000856A1"/>
    <w:rsid w:val="00085941"/>
    <w:rsid w:val="00085AF8"/>
    <w:rsid w:val="0009247B"/>
    <w:rsid w:val="00092FF0"/>
    <w:rsid w:val="000A0FA5"/>
    <w:rsid w:val="000A3153"/>
    <w:rsid w:val="000A50E4"/>
    <w:rsid w:val="000A7F68"/>
    <w:rsid w:val="000B5756"/>
    <w:rsid w:val="000B6077"/>
    <w:rsid w:val="000B7128"/>
    <w:rsid w:val="000C1273"/>
    <w:rsid w:val="000C1A5D"/>
    <w:rsid w:val="000C52DA"/>
    <w:rsid w:val="000D09E4"/>
    <w:rsid w:val="000D226B"/>
    <w:rsid w:val="000D3F7B"/>
    <w:rsid w:val="000D4DFE"/>
    <w:rsid w:val="000D5AF9"/>
    <w:rsid w:val="000D678D"/>
    <w:rsid w:val="000E01DF"/>
    <w:rsid w:val="000E0922"/>
    <w:rsid w:val="000E1489"/>
    <w:rsid w:val="000E23BC"/>
    <w:rsid w:val="000E42E7"/>
    <w:rsid w:val="000E5926"/>
    <w:rsid w:val="000F0B2A"/>
    <w:rsid w:val="000F373F"/>
    <w:rsid w:val="000F4969"/>
    <w:rsid w:val="000F5365"/>
    <w:rsid w:val="000F5973"/>
    <w:rsid w:val="000F6579"/>
    <w:rsid w:val="00101FED"/>
    <w:rsid w:val="001025E9"/>
    <w:rsid w:val="00103A95"/>
    <w:rsid w:val="0010497D"/>
    <w:rsid w:val="00110575"/>
    <w:rsid w:val="001110B7"/>
    <w:rsid w:val="00111F38"/>
    <w:rsid w:val="0011334D"/>
    <w:rsid w:val="00113B27"/>
    <w:rsid w:val="001145C7"/>
    <w:rsid w:val="00114B7F"/>
    <w:rsid w:val="00114C05"/>
    <w:rsid w:val="00115EBF"/>
    <w:rsid w:val="00124C7F"/>
    <w:rsid w:val="0012511F"/>
    <w:rsid w:val="00125BFD"/>
    <w:rsid w:val="00126452"/>
    <w:rsid w:val="001274CD"/>
    <w:rsid w:val="00130930"/>
    <w:rsid w:val="00132778"/>
    <w:rsid w:val="00135A96"/>
    <w:rsid w:val="00137179"/>
    <w:rsid w:val="00137972"/>
    <w:rsid w:val="00137F7C"/>
    <w:rsid w:val="001424CB"/>
    <w:rsid w:val="00142B7B"/>
    <w:rsid w:val="00144EDA"/>
    <w:rsid w:val="00147B6D"/>
    <w:rsid w:val="00151103"/>
    <w:rsid w:val="001514DF"/>
    <w:rsid w:val="00155DD4"/>
    <w:rsid w:val="00155E08"/>
    <w:rsid w:val="00155FC2"/>
    <w:rsid w:val="00156003"/>
    <w:rsid w:val="00156863"/>
    <w:rsid w:val="001603FA"/>
    <w:rsid w:val="00160F99"/>
    <w:rsid w:val="00161AC1"/>
    <w:rsid w:val="0016297B"/>
    <w:rsid w:val="001642BA"/>
    <w:rsid w:val="00174198"/>
    <w:rsid w:val="001745A5"/>
    <w:rsid w:val="00174BD8"/>
    <w:rsid w:val="00175E0E"/>
    <w:rsid w:val="00181F2A"/>
    <w:rsid w:val="001824B6"/>
    <w:rsid w:val="00182B55"/>
    <w:rsid w:val="00182CCE"/>
    <w:rsid w:val="00184086"/>
    <w:rsid w:val="00185400"/>
    <w:rsid w:val="00187138"/>
    <w:rsid w:val="00187254"/>
    <w:rsid w:val="001908D6"/>
    <w:rsid w:val="00193B01"/>
    <w:rsid w:val="00193EF9"/>
    <w:rsid w:val="001940DB"/>
    <w:rsid w:val="001951CC"/>
    <w:rsid w:val="00196AB9"/>
    <w:rsid w:val="001A06BC"/>
    <w:rsid w:val="001A16B9"/>
    <w:rsid w:val="001A63BC"/>
    <w:rsid w:val="001B1005"/>
    <w:rsid w:val="001B1CC4"/>
    <w:rsid w:val="001B232D"/>
    <w:rsid w:val="001B2C5B"/>
    <w:rsid w:val="001B6776"/>
    <w:rsid w:val="001C169E"/>
    <w:rsid w:val="001C2893"/>
    <w:rsid w:val="001C4A2A"/>
    <w:rsid w:val="001C5107"/>
    <w:rsid w:val="001C5D94"/>
    <w:rsid w:val="001C64D6"/>
    <w:rsid w:val="001C668F"/>
    <w:rsid w:val="001C7BF5"/>
    <w:rsid w:val="001C7FEB"/>
    <w:rsid w:val="001D0C57"/>
    <w:rsid w:val="001D318F"/>
    <w:rsid w:val="001D4428"/>
    <w:rsid w:val="001D70C3"/>
    <w:rsid w:val="001D7E55"/>
    <w:rsid w:val="001E049E"/>
    <w:rsid w:val="001E6F69"/>
    <w:rsid w:val="001F1FC1"/>
    <w:rsid w:val="001F3A88"/>
    <w:rsid w:val="001F5FEF"/>
    <w:rsid w:val="001F6DD7"/>
    <w:rsid w:val="001F75BD"/>
    <w:rsid w:val="00200424"/>
    <w:rsid w:val="002064B6"/>
    <w:rsid w:val="00210FF3"/>
    <w:rsid w:val="00211339"/>
    <w:rsid w:val="0021197C"/>
    <w:rsid w:val="00211CD0"/>
    <w:rsid w:val="00211F2C"/>
    <w:rsid w:val="00215F9F"/>
    <w:rsid w:val="00216341"/>
    <w:rsid w:val="002178E6"/>
    <w:rsid w:val="00217B5E"/>
    <w:rsid w:val="00217BA2"/>
    <w:rsid w:val="00220303"/>
    <w:rsid w:val="00222A20"/>
    <w:rsid w:val="00225A6F"/>
    <w:rsid w:val="00225FAB"/>
    <w:rsid w:val="00226E84"/>
    <w:rsid w:val="00233E1C"/>
    <w:rsid w:val="002353DC"/>
    <w:rsid w:val="00235907"/>
    <w:rsid w:val="00236D1D"/>
    <w:rsid w:val="00236D30"/>
    <w:rsid w:val="00240E82"/>
    <w:rsid w:val="002431E8"/>
    <w:rsid w:val="0024324A"/>
    <w:rsid w:val="0024396B"/>
    <w:rsid w:val="00245642"/>
    <w:rsid w:val="00245F3E"/>
    <w:rsid w:val="00253525"/>
    <w:rsid w:val="00253814"/>
    <w:rsid w:val="00255D96"/>
    <w:rsid w:val="002610AC"/>
    <w:rsid w:val="002618C5"/>
    <w:rsid w:val="00262017"/>
    <w:rsid w:val="00262C6B"/>
    <w:rsid w:val="002635AB"/>
    <w:rsid w:val="0026731C"/>
    <w:rsid w:val="00273063"/>
    <w:rsid w:val="002759C7"/>
    <w:rsid w:val="00276B88"/>
    <w:rsid w:val="00281DB8"/>
    <w:rsid w:val="00282D83"/>
    <w:rsid w:val="00284161"/>
    <w:rsid w:val="00285E46"/>
    <w:rsid w:val="00285ECF"/>
    <w:rsid w:val="00286CB5"/>
    <w:rsid w:val="002875A8"/>
    <w:rsid w:val="0029243E"/>
    <w:rsid w:val="00294253"/>
    <w:rsid w:val="00294F33"/>
    <w:rsid w:val="002964C1"/>
    <w:rsid w:val="002A2D4E"/>
    <w:rsid w:val="002A319E"/>
    <w:rsid w:val="002A644E"/>
    <w:rsid w:val="002A727C"/>
    <w:rsid w:val="002B0FDC"/>
    <w:rsid w:val="002B7539"/>
    <w:rsid w:val="002C0923"/>
    <w:rsid w:val="002C2B80"/>
    <w:rsid w:val="002C432A"/>
    <w:rsid w:val="002C6EB2"/>
    <w:rsid w:val="002D02D4"/>
    <w:rsid w:val="002D0D1E"/>
    <w:rsid w:val="002D163C"/>
    <w:rsid w:val="002D1E0C"/>
    <w:rsid w:val="002D26C3"/>
    <w:rsid w:val="002D3437"/>
    <w:rsid w:val="002D4531"/>
    <w:rsid w:val="002D76AF"/>
    <w:rsid w:val="002E383A"/>
    <w:rsid w:val="002E3CB4"/>
    <w:rsid w:val="002E4279"/>
    <w:rsid w:val="002E4DBF"/>
    <w:rsid w:val="002E510E"/>
    <w:rsid w:val="002E5185"/>
    <w:rsid w:val="002E7C87"/>
    <w:rsid w:val="002F0473"/>
    <w:rsid w:val="002F239C"/>
    <w:rsid w:val="002F260B"/>
    <w:rsid w:val="002F2EB5"/>
    <w:rsid w:val="002F33E2"/>
    <w:rsid w:val="002F566D"/>
    <w:rsid w:val="002F5912"/>
    <w:rsid w:val="002F6FD9"/>
    <w:rsid w:val="00300212"/>
    <w:rsid w:val="00300750"/>
    <w:rsid w:val="0030254F"/>
    <w:rsid w:val="00302C57"/>
    <w:rsid w:val="0031063C"/>
    <w:rsid w:val="003109F9"/>
    <w:rsid w:val="003141A8"/>
    <w:rsid w:val="0031482E"/>
    <w:rsid w:val="00315A47"/>
    <w:rsid w:val="00316474"/>
    <w:rsid w:val="00317B55"/>
    <w:rsid w:val="0032228E"/>
    <w:rsid w:val="003323A6"/>
    <w:rsid w:val="0033250C"/>
    <w:rsid w:val="0033270B"/>
    <w:rsid w:val="00334A60"/>
    <w:rsid w:val="00335120"/>
    <w:rsid w:val="003370AF"/>
    <w:rsid w:val="00337F21"/>
    <w:rsid w:val="00340001"/>
    <w:rsid w:val="003405B0"/>
    <w:rsid w:val="00342E9B"/>
    <w:rsid w:val="00343D7F"/>
    <w:rsid w:val="003452E3"/>
    <w:rsid w:val="00346662"/>
    <w:rsid w:val="00346947"/>
    <w:rsid w:val="00346B68"/>
    <w:rsid w:val="00346E6A"/>
    <w:rsid w:val="00346F18"/>
    <w:rsid w:val="00353DD6"/>
    <w:rsid w:val="00355A36"/>
    <w:rsid w:val="0035724D"/>
    <w:rsid w:val="003605B3"/>
    <w:rsid w:val="00361B8C"/>
    <w:rsid w:val="0036267D"/>
    <w:rsid w:val="0036599F"/>
    <w:rsid w:val="0037058D"/>
    <w:rsid w:val="00370622"/>
    <w:rsid w:val="00371649"/>
    <w:rsid w:val="003735DB"/>
    <w:rsid w:val="00373773"/>
    <w:rsid w:val="00374587"/>
    <w:rsid w:val="00375461"/>
    <w:rsid w:val="00380123"/>
    <w:rsid w:val="00381134"/>
    <w:rsid w:val="00381FD8"/>
    <w:rsid w:val="00382D48"/>
    <w:rsid w:val="00387B87"/>
    <w:rsid w:val="00390ABB"/>
    <w:rsid w:val="00395340"/>
    <w:rsid w:val="00395372"/>
    <w:rsid w:val="00395507"/>
    <w:rsid w:val="003A3F3E"/>
    <w:rsid w:val="003A3FF4"/>
    <w:rsid w:val="003A5057"/>
    <w:rsid w:val="003A6D09"/>
    <w:rsid w:val="003B05D4"/>
    <w:rsid w:val="003B5E20"/>
    <w:rsid w:val="003B668A"/>
    <w:rsid w:val="003C1912"/>
    <w:rsid w:val="003C3E51"/>
    <w:rsid w:val="003C4785"/>
    <w:rsid w:val="003C7680"/>
    <w:rsid w:val="003C7EC5"/>
    <w:rsid w:val="003D2C52"/>
    <w:rsid w:val="003D4CF1"/>
    <w:rsid w:val="003E10BE"/>
    <w:rsid w:val="003E12C2"/>
    <w:rsid w:val="003E3B2C"/>
    <w:rsid w:val="003F0A8B"/>
    <w:rsid w:val="003F0B15"/>
    <w:rsid w:val="003F0BA6"/>
    <w:rsid w:val="003F41BB"/>
    <w:rsid w:val="003F5A5C"/>
    <w:rsid w:val="003F5AC4"/>
    <w:rsid w:val="003F729A"/>
    <w:rsid w:val="004010B4"/>
    <w:rsid w:val="00402660"/>
    <w:rsid w:val="00402E2B"/>
    <w:rsid w:val="00403285"/>
    <w:rsid w:val="0040469E"/>
    <w:rsid w:val="0040528B"/>
    <w:rsid w:val="00407C5D"/>
    <w:rsid w:val="00411387"/>
    <w:rsid w:val="00413FB7"/>
    <w:rsid w:val="00414406"/>
    <w:rsid w:val="00414610"/>
    <w:rsid w:val="004146D9"/>
    <w:rsid w:val="004235DF"/>
    <w:rsid w:val="0042478B"/>
    <w:rsid w:val="004254E4"/>
    <w:rsid w:val="00425868"/>
    <w:rsid w:val="00430E7B"/>
    <w:rsid w:val="004327E5"/>
    <w:rsid w:val="00432F0A"/>
    <w:rsid w:val="00433D04"/>
    <w:rsid w:val="00434C24"/>
    <w:rsid w:val="00435712"/>
    <w:rsid w:val="00435A12"/>
    <w:rsid w:val="00437858"/>
    <w:rsid w:val="00442467"/>
    <w:rsid w:val="00444748"/>
    <w:rsid w:val="0044513D"/>
    <w:rsid w:val="00446870"/>
    <w:rsid w:val="00446A30"/>
    <w:rsid w:val="0044734A"/>
    <w:rsid w:val="0045176B"/>
    <w:rsid w:val="00453C2E"/>
    <w:rsid w:val="00453E5A"/>
    <w:rsid w:val="004563DB"/>
    <w:rsid w:val="004571A0"/>
    <w:rsid w:val="00457ED0"/>
    <w:rsid w:val="00460FE2"/>
    <w:rsid w:val="004624A6"/>
    <w:rsid w:val="004626EF"/>
    <w:rsid w:val="00465215"/>
    <w:rsid w:val="00467F7B"/>
    <w:rsid w:val="00470210"/>
    <w:rsid w:val="0047146C"/>
    <w:rsid w:val="0047447B"/>
    <w:rsid w:val="0047537A"/>
    <w:rsid w:val="004762CE"/>
    <w:rsid w:val="00480B77"/>
    <w:rsid w:val="00483601"/>
    <w:rsid w:val="00484F4D"/>
    <w:rsid w:val="004858BE"/>
    <w:rsid w:val="0048691D"/>
    <w:rsid w:val="00486FA5"/>
    <w:rsid w:val="00487327"/>
    <w:rsid w:val="0049200C"/>
    <w:rsid w:val="00492369"/>
    <w:rsid w:val="004924A0"/>
    <w:rsid w:val="00496D7A"/>
    <w:rsid w:val="004A1739"/>
    <w:rsid w:val="004A1DAD"/>
    <w:rsid w:val="004A1DE5"/>
    <w:rsid w:val="004A34E3"/>
    <w:rsid w:val="004A53B8"/>
    <w:rsid w:val="004A6817"/>
    <w:rsid w:val="004A7954"/>
    <w:rsid w:val="004B24AA"/>
    <w:rsid w:val="004B520E"/>
    <w:rsid w:val="004C1C2F"/>
    <w:rsid w:val="004C2B92"/>
    <w:rsid w:val="004C2D11"/>
    <w:rsid w:val="004C6D04"/>
    <w:rsid w:val="004D0C76"/>
    <w:rsid w:val="004D5BC4"/>
    <w:rsid w:val="004D6D51"/>
    <w:rsid w:val="004D7946"/>
    <w:rsid w:val="004D7E6D"/>
    <w:rsid w:val="004E011F"/>
    <w:rsid w:val="004E0DC8"/>
    <w:rsid w:val="004E35FB"/>
    <w:rsid w:val="004E5CFC"/>
    <w:rsid w:val="004E6F7B"/>
    <w:rsid w:val="004E7A2F"/>
    <w:rsid w:val="004E7C3E"/>
    <w:rsid w:val="004F1015"/>
    <w:rsid w:val="004F1D35"/>
    <w:rsid w:val="004F2F06"/>
    <w:rsid w:val="004F36CA"/>
    <w:rsid w:val="004F3715"/>
    <w:rsid w:val="004F3D3F"/>
    <w:rsid w:val="004F6346"/>
    <w:rsid w:val="004F6FD5"/>
    <w:rsid w:val="00500F62"/>
    <w:rsid w:val="0050580F"/>
    <w:rsid w:val="0050602C"/>
    <w:rsid w:val="005067E1"/>
    <w:rsid w:val="00506FFA"/>
    <w:rsid w:val="00507003"/>
    <w:rsid w:val="0051386E"/>
    <w:rsid w:val="0051523D"/>
    <w:rsid w:val="0051550C"/>
    <w:rsid w:val="00515BFD"/>
    <w:rsid w:val="00517321"/>
    <w:rsid w:val="0052074B"/>
    <w:rsid w:val="00520952"/>
    <w:rsid w:val="00521354"/>
    <w:rsid w:val="005216FB"/>
    <w:rsid w:val="00523BCA"/>
    <w:rsid w:val="00524FEE"/>
    <w:rsid w:val="005250A6"/>
    <w:rsid w:val="00527E95"/>
    <w:rsid w:val="00527F11"/>
    <w:rsid w:val="0053246B"/>
    <w:rsid w:val="00532658"/>
    <w:rsid w:val="00532CCC"/>
    <w:rsid w:val="005336BA"/>
    <w:rsid w:val="005361E4"/>
    <w:rsid w:val="00537041"/>
    <w:rsid w:val="0053785D"/>
    <w:rsid w:val="00537CA6"/>
    <w:rsid w:val="00540816"/>
    <w:rsid w:val="005417E3"/>
    <w:rsid w:val="00541DE3"/>
    <w:rsid w:val="005422EC"/>
    <w:rsid w:val="00542C60"/>
    <w:rsid w:val="00543F0B"/>
    <w:rsid w:val="005440D9"/>
    <w:rsid w:val="005443FE"/>
    <w:rsid w:val="0054465D"/>
    <w:rsid w:val="00547282"/>
    <w:rsid w:val="0055116F"/>
    <w:rsid w:val="00554BB6"/>
    <w:rsid w:val="00555D36"/>
    <w:rsid w:val="00556146"/>
    <w:rsid w:val="005565CC"/>
    <w:rsid w:val="00561113"/>
    <w:rsid w:val="0056121E"/>
    <w:rsid w:val="00561C3F"/>
    <w:rsid w:val="00563D53"/>
    <w:rsid w:val="00564C35"/>
    <w:rsid w:val="0056684F"/>
    <w:rsid w:val="00567229"/>
    <w:rsid w:val="005676A9"/>
    <w:rsid w:val="00570008"/>
    <w:rsid w:val="005700A9"/>
    <w:rsid w:val="00570CCC"/>
    <w:rsid w:val="0057145D"/>
    <w:rsid w:val="005721F1"/>
    <w:rsid w:val="00574ED8"/>
    <w:rsid w:val="00580DC1"/>
    <w:rsid w:val="00581366"/>
    <w:rsid w:val="00584601"/>
    <w:rsid w:val="00585327"/>
    <w:rsid w:val="0058597E"/>
    <w:rsid w:val="00587AC0"/>
    <w:rsid w:val="00591A4C"/>
    <w:rsid w:val="005929CF"/>
    <w:rsid w:val="00594E13"/>
    <w:rsid w:val="00594E27"/>
    <w:rsid w:val="00595D33"/>
    <w:rsid w:val="00596F92"/>
    <w:rsid w:val="005A16AA"/>
    <w:rsid w:val="005A1E91"/>
    <w:rsid w:val="005A252E"/>
    <w:rsid w:val="005A6296"/>
    <w:rsid w:val="005B05BD"/>
    <w:rsid w:val="005B153D"/>
    <w:rsid w:val="005B2ABE"/>
    <w:rsid w:val="005B69E3"/>
    <w:rsid w:val="005C010F"/>
    <w:rsid w:val="005C22BF"/>
    <w:rsid w:val="005C26E0"/>
    <w:rsid w:val="005C2C66"/>
    <w:rsid w:val="005C37F5"/>
    <w:rsid w:val="005C42D5"/>
    <w:rsid w:val="005C4FC5"/>
    <w:rsid w:val="005C5F7A"/>
    <w:rsid w:val="005D0E97"/>
    <w:rsid w:val="005D10E9"/>
    <w:rsid w:val="005D2973"/>
    <w:rsid w:val="005D356A"/>
    <w:rsid w:val="005D5EEF"/>
    <w:rsid w:val="005D6126"/>
    <w:rsid w:val="005D68F3"/>
    <w:rsid w:val="005D701B"/>
    <w:rsid w:val="005D71B1"/>
    <w:rsid w:val="005E0AB5"/>
    <w:rsid w:val="005E2000"/>
    <w:rsid w:val="005E2686"/>
    <w:rsid w:val="005E2974"/>
    <w:rsid w:val="005E3552"/>
    <w:rsid w:val="005E3AF5"/>
    <w:rsid w:val="005E495B"/>
    <w:rsid w:val="005E4F78"/>
    <w:rsid w:val="005E4F7A"/>
    <w:rsid w:val="005F1626"/>
    <w:rsid w:val="005F2216"/>
    <w:rsid w:val="005F301E"/>
    <w:rsid w:val="005F34BF"/>
    <w:rsid w:val="005F3716"/>
    <w:rsid w:val="005F61D0"/>
    <w:rsid w:val="005F6E60"/>
    <w:rsid w:val="005F7214"/>
    <w:rsid w:val="00600486"/>
    <w:rsid w:val="00602046"/>
    <w:rsid w:val="0060232F"/>
    <w:rsid w:val="006028CC"/>
    <w:rsid w:val="00607CED"/>
    <w:rsid w:val="00610A43"/>
    <w:rsid w:val="006118C2"/>
    <w:rsid w:val="0061378C"/>
    <w:rsid w:val="006171EF"/>
    <w:rsid w:val="006179A3"/>
    <w:rsid w:val="0062082C"/>
    <w:rsid w:val="00620F4F"/>
    <w:rsid w:val="0062359A"/>
    <w:rsid w:val="0062427A"/>
    <w:rsid w:val="0062469A"/>
    <w:rsid w:val="00624E9B"/>
    <w:rsid w:val="006259BF"/>
    <w:rsid w:val="00627805"/>
    <w:rsid w:val="00627D11"/>
    <w:rsid w:val="00633C92"/>
    <w:rsid w:val="00636C68"/>
    <w:rsid w:val="0063791D"/>
    <w:rsid w:val="00640DF6"/>
    <w:rsid w:val="00641D7D"/>
    <w:rsid w:val="0064264A"/>
    <w:rsid w:val="00645E74"/>
    <w:rsid w:val="00647365"/>
    <w:rsid w:val="00647C37"/>
    <w:rsid w:val="00647FA9"/>
    <w:rsid w:val="00656C11"/>
    <w:rsid w:val="0066090A"/>
    <w:rsid w:val="00660A62"/>
    <w:rsid w:val="006622DC"/>
    <w:rsid w:val="00662F89"/>
    <w:rsid w:val="006654B6"/>
    <w:rsid w:val="006664B7"/>
    <w:rsid w:val="00666F66"/>
    <w:rsid w:val="00667F46"/>
    <w:rsid w:val="00670111"/>
    <w:rsid w:val="006702CF"/>
    <w:rsid w:val="00672C7B"/>
    <w:rsid w:val="00673672"/>
    <w:rsid w:val="0067382A"/>
    <w:rsid w:val="00673A8B"/>
    <w:rsid w:val="00673B20"/>
    <w:rsid w:val="00675391"/>
    <w:rsid w:val="00676EB2"/>
    <w:rsid w:val="00677BFE"/>
    <w:rsid w:val="00683828"/>
    <w:rsid w:val="00683C01"/>
    <w:rsid w:val="00686486"/>
    <w:rsid w:val="00687A70"/>
    <w:rsid w:val="006902CC"/>
    <w:rsid w:val="00691BD0"/>
    <w:rsid w:val="00695AA3"/>
    <w:rsid w:val="00696410"/>
    <w:rsid w:val="006965F8"/>
    <w:rsid w:val="006A0A0A"/>
    <w:rsid w:val="006A19CC"/>
    <w:rsid w:val="006A1D1D"/>
    <w:rsid w:val="006A363E"/>
    <w:rsid w:val="006A4E32"/>
    <w:rsid w:val="006A5F75"/>
    <w:rsid w:val="006B1855"/>
    <w:rsid w:val="006B2182"/>
    <w:rsid w:val="006B4229"/>
    <w:rsid w:val="006B4D29"/>
    <w:rsid w:val="006B679F"/>
    <w:rsid w:val="006B7A2E"/>
    <w:rsid w:val="006C03E3"/>
    <w:rsid w:val="006C1A3B"/>
    <w:rsid w:val="006C32E9"/>
    <w:rsid w:val="006C63AC"/>
    <w:rsid w:val="006D0D51"/>
    <w:rsid w:val="006D17AB"/>
    <w:rsid w:val="006D36F3"/>
    <w:rsid w:val="006E046A"/>
    <w:rsid w:val="006E08EB"/>
    <w:rsid w:val="006E1585"/>
    <w:rsid w:val="006E1AE7"/>
    <w:rsid w:val="006E7636"/>
    <w:rsid w:val="006F03DD"/>
    <w:rsid w:val="006F0866"/>
    <w:rsid w:val="006F1908"/>
    <w:rsid w:val="006F3BFF"/>
    <w:rsid w:val="006F5BD5"/>
    <w:rsid w:val="006F7996"/>
    <w:rsid w:val="00700913"/>
    <w:rsid w:val="00700E37"/>
    <w:rsid w:val="007026C5"/>
    <w:rsid w:val="00702F15"/>
    <w:rsid w:val="007041D8"/>
    <w:rsid w:val="00705D3B"/>
    <w:rsid w:val="00710126"/>
    <w:rsid w:val="0071128C"/>
    <w:rsid w:val="007120EB"/>
    <w:rsid w:val="00712225"/>
    <w:rsid w:val="007128B4"/>
    <w:rsid w:val="00712DDB"/>
    <w:rsid w:val="007136F5"/>
    <w:rsid w:val="00714123"/>
    <w:rsid w:val="0071431F"/>
    <w:rsid w:val="0071522F"/>
    <w:rsid w:val="0071615A"/>
    <w:rsid w:val="00720182"/>
    <w:rsid w:val="00720B80"/>
    <w:rsid w:val="00720DD5"/>
    <w:rsid w:val="0072190E"/>
    <w:rsid w:val="00722392"/>
    <w:rsid w:val="00722C47"/>
    <w:rsid w:val="00723BC1"/>
    <w:rsid w:val="00726488"/>
    <w:rsid w:val="007266AA"/>
    <w:rsid w:val="00731655"/>
    <w:rsid w:val="00732364"/>
    <w:rsid w:val="00732B38"/>
    <w:rsid w:val="00733D26"/>
    <w:rsid w:val="00735270"/>
    <w:rsid w:val="00740940"/>
    <w:rsid w:val="00743971"/>
    <w:rsid w:val="0074432E"/>
    <w:rsid w:val="00744CCB"/>
    <w:rsid w:val="00747423"/>
    <w:rsid w:val="00750189"/>
    <w:rsid w:val="0075149B"/>
    <w:rsid w:val="007541EF"/>
    <w:rsid w:val="007561CD"/>
    <w:rsid w:val="0075630F"/>
    <w:rsid w:val="00756A72"/>
    <w:rsid w:val="00760473"/>
    <w:rsid w:val="00760534"/>
    <w:rsid w:val="00761DAD"/>
    <w:rsid w:val="00763641"/>
    <w:rsid w:val="00766A6B"/>
    <w:rsid w:val="00767D79"/>
    <w:rsid w:val="007700BD"/>
    <w:rsid w:val="00770A98"/>
    <w:rsid w:val="00771727"/>
    <w:rsid w:val="007722A6"/>
    <w:rsid w:val="0077432E"/>
    <w:rsid w:val="00774750"/>
    <w:rsid w:val="00774B85"/>
    <w:rsid w:val="00774F9F"/>
    <w:rsid w:val="00776222"/>
    <w:rsid w:val="007814A7"/>
    <w:rsid w:val="00781DB9"/>
    <w:rsid w:val="00781F66"/>
    <w:rsid w:val="00784E24"/>
    <w:rsid w:val="0078728B"/>
    <w:rsid w:val="0078732B"/>
    <w:rsid w:val="00787876"/>
    <w:rsid w:val="00787D2E"/>
    <w:rsid w:val="00790736"/>
    <w:rsid w:val="00793B00"/>
    <w:rsid w:val="00797F56"/>
    <w:rsid w:val="007A2CDB"/>
    <w:rsid w:val="007A61CA"/>
    <w:rsid w:val="007A65E6"/>
    <w:rsid w:val="007A7536"/>
    <w:rsid w:val="007B22DE"/>
    <w:rsid w:val="007B6971"/>
    <w:rsid w:val="007C0C2E"/>
    <w:rsid w:val="007C24F1"/>
    <w:rsid w:val="007C442E"/>
    <w:rsid w:val="007C5515"/>
    <w:rsid w:val="007C596F"/>
    <w:rsid w:val="007C6727"/>
    <w:rsid w:val="007C6E24"/>
    <w:rsid w:val="007C70D0"/>
    <w:rsid w:val="007D116A"/>
    <w:rsid w:val="007D1F5B"/>
    <w:rsid w:val="007D2020"/>
    <w:rsid w:val="007D6F51"/>
    <w:rsid w:val="007E27AF"/>
    <w:rsid w:val="007E368F"/>
    <w:rsid w:val="007E7307"/>
    <w:rsid w:val="007F196F"/>
    <w:rsid w:val="007F1A84"/>
    <w:rsid w:val="007F20D4"/>
    <w:rsid w:val="007F2B09"/>
    <w:rsid w:val="007F2FEF"/>
    <w:rsid w:val="007F5187"/>
    <w:rsid w:val="007F67B4"/>
    <w:rsid w:val="007F6A9F"/>
    <w:rsid w:val="007F7EFD"/>
    <w:rsid w:val="008025B4"/>
    <w:rsid w:val="008032C0"/>
    <w:rsid w:val="008077FE"/>
    <w:rsid w:val="00815CE5"/>
    <w:rsid w:val="0081662D"/>
    <w:rsid w:val="00816F3B"/>
    <w:rsid w:val="00820DCB"/>
    <w:rsid w:val="008230A2"/>
    <w:rsid w:val="00823539"/>
    <w:rsid w:val="00823CAF"/>
    <w:rsid w:val="00825CA4"/>
    <w:rsid w:val="008338D5"/>
    <w:rsid w:val="0084129E"/>
    <w:rsid w:val="00841800"/>
    <w:rsid w:val="00841FF0"/>
    <w:rsid w:val="00842922"/>
    <w:rsid w:val="00843B68"/>
    <w:rsid w:val="00844452"/>
    <w:rsid w:val="0084472B"/>
    <w:rsid w:val="00845953"/>
    <w:rsid w:val="00845DCB"/>
    <w:rsid w:val="008465D8"/>
    <w:rsid w:val="008469A1"/>
    <w:rsid w:val="00847833"/>
    <w:rsid w:val="00850A20"/>
    <w:rsid w:val="00850FA1"/>
    <w:rsid w:val="008526F2"/>
    <w:rsid w:val="0085323B"/>
    <w:rsid w:val="00855091"/>
    <w:rsid w:val="008614F6"/>
    <w:rsid w:val="00863A15"/>
    <w:rsid w:val="0086632A"/>
    <w:rsid w:val="00866E81"/>
    <w:rsid w:val="0087556D"/>
    <w:rsid w:val="00875B37"/>
    <w:rsid w:val="008767CC"/>
    <w:rsid w:val="00876A5B"/>
    <w:rsid w:val="008807FD"/>
    <w:rsid w:val="00881396"/>
    <w:rsid w:val="00883011"/>
    <w:rsid w:val="008832D0"/>
    <w:rsid w:val="0088594E"/>
    <w:rsid w:val="00885F7D"/>
    <w:rsid w:val="00887974"/>
    <w:rsid w:val="008915DD"/>
    <w:rsid w:val="008924DA"/>
    <w:rsid w:val="00894AAC"/>
    <w:rsid w:val="00895996"/>
    <w:rsid w:val="00896FC0"/>
    <w:rsid w:val="008A0C8E"/>
    <w:rsid w:val="008A2750"/>
    <w:rsid w:val="008A2AE8"/>
    <w:rsid w:val="008A3025"/>
    <w:rsid w:val="008A4260"/>
    <w:rsid w:val="008A7491"/>
    <w:rsid w:val="008B0D48"/>
    <w:rsid w:val="008B0E27"/>
    <w:rsid w:val="008B1231"/>
    <w:rsid w:val="008B4609"/>
    <w:rsid w:val="008C072A"/>
    <w:rsid w:val="008C0DD9"/>
    <w:rsid w:val="008C16D5"/>
    <w:rsid w:val="008C2BAF"/>
    <w:rsid w:val="008C30A4"/>
    <w:rsid w:val="008C54AB"/>
    <w:rsid w:val="008C6AF9"/>
    <w:rsid w:val="008D0711"/>
    <w:rsid w:val="008D0C5C"/>
    <w:rsid w:val="008D6627"/>
    <w:rsid w:val="008E224B"/>
    <w:rsid w:val="008E34FE"/>
    <w:rsid w:val="008E3547"/>
    <w:rsid w:val="008E43CD"/>
    <w:rsid w:val="008E4891"/>
    <w:rsid w:val="008E6077"/>
    <w:rsid w:val="008F15BA"/>
    <w:rsid w:val="008F2460"/>
    <w:rsid w:val="008F33EA"/>
    <w:rsid w:val="008F4B91"/>
    <w:rsid w:val="008F4B92"/>
    <w:rsid w:val="008F6366"/>
    <w:rsid w:val="0090026E"/>
    <w:rsid w:val="00900A89"/>
    <w:rsid w:val="00900ABF"/>
    <w:rsid w:val="009020C3"/>
    <w:rsid w:val="009036CA"/>
    <w:rsid w:val="009057B2"/>
    <w:rsid w:val="00910569"/>
    <w:rsid w:val="00912379"/>
    <w:rsid w:val="00914609"/>
    <w:rsid w:val="00915F23"/>
    <w:rsid w:val="009237AA"/>
    <w:rsid w:val="009244C8"/>
    <w:rsid w:val="00927711"/>
    <w:rsid w:val="00927DBD"/>
    <w:rsid w:val="009325D7"/>
    <w:rsid w:val="00934FBA"/>
    <w:rsid w:val="009400C1"/>
    <w:rsid w:val="00940273"/>
    <w:rsid w:val="009407D7"/>
    <w:rsid w:val="009437D0"/>
    <w:rsid w:val="00943D0E"/>
    <w:rsid w:val="00944620"/>
    <w:rsid w:val="0095146C"/>
    <w:rsid w:val="00951BFE"/>
    <w:rsid w:val="0096051A"/>
    <w:rsid w:val="00960736"/>
    <w:rsid w:val="00961BD5"/>
    <w:rsid w:val="0096367F"/>
    <w:rsid w:val="0096640E"/>
    <w:rsid w:val="00966B38"/>
    <w:rsid w:val="0096704F"/>
    <w:rsid w:val="009672AF"/>
    <w:rsid w:val="00967B24"/>
    <w:rsid w:val="00967B79"/>
    <w:rsid w:val="00974011"/>
    <w:rsid w:val="00975D74"/>
    <w:rsid w:val="00977C79"/>
    <w:rsid w:val="00977DFD"/>
    <w:rsid w:val="009800AC"/>
    <w:rsid w:val="00983F58"/>
    <w:rsid w:val="00985722"/>
    <w:rsid w:val="00985DA1"/>
    <w:rsid w:val="00985FF0"/>
    <w:rsid w:val="009863EC"/>
    <w:rsid w:val="00990378"/>
    <w:rsid w:val="00990C9C"/>
    <w:rsid w:val="0099246B"/>
    <w:rsid w:val="0099360D"/>
    <w:rsid w:val="0099373B"/>
    <w:rsid w:val="00995C90"/>
    <w:rsid w:val="00997753"/>
    <w:rsid w:val="009A0E1E"/>
    <w:rsid w:val="009A30FD"/>
    <w:rsid w:val="009A4696"/>
    <w:rsid w:val="009A4F47"/>
    <w:rsid w:val="009A50A6"/>
    <w:rsid w:val="009A536F"/>
    <w:rsid w:val="009B087C"/>
    <w:rsid w:val="009B223B"/>
    <w:rsid w:val="009B3746"/>
    <w:rsid w:val="009B4280"/>
    <w:rsid w:val="009B5080"/>
    <w:rsid w:val="009B5DD6"/>
    <w:rsid w:val="009C10F5"/>
    <w:rsid w:val="009C515C"/>
    <w:rsid w:val="009C656B"/>
    <w:rsid w:val="009C790A"/>
    <w:rsid w:val="009D074F"/>
    <w:rsid w:val="009D349D"/>
    <w:rsid w:val="009E170F"/>
    <w:rsid w:val="009E5626"/>
    <w:rsid w:val="009E7789"/>
    <w:rsid w:val="009F0962"/>
    <w:rsid w:val="009F1277"/>
    <w:rsid w:val="009F1754"/>
    <w:rsid w:val="009F3F5A"/>
    <w:rsid w:val="009F574D"/>
    <w:rsid w:val="009F7708"/>
    <w:rsid w:val="009F7FC6"/>
    <w:rsid w:val="00A01671"/>
    <w:rsid w:val="00A01FDD"/>
    <w:rsid w:val="00A02C96"/>
    <w:rsid w:val="00A03141"/>
    <w:rsid w:val="00A04200"/>
    <w:rsid w:val="00A12FF6"/>
    <w:rsid w:val="00A13475"/>
    <w:rsid w:val="00A16A97"/>
    <w:rsid w:val="00A17078"/>
    <w:rsid w:val="00A17986"/>
    <w:rsid w:val="00A17DF4"/>
    <w:rsid w:val="00A2178C"/>
    <w:rsid w:val="00A233EB"/>
    <w:rsid w:val="00A25EA5"/>
    <w:rsid w:val="00A26141"/>
    <w:rsid w:val="00A26943"/>
    <w:rsid w:val="00A26C3F"/>
    <w:rsid w:val="00A26CD5"/>
    <w:rsid w:val="00A27819"/>
    <w:rsid w:val="00A30858"/>
    <w:rsid w:val="00A355C6"/>
    <w:rsid w:val="00A35B3E"/>
    <w:rsid w:val="00A36E49"/>
    <w:rsid w:val="00A40C00"/>
    <w:rsid w:val="00A430D0"/>
    <w:rsid w:val="00A45449"/>
    <w:rsid w:val="00A45742"/>
    <w:rsid w:val="00A4669B"/>
    <w:rsid w:val="00A51FC6"/>
    <w:rsid w:val="00A53021"/>
    <w:rsid w:val="00A540E4"/>
    <w:rsid w:val="00A555DB"/>
    <w:rsid w:val="00A5705A"/>
    <w:rsid w:val="00A61B33"/>
    <w:rsid w:val="00A638FE"/>
    <w:rsid w:val="00A66C84"/>
    <w:rsid w:val="00A718DF"/>
    <w:rsid w:val="00A7273B"/>
    <w:rsid w:val="00A73569"/>
    <w:rsid w:val="00A75E5E"/>
    <w:rsid w:val="00A76A04"/>
    <w:rsid w:val="00A7778A"/>
    <w:rsid w:val="00A80087"/>
    <w:rsid w:val="00A81FBF"/>
    <w:rsid w:val="00A82168"/>
    <w:rsid w:val="00A822DC"/>
    <w:rsid w:val="00A83821"/>
    <w:rsid w:val="00A85903"/>
    <w:rsid w:val="00A92EBC"/>
    <w:rsid w:val="00A93C83"/>
    <w:rsid w:val="00A942DC"/>
    <w:rsid w:val="00AA17A4"/>
    <w:rsid w:val="00AA1E7B"/>
    <w:rsid w:val="00AA20B3"/>
    <w:rsid w:val="00AA2A0F"/>
    <w:rsid w:val="00AA5128"/>
    <w:rsid w:val="00AA56F8"/>
    <w:rsid w:val="00AA65CC"/>
    <w:rsid w:val="00AB0FCB"/>
    <w:rsid w:val="00AB23DA"/>
    <w:rsid w:val="00AB2430"/>
    <w:rsid w:val="00AB5006"/>
    <w:rsid w:val="00AC021F"/>
    <w:rsid w:val="00AC10BA"/>
    <w:rsid w:val="00AC12B7"/>
    <w:rsid w:val="00AC6DB3"/>
    <w:rsid w:val="00AC700E"/>
    <w:rsid w:val="00AD087F"/>
    <w:rsid w:val="00AD0AFA"/>
    <w:rsid w:val="00AD6179"/>
    <w:rsid w:val="00AD65D9"/>
    <w:rsid w:val="00AE0963"/>
    <w:rsid w:val="00AE1A3F"/>
    <w:rsid w:val="00AE32F2"/>
    <w:rsid w:val="00AE4F57"/>
    <w:rsid w:val="00AE5E0C"/>
    <w:rsid w:val="00AF01ED"/>
    <w:rsid w:val="00AF0C0A"/>
    <w:rsid w:val="00AF13D5"/>
    <w:rsid w:val="00AF2B10"/>
    <w:rsid w:val="00AF3D9F"/>
    <w:rsid w:val="00AF4544"/>
    <w:rsid w:val="00B002C5"/>
    <w:rsid w:val="00B00498"/>
    <w:rsid w:val="00B007FB"/>
    <w:rsid w:val="00B01829"/>
    <w:rsid w:val="00B0194D"/>
    <w:rsid w:val="00B03051"/>
    <w:rsid w:val="00B05599"/>
    <w:rsid w:val="00B06FC7"/>
    <w:rsid w:val="00B10B6D"/>
    <w:rsid w:val="00B10CB1"/>
    <w:rsid w:val="00B115E6"/>
    <w:rsid w:val="00B116F5"/>
    <w:rsid w:val="00B11C17"/>
    <w:rsid w:val="00B1319D"/>
    <w:rsid w:val="00B17E7A"/>
    <w:rsid w:val="00B207F2"/>
    <w:rsid w:val="00B20D8B"/>
    <w:rsid w:val="00B21D0A"/>
    <w:rsid w:val="00B220C6"/>
    <w:rsid w:val="00B22AEC"/>
    <w:rsid w:val="00B23FF1"/>
    <w:rsid w:val="00B24B01"/>
    <w:rsid w:val="00B25140"/>
    <w:rsid w:val="00B318FC"/>
    <w:rsid w:val="00B334F6"/>
    <w:rsid w:val="00B36393"/>
    <w:rsid w:val="00B40CB3"/>
    <w:rsid w:val="00B40CC8"/>
    <w:rsid w:val="00B41666"/>
    <w:rsid w:val="00B4589C"/>
    <w:rsid w:val="00B4705F"/>
    <w:rsid w:val="00B514EE"/>
    <w:rsid w:val="00B52FD5"/>
    <w:rsid w:val="00B55313"/>
    <w:rsid w:val="00B55F66"/>
    <w:rsid w:val="00B60E2B"/>
    <w:rsid w:val="00B61DAB"/>
    <w:rsid w:val="00B62273"/>
    <w:rsid w:val="00B65434"/>
    <w:rsid w:val="00B65673"/>
    <w:rsid w:val="00B66C5A"/>
    <w:rsid w:val="00B72BDD"/>
    <w:rsid w:val="00B738F2"/>
    <w:rsid w:val="00B77206"/>
    <w:rsid w:val="00B8462E"/>
    <w:rsid w:val="00B87AC5"/>
    <w:rsid w:val="00B94681"/>
    <w:rsid w:val="00B9492A"/>
    <w:rsid w:val="00B949A0"/>
    <w:rsid w:val="00B9524F"/>
    <w:rsid w:val="00B95305"/>
    <w:rsid w:val="00B95B8B"/>
    <w:rsid w:val="00B95BAE"/>
    <w:rsid w:val="00BA401E"/>
    <w:rsid w:val="00BA5196"/>
    <w:rsid w:val="00BA5E93"/>
    <w:rsid w:val="00BB0792"/>
    <w:rsid w:val="00BB4D05"/>
    <w:rsid w:val="00BB76EF"/>
    <w:rsid w:val="00BC1D5A"/>
    <w:rsid w:val="00BC7743"/>
    <w:rsid w:val="00BC7B5E"/>
    <w:rsid w:val="00BD3493"/>
    <w:rsid w:val="00BD3888"/>
    <w:rsid w:val="00BD546B"/>
    <w:rsid w:val="00BD5924"/>
    <w:rsid w:val="00BD599B"/>
    <w:rsid w:val="00BD7D30"/>
    <w:rsid w:val="00BE049C"/>
    <w:rsid w:val="00BE1E09"/>
    <w:rsid w:val="00BE268D"/>
    <w:rsid w:val="00BE38BF"/>
    <w:rsid w:val="00BE5727"/>
    <w:rsid w:val="00BF0C37"/>
    <w:rsid w:val="00BF18F5"/>
    <w:rsid w:val="00BF245D"/>
    <w:rsid w:val="00BF3F6B"/>
    <w:rsid w:val="00BF6F56"/>
    <w:rsid w:val="00C0031F"/>
    <w:rsid w:val="00C075C1"/>
    <w:rsid w:val="00C109C7"/>
    <w:rsid w:val="00C109E1"/>
    <w:rsid w:val="00C11E3A"/>
    <w:rsid w:val="00C120FB"/>
    <w:rsid w:val="00C16623"/>
    <w:rsid w:val="00C170FC"/>
    <w:rsid w:val="00C2472C"/>
    <w:rsid w:val="00C24F7B"/>
    <w:rsid w:val="00C25545"/>
    <w:rsid w:val="00C26238"/>
    <w:rsid w:val="00C3114D"/>
    <w:rsid w:val="00C34FD9"/>
    <w:rsid w:val="00C36C44"/>
    <w:rsid w:val="00C372AE"/>
    <w:rsid w:val="00C37CF6"/>
    <w:rsid w:val="00C422AD"/>
    <w:rsid w:val="00C42CD2"/>
    <w:rsid w:val="00C4365C"/>
    <w:rsid w:val="00C47279"/>
    <w:rsid w:val="00C47505"/>
    <w:rsid w:val="00C50C64"/>
    <w:rsid w:val="00C5311F"/>
    <w:rsid w:val="00C53A18"/>
    <w:rsid w:val="00C53E6F"/>
    <w:rsid w:val="00C54F18"/>
    <w:rsid w:val="00C55A4E"/>
    <w:rsid w:val="00C561AB"/>
    <w:rsid w:val="00C574F5"/>
    <w:rsid w:val="00C622DF"/>
    <w:rsid w:val="00C63267"/>
    <w:rsid w:val="00C6565C"/>
    <w:rsid w:val="00C67FEA"/>
    <w:rsid w:val="00C70BB1"/>
    <w:rsid w:val="00C73B05"/>
    <w:rsid w:val="00C81D90"/>
    <w:rsid w:val="00C832F1"/>
    <w:rsid w:val="00C84553"/>
    <w:rsid w:val="00C84C0C"/>
    <w:rsid w:val="00C93B4C"/>
    <w:rsid w:val="00C94496"/>
    <w:rsid w:val="00C95747"/>
    <w:rsid w:val="00C9607C"/>
    <w:rsid w:val="00CA1202"/>
    <w:rsid w:val="00CA5D8B"/>
    <w:rsid w:val="00CA73E1"/>
    <w:rsid w:val="00CB0DB5"/>
    <w:rsid w:val="00CB4E3E"/>
    <w:rsid w:val="00CB64F6"/>
    <w:rsid w:val="00CB6D46"/>
    <w:rsid w:val="00CB7228"/>
    <w:rsid w:val="00CC2466"/>
    <w:rsid w:val="00CC26E8"/>
    <w:rsid w:val="00CC2F70"/>
    <w:rsid w:val="00CC3FA2"/>
    <w:rsid w:val="00CC6FB9"/>
    <w:rsid w:val="00CD1CDB"/>
    <w:rsid w:val="00CD4C02"/>
    <w:rsid w:val="00CD57DA"/>
    <w:rsid w:val="00CD76C7"/>
    <w:rsid w:val="00CD7B9D"/>
    <w:rsid w:val="00CE51C4"/>
    <w:rsid w:val="00CF2D9B"/>
    <w:rsid w:val="00CF3E58"/>
    <w:rsid w:val="00CF4BC4"/>
    <w:rsid w:val="00D01BB0"/>
    <w:rsid w:val="00D02B17"/>
    <w:rsid w:val="00D02F30"/>
    <w:rsid w:val="00D03193"/>
    <w:rsid w:val="00D05B32"/>
    <w:rsid w:val="00D06ECB"/>
    <w:rsid w:val="00D1008F"/>
    <w:rsid w:val="00D10CBC"/>
    <w:rsid w:val="00D111AA"/>
    <w:rsid w:val="00D115FF"/>
    <w:rsid w:val="00D116A7"/>
    <w:rsid w:val="00D139F2"/>
    <w:rsid w:val="00D207B2"/>
    <w:rsid w:val="00D2149B"/>
    <w:rsid w:val="00D22DC6"/>
    <w:rsid w:val="00D25841"/>
    <w:rsid w:val="00D27A91"/>
    <w:rsid w:val="00D27ED6"/>
    <w:rsid w:val="00D27F34"/>
    <w:rsid w:val="00D3022D"/>
    <w:rsid w:val="00D31CDF"/>
    <w:rsid w:val="00D3493C"/>
    <w:rsid w:val="00D35C21"/>
    <w:rsid w:val="00D35DBA"/>
    <w:rsid w:val="00D3619F"/>
    <w:rsid w:val="00D377BB"/>
    <w:rsid w:val="00D4178A"/>
    <w:rsid w:val="00D42752"/>
    <w:rsid w:val="00D4475F"/>
    <w:rsid w:val="00D47B82"/>
    <w:rsid w:val="00D504F1"/>
    <w:rsid w:val="00D50764"/>
    <w:rsid w:val="00D5113D"/>
    <w:rsid w:val="00D51C70"/>
    <w:rsid w:val="00D53CDC"/>
    <w:rsid w:val="00D551F6"/>
    <w:rsid w:val="00D561EB"/>
    <w:rsid w:val="00D5646D"/>
    <w:rsid w:val="00D56A5C"/>
    <w:rsid w:val="00D57CDE"/>
    <w:rsid w:val="00D61278"/>
    <w:rsid w:val="00D652EC"/>
    <w:rsid w:val="00D66D31"/>
    <w:rsid w:val="00D67D50"/>
    <w:rsid w:val="00D67E9C"/>
    <w:rsid w:val="00D719CD"/>
    <w:rsid w:val="00D81821"/>
    <w:rsid w:val="00D81A92"/>
    <w:rsid w:val="00D8229E"/>
    <w:rsid w:val="00D826C9"/>
    <w:rsid w:val="00D8435C"/>
    <w:rsid w:val="00D85FB1"/>
    <w:rsid w:val="00D871BD"/>
    <w:rsid w:val="00D87698"/>
    <w:rsid w:val="00D903CA"/>
    <w:rsid w:val="00D915C4"/>
    <w:rsid w:val="00D916E9"/>
    <w:rsid w:val="00D925F6"/>
    <w:rsid w:val="00D9330E"/>
    <w:rsid w:val="00D93BD6"/>
    <w:rsid w:val="00D94123"/>
    <w:rsid w:val="00D968E9"/>
    <w:rsid w:val="00D977A3"/>
    <w:rsid w:val="00DA0386"/>
    <w:rsid w:val="00DA1219"/>
    <w:rsid w:val="00DA21E9"/>
    <w:rsid w:val="00DA321F"/>
    <w:rsid w:val="00DA42A8"/>
    <w:rsid w:val="00DA42E6"/>
    <w:rsid w:val="00DA4F84"/>
    <w:rsid w:val="00DA6EA7"/>
    <w:rsid w:val="00DB0252"/>
    <w:rsid w:val="00DB06E0"/>
    <w:rsid w:val="00DB3992"/>
    <w:rsid w:val="00DB5239"/>
    <w:rsid w:val="00DB54CF"/>
    <w:rsid w:val="00DB6BD8"/>
    <w:rsid w:val="00DB7E4A"/>
    <w:rsid w:val="00DC6E9F"/>
    <w:rsid w:val="00DD177D"/>
    <w:rsid w:val="00DD247B"/>
    <w:rsid w:val="00DE175F"/>
    <w:rsid w:val="00DE2484"/>
    <w:rsid w:val="00DE5634"/>
    <w:rsid w:val="00DE72CC"/>
    <w:rsid w:val="00DF12C6"/>
    <w:rsid w:val="00DF17BA"/>
    <w:rsid w:val="00DF7E01"/>
    <w:rsid w:val="00E00A00"/>
    <w:rsid w:val="00E010E3"/>
    <w:rsid w:val="00E01311"/>
    <w:rsid w:val="00E014BC"/>
    <w:rsid w:val="00E019F2"/>
    <w:rsid w:val="00E0224E"/>
    <w:rsid w:val="00E0543E"/>
    <w:rsid w:val="00E06776"/>
    <w:rsid w:val="00E11CA3"/>
    <w:rsid w:val="00E13E5D"/>
    <w:rsid w:val="00E1544B"/>
    <w:rsid w:val="00E169BB"/>
    <w:rsid w:val="00E16A96"/>
    <w:rsid w:val="00E20896"/>
    <w:rsid w:val="00E22A9B"/>
    <w:rsid w:val="00E23BB4"/>
    <w:rsid w:val="00E2467B"/>
    <w:rsid w:val="00E2470C"/>
    <w:rsid w:val="00E26C2D"/>
    <w:rsid w:val="00E27274"/>
    <w:rsid w:val="00E308FF"/>
    <w:rsid w:val="00E312D3"/>
    <w:rsid w:val="00E31EFF"/>
    <w:rsid w:val="00E324F4"/>
    <w:rsid w:val="00E41080"/>
    <w:rsid w:val="00E43C96"/>
    <w:rsid w:val="00E443F4"/>
    <w:rsid w:val="00E44829"/>
    <w:rsid w:val="00E462C2"/>
    <w:rsid w:val="00E479A3"/>
    <w:rsid w:val="00E5304D"/>
    <w:rsid w:val="00E532F8"/>
    <w:rsid w:val="00E53F69"/>
    <w:rsid w:val="00E57018"/>
    <w:rsid w:val="00E636CA"/>
    <w:rsid w:val="00E65D86"/>
    <w:rsid w:val="00E66132"/>
    <w:rsid w:val="00E66B13"/>
    <w:rsid w:val="00E70775"/>
    <w:rsid w:val="00E717ED"/>
    <w:rsid w:val="00E73D94"/>
    <w:rsid w:val="00E752F3"/>
    <w:rsid w:val="00E760CE"/>
    <w:rsid w:val="00E77749"/>
    <w:rsid w:val="00E77FCE"/>
    <w:rsid w:val="00E8664F"/>
    <w:rsid w:val="00E86671"/>
    <w:rsid w:val="00E87BB0"/>
    <w:rsid w:val="00E87F47"/>
    <w:rsid w:val="00E927E9"/>
    <w:rsid w:val="00E92CF6"/>
    <w:rsid w:val="00E941F7"/>
    <w:rsid w:val="00E978B0"/>
    <w:rsid w:val="00EA091D"/>
    <w:rsid w:val="00EA2C24"/>
    <w:rsid w:val="00EA4458"/>
    <w:rsid w:val="00EA4F53"/>
    <w:rsid w:val="00EA508E"/>
    <w:rsid w:val="00EA69F3"/>
    <w:rsid w:val="00EA6D78"/>
    <w:rsid w:val="00EA7CC3"/>
    <w:rsid w:val="00EB0D07"/>
    <w:rsid w:val="00EB2724"/>
    <w:rsid w:val="00EB3A14"/>
    <w:rsid w:val="00EB515C"/>
    <w:rsid w:val="00EB7C86"/>
    <w:rsid w:val="00EC04CB"/>
    <w:rsid w:val="00EC1FE2"/>
    <w:rsid w:val="00EC2A99"/>
    <w:rsid w:val="00EC5AC1"/>
    <w:rsid w:val="00ED2351"/>
    <w:rsid w:val="00ED246B"/>
    <w:rsid w:val="00ED299A"/>
    <w:rsid w:val="00ED2CBA"/>
    <w:rsid w:val="00ED2E59"/>
    <w:rsid w:val="00ED4D7B"/>
    <w:rsid w:val="00ED6AD5"/>
    <w:rsid w:val="00ED6C36"/>
    <w:rsid w:val="00ED79E5"/>
    <w:rsid w:val="00EE01C0"/>
    <w:rsid w:val="00EE120C"/>
    <w:rsid w:val="00EE35F3"/>
    <w:rsid w:val="00EE4DD8"/>
    <w:rsid w:val="00EE6376"/>
    <w:rsid w:val="00EE6BA5"/>
    <w:rsid w:val="00EF1559"/>
    <w:rsid w:val="00EF2B59"/>
    <w:rsid w:val="00EF551F"/>
    <w:rsid w:val="00EF584C"/>
    <w:rsid w:val="00EF58EB"/>
    <w:rsid w:val="00EF5943"/>
    <w:rsid w:val="00EF5CA2"/>
    <w:rsid w:val="00EF70DA"/>
    <w:rsid w:val="00EF7B9C"/>
    <w:rsid w:val="00EF7C85"/>
    <w:rsid w:val="00F03F0C"/>
    <w:rsid w:val="00F04D3E"/>
    <w:rsid w:val="00F06633"/>
    <w:rsid w:val="00F1053D"/>
    <w:rsid w:val="00F11EFC"/>
    <w:rsid w:val="00F12307"/>
    <w:rsid w:val="00F144B9"/>
    <w:rsid w:val="00F158ED"/>
    <w:rsid w:val="00F16089"/>
    <w:rsid w:val="00F22186"/>
    <w:rsid w:val="00F22A28"/>
    <w:rsid w:val="00F22AD2"/>
    <w:rsid w:val="00F23A6D"/>
    <w:rsid w:val="00F24369"/>
    <w:rsid w:val="00F2438A"/>
    <w:rsid w:val="00F25DF7"/>
    <w:rsid w:val="00F271C4"/>
    <w:rsid w:val="00F27864"/>
    <w:rsid w:val="00F301BF"/>
    <w:rsid w:val="00F30441"/>
    <w:rsid w:val="00F3117C"/>
    <w:rsid w:val="00F33CB0"/>
    <w:rsid w:val="00F4156B"/>
    <w:rsid w:val="00F41DB0"/>
    <w:rsid w:val="00F44358"/>
    <w:rsid w:val="00F448CC"/>
    <w:rsid w:val="00F452B1"/>
    <w:rsid w:val="00F45D81"/>
    <w:rsid w:val="00F45E30"/>
    <w:rsid w:val="00F46565"/>
    <w:rsid w:val="00F478FC"/>
    <w:rsid w:val="00F479D8"/>
    <w:rsid w:val="00F50257"/>
    <w:rsid w:val="00F52E5D"/>
    <w:rsid w:val="00F55DA2"/>
    <w:rsid w:val="00F574C4"/>
    <w:rsid w:val="00F619D0"/>
    <w:rsid w:val="00F64303"/>
    <w:rsid w:val="00F66EB6"/>
    <w:rsid w:val="00F67DF7"/>
    <w:rsid w:val="00F70602"/>
    <w:rsid w:val="00F70A7D"/>
    <w:rsid w:val="00F71631"/>
    <w:rsid w:val="00F72416"/>
    <w:rsid w:val="00F769B3"/>
    <w:rsid w:val="00F774FD"/>
    <w:rsid w:val="00F77778"/>
    <w:rsid w:val="00F800C7"/>
    <w:rsid w:val="00F80426"/>
    <w:rsid w:val="00F83926"/>
    <w:rsid w:val="00F84DF9"/>
    <w:rsid w:val="00F8634E"/>
    <w:rsid w:val="00F86734"/>
    <w:rsid w:val="00F93C85"/>
    <w:rsid w:val="00F94D15"/>
    <w:rsid w:val="00F966A4"/>
    <w:rsid w:val="00FA3222"/>
    <w:rsid w:val="00FA53B9"/>
    <w:rsid w:val="00FA5445"/>
    <w:rsid w:val="00FB10B4"/>
    <w:rsid w:val="00FB1CBA"/>
    <w:rsid w:val="00FB33FA"/>
    <w:rsid w:val="00FB6922"/>
    <w:rsid w:val="00FB750F"/>
    <w:rsid w:val="00FB7E74"/>
    <w:rsid w:val="00FC1463"/>
    <w:rsid w:val="00FC1B60"/>
    <w:rsid w:val="00FC2836"/>
    <w:rsid w:val="00FC3684"/>
    <w:rsid w:val="00FC386F"/>
    <w:rsid w:val="00FD0714"/>
    <w:rsid w:val="00FD0B98"/>
    <w:rsid w:val="00FD140B"/>
    <w:rsid w:val="00FD28EB"/>
    <w:rsid w:val="00FD2A5B"/>
    <w:rsid w:val="00FD3AC9"/>
    <w:rsid w:val="00FD4E00"/>
    <w:rsid w:val="00FD61F2"/>
    <w:rsid w:val="00FD6234"/>
    <w:rsid w:val="00FD6C5B"/>
    <w:rsid w:val="00FD73E5"/>
    <w:rsid w:val="00FD7624"/>
    <w:rsid w:val="00FD7B48"/>
    <w:rsid w:val="00FE0CCC"/>
    <w:rsid w:val="00FE3DCA"/>
    <w:rsid w:val="00FE69BB"/>
    <w:rsid w:val="00FE6FF9"/>
    <w:rsid w:val="00FE781A"/>
    <w:rsid w:val="00FF0749"/>
    <w:rsid w:val="00FF225C"/>
    <w:rsid w:val="00FF5363"/>
    <w:rsid w:val="00FF5BF8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4CE68C"/>
  <w14:defaultImageDpi w14:val="32767"/>
  <w15:chartTrackingRefBased/>
  <w15:docId w15:val="{985520B0-A0B4-4E92-8009-A7BE247AD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927E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 w:eastAsia="it-IT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E927E9"/>
    <w:pPr>
      <w:widowControl w:val="0"/>
      <w:autoSpaceDE w:val="0"/>
      <w:autoSpaceDN w:val="0"/>
      <w:ind w:left="162"/>
      <w:jc w:val="both"/>
      <w:outlineLvl w:val="1"/>
    </w:pPr>
    <w:rPr>
      <w:rFonts w:ascii="Century Gothic" w:eastAsia="Century Gothic" w:hAnsi="Century Gothic" w:cs="Century Gothic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B13"/>
  </w:style>
  <w:style w:type="paragraph" w:styleId="Pidipagina">
    <w:name w:val="footer"/>
    <w:basedOn w:val="Normale"/>
    <w:link w:val="Pidipagina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B13"/>
  </w:style>
  <w:style w:type="character" w:styleId="Collegamentoipertestuale">
    <w:name w:val="Hyperlink"/>
    <w:basedOn w:val="Carpredefinitoparagrafo"/>
    <w:uiPriority w:val="99"/>
    <w:unhideWhenUsed/>
    <w:rsid w:val="00FF22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22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e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2D8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2D8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2D83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3F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03F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5D68F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D68F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D68F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D68F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D68F3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334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liases w:val="Par. de liste,FooterText,Bullet List,List Paragraph1,numbered,Paragraphe de liste1,Bulletr List Paragraph,列出段落,列出段落1,List Paragraph2,List Paragraph21,Parágrafo da Lista1,Párrafo de lista1,Listeafsnit1,リスト段落1,????,????1,פיסקת רשימה,?"/>
    <w:basedOn w:val="Normale"/>
    <w:link w:val="ParagrafoelencoCarattere"/>
    <w:uiPriority w:val="34"/>
    <w:qFormat/>
    <w:rsid w:val="00DE2484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ParagrafoelencoCarattere">
    <w:name w:val="Paragrafo elenco Carattere"/>
    <w:aliases w:val="Par. de liste Carattere,FooterText Carattere,Bullet List Carattere,List Paragraph1 Carattere,numbered Carattere,Paragraphe de liste1 Carattere,Bulletr List Paragraph Carattere,列出段落 Carattere,列出段落1 Carattere,リスト段落1 Carattere"/>
    <w:basedOn w:val="Carpredefinitoparagrafo"/>
    <w:link w:val="Paragrafoelenco"/>
    <w:uiPriority w:val="34"/>
    <w:locked/>
    <w:rsid w:val="00DE2484"/>
    <w:rPr>
      <w:rFonts w:ascii="Calibri" w:eastAsia="Calibri" w:hAnsi="Calibri" w:cs="Times New Roman"/>
      <w:sz w:val="22"/>
      <w:szCs w:val="22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9800AC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9800AC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9800AC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7C44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927E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927E9"/>
    <w:rPr>
      <w:rFonts w:ascii="Century Gothic" w:eastAsia="Century Gothic" w:hAnsi="Century Gothic" w:cs="Century Gothic"/>
      <w:sz w:val="22"/>
      <w:szCs w:val="22"/>
      <w:lang w:val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E927E9"/>
    <w:pPr>
      <w:widowControl w:val="0"/>
      <w:autoSpaceDE w:val="0"/>
      <w:autoSpaceDN w:val="0"/>
    </w:pPr>
    <w:rPr>
      <w:rFonts w:ascii="Century Gothic" w:eastAsia="Century Gothic" w:hAnsi="Century Gothic" w:cs="Century Gothic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927E9"/>
    <w:rPr>
      <w:rFonts w:ascii="Century Gothic" w:eastAsia="Century Gothic" w:hAnsi="Century Gothic" w:cs="Century Gothic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it.media.groupe.renault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aola.repaci@renault.i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renaul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alie\AppData\Local\Microsoft\Windows\INetCache\Content.Outlook\36HX61U5\R_RENAULT_PRESS_PR_A4_NOUVEL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FFAC3E-C09C-453D-9227-B8FC0CECE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6AEBE-F15E-49AA-A5D9-A35DF5ECDE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B0C4E3-7E71-4A13-92CB-C94A179D5A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R_RENAULT_PRESS_PR_A4_NOUVELR_v21.1</Template>
  <TotalTime>22</TotalTime>
  <Pages>5</Pages>
  <Words>1183</Words>
  <Characters>6745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JOLLY</dc:creator>
  <cp:keywords/>
  <dc:description/>
  <cp:lastModifiedBy>REPACI Paola</cp:lastModifiedBy>
  <cp:revision>17</cp:revision>
  <cp:lastPrinted>2022-01-15T02:15:00Z</cp:lastPrinted>
  <dcterms:created xsi:type="dcterms:W3CDTF">2022-07-11T07:09:00Z</dcterms:created>
  <dcterms:modified xsi:type="dcterms:W3CDTF">2022-07-12T03:24:00Z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2022-07-08T15:01:21Z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3c2461a9-8f9e-418b-a78d-0575e127253b</vt:lpwstr>
  </property>
  <property fmtid="{D5CDD505-2E9C-101B-9397-08002B2CF9AE}" pid="8" name="MSIP_Label_fd1c0902-ed92-4fed-896d-2e7725de02d4_ContentBits">
    <vt:lpwstr>2</vt:lpwstr>
  </property>
</Properties>
</file>