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590D" w14:textId="77777777" w:rsidR="00BD4C21" w:rsidRDefault="00490A59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7F4024" wp14:editId="7F817138">
            <wp:extent cx="1092200" cy="490542"/>
            <wp:effectExtent l="0" t="0" r="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15" cy="4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2B26" w14:textId="77777777" w:rsidR="00BD4C21" w:rsidRDefault="00BD4C21">
      <w:pPr>
        <w:pStyle w:val="Corpotesto"/>
        <w:spacing w:before="3"/>
        <w:rPr>
          <w:rFonts w:ascii="Times New Roman"/>
          <w:sz w:val="20"/>
        </w:rPr>
      </w:pPr>
    </w:p>
    <w:p w14:paraId="1394526F" w14:textId="5F43BB16" w:rsidR="00BD4C21" w:rsidRPr="00EA0910" w:rsidRDefault="00490A59">
      <w:pPr>
        <w:spacing w:before="96"/>
        <w:ind w:left="3097" w:right="3422"/>
        <w:jc w:val="center"/>
        <w:rPr>
          <w:b/>
          <w:lang w:val="it-IT"/>
        </w:rPr>
      </w:pPr>
      <w:r w:rsidRPr="00EA0910">
        <w:rPr>
          <w:b/>
          <w:w w:val="105"/>
          <w:lang w:val="it-IT"/>
        </w:rPr>
        <w:t>CO</w:t>
      </w:r>
      <w:r w:rsidR="00EA0910" w:rsidRPr="00EA0910">
        <w:rPr>
          <w:b/>
          <w:w w:val="105"/>
          <w:lang w:val="it-IT"/>
        </w:rPr>
        <w:t>MUNICATO STAMPA</w:t>
      </w:r>
    </w:p>
    <w:p w14:paraId="3C2B2917" w14:textId="77777777" w:rsidR="00BD4C21" w:rsidRPr="00EA0910" w:rsidRDefault="00BD4C21">
      <w:pPr>
        <w:pStyle w:val="Corpotesto"/>
        <w:rPr>
          <w:b/>
          <w:sz w:val="20"/>
          <w:lang w:val="it-IT"/>
        </w:rPr>
      </w:pPr>
    </w:p>
    <w:p w14:paraId="5ED43D1B" w14:textId="77777777" w:rsidR="00BD4C21" w:rsidRPr="00EA0910" w:rsidRDefault="00BD4C21">
      <w:pPr>
        <w:pStyle w:val="Corpotesto"/>
        <w:rPr>
          <w:b/>
          <w:sz w:val="20"/>
          <w:lang w:val="it-IT"/>
        </w:rPr>
      </w:pPr>
    </w:p>
    <w:p w14:paraId="0F392847" w14:textId="77777777" w:rsidR="00BD4C21" w:rsidRPr="00EA0910" w:rsidRDefault="00BD4C21">
      <w:pPr>
        <w:pStyle w:val="Corpotesto"/>
        <w:rPr>
          <w:b/>
          <w:sz w:val="20"/>
          <w:lang w:val="it-IT"/>
        </w:rPr>
      </w:pPr>
    </w:p>
    <w:p w14:paraId="1ECADBC0" w14:textId="77777777" w:rsidR="00BD4C21" w:rsidRPr="00EA0910" w:rsidRDefault="00BD4C21">
      <w:pPr>
        <w:pStyle w:val="Corpotesto"/>
        <w:rPr>
          <w:b/>
          <w:sz w:val="20"/>
          <w:lang w:val="it-IT"/>
        </w:rPr>
      </w:pPr>
    </w:p>
    <w:p w14:paraId="675D11D1" w14:textId="77777777" w:rsidR="00BD4C21" w:rsidRPr="00EA0910" w:rsidRDefault="00BD4C21">
      <w:pPr>
        <w:pStyle w:val="Corpotesto"/>
        <w:rPr>
          <w:b/>
          <w:sz w:val="20"/>
          <w:lang w:val="it-IT"/>
        </w:rPr>
      </w:pPr>
    </w:p>
    <w:p w14:paraId="78815A2F" w14:textId="115342A2" w:rsidR="00BD4C21" w:rsidRPr="00EA0910" w:rsidRDefault="00490A59">
      <w:pPr>
        <w:pStyle w:val="Corpotesto"/>
        <w:spacing w:before="243"/>
        <w:ind w:right="439"/>
        <w:jc w:val="right"/>
        <w:rPr>
          <w:lang w:val="it-IT"/>
        </w:rPr>
      </w:pPr>
      <w:r w:rsidRPr="00EA0910">
        <w:rPr>
          <w:w w:val="105"/>
          <w:lang w:val="it-IT"/>
        </w:rPr>
        <w:t xml:space="preserve">28 </w:t>
      </w:r>
      <w:r w:rsidR="00EA0910" w:rsidRPr="00EA0910">
        <w:rPr>
          <w:w w:val="105"/>
          <w:lang w:val="it-IT"/>
        </w:rPr>
        <w:t>luglio</w:t>
      </w:r>
      <w:r w:rsidRPr="00EA0910">
        <w:rPr>
          <w:w w:val="105"/>
          <w:lang w:val="it-IT"/>
        </w:rPr>
        <w:t xml:space="preserve"> 2022</w:t>
      </w:r>
    </w:p>
    <w:p w14:paraId="156DC66C" w14:textId="77777777" w:rsidR="00BD4C21" w:rsidRPr="00EA0910" w:rsidRDefault="00BD4C21">
      <w:pPr>
        <w:pStyle w:val="Corpotesto"/>
        <w:rPr>
          <w:sz w:val="28"/>
          <w:lang w:val="it-IT"/>
        </w:rPr>
      </w:pPr>
    </w:p>
    <w:p w14:paraId="6A8585A5" w14:textId="33F6954A" w:rsidR="00EA0910" w:rsidRPr="0081109D" w:rsidRDefault="00EA0910" w:rsidP="00EA0910">
      <w:pPr>
        <w:spacing w:line="259" w:lineRule="auto"/>
        <w:ind w:left="633" w:right="437"/>
        <w:jc w:val="both"/>
        <w:rPr>
          <w:b/>
          <w:sz w:val="28"/>
          <w:lang w:val="it-IT"/>
        </w:rPr>
      </w:pPr>
      <w:r w:rsidRPr="0081109D">
        <w:rPr>
          <w:b/>
          <w:sz w:val="28"/>
          <w:lang w:val="it-IT"/>
        </w:rPr>
        <w:t>Nissan contribuisce ai risultati d</w:t>
      </w:r>
      <w:r>
        <w:rPr>
          <w:b/>
          <w:sz w:val="28"/>
          <w:lang w:val="it-IT"/>
        </w:rPr>
        <w:t>el Gruppo</w:t>
      </w:r>
      <w:r w:rsidRPr="0081109D">
        <w:rPr>
          <w:b/>
          <w:sz w:val="28"/>
          <w:lang w:val="it-IT"/>
        </w:rPr>
        <w:t xml:space="preserve"> Renault per </w:t>
      </w:r>
      <w:r>
        <w:rPr>
          <w:b/>
          <w:sz w:val="28"/>
          <w:lang w:val="it-IT"/>
        </w:rPr>
        <w:t>276</w:t>
      </w:r>
      <w:r w:rsidRPr="0081109D">
        <w:rPr>
          <w:b/>
          <w:sz w:val="28"/>
          <w:lang w:val="it-IT"/>
        </w:rPr>
        <w:t xml:space="preserve"> milioni di euro nel </w:t>
      </w:r>
      <w:r>
        <w:rPr>
          <w:b/>
          <w:sz w:val="28"/>
          <w:lang w:val="it-IT"/>
        </w:rPr>
        <w:t>2</w:t>
      </w:r>
      <w:r w:rsidRPr="0081109D">
        <w:rPr>
          <w:b/>
          <w:sz w:val="28"/>
          <w:lang w:val="it-IT"/>
        </w:rPr>
        <w:t>°</w:t>
      </w:r>
      <w:r w:rsidRPr="0081109D">
        <w:rPr>
          <w:b/>
          <w:position w:val="10"/>
          <w:sz w:val="18"/>
          <w:lang w:val="it-IT"/>
        </w:rPr>
        <w:t xml:space="preserve"> </w:t>
      </w:r>
      <w:r w:rsidRPr="0081109D">
        <w:rPr>
          <w:b/>
          <w:sz w:val="28"/>
          <w:lang w:val="it-IT"/>
        </w:rPr>
        <w:t>trimestre 202</w:t>
      </w:r>
      <w:r>
        <w:rPr>
          <w:b/>
          <w:sz w:val="28"/>
          <w:lang w:val="it-IT"/>
        </w:rPr>
        <w:t>2</w:t>
      </w:r>
    </w:p>
    <w:p w14:paraId="1F64F68A" w14:textId="77777777" w:rsidR="00EA0910" w:rsidRPr="0081109D" w:rsidRDefault="00EA0910" w:rsidP="00EA0910">
      <w:pPr>
        <w:pStyle w:val="Corpotesto"/>
        <w:rPr>
          <w:b/>
          <w:sz w:val="32"/>
          <w:lang w:val="it-IT"/>
        </w:rPr>
      </w:pPr>
    </w:p>
    <w:p w14:paraId="7F52DFAD" w14:textId="77777777" w:rsidR="00EA0910" w:rsidRPr="0081109D" w:rsidRDefault="00EA0910" w:rsidP="00EA0910">
      <w:pPr>
        <w:pStyle w:val="Corpotesto"/>
        <w:spacing w:before="4"/>
        <w:rPr>
          <w:b/>
          <w:sz w:val="39"/>
          <w:lang w:val="it-IT"/>
        </w:rPr>
      </w:pPr>
    </w:p>
    <w:p w14:paraId="295BDDFE" w14:textId="18CFE5F8" w:rsidR="00EA0910" w:rsidRPr="0081109D" w:rsidRDefault="00EA0910" w:rsidP="00EA0910">
      <w:pPr>
        <w:pStyle w:val="Corpotesto"/>
        <w:spacing w:before="1" w:line="235" w:lineRule="auto"/>
        <w:ind w:left="633" w:right="440"/>
        <w:jc w:val="both"/>
        <w:rPr>
          <w:lang w:val="it-IT"/>
        </w:rPr>
      </w:pPr>
      <w:r w:rsidRPr="0081109D">
        <w:rPr>
          <w:lang w:val="it-IT"/>
        </w:rPr>
        <w:t xml:space="preserve">Nissan ha pubblicato, in data odierna, i risultati del </w:t>
      </w:r>
      <w:r>
        <w:rPr>
          <w:lang w:val="it-IT"/>
        </w:rPr>
        <w:t>primo</w:t>
      </w:r>
      <w:r w:rsidRPr="0081109D">
        <w:rPr>
          <w:lang w:val="it-IT"/>
        </w:rPr>
        <w:t xml:space="preserve"> trimestre del suo esercizio fiscale 202</w:t>
      </w:r>
      <w:r>
        <w:rPr>
          <w:lang w:val="it-IT"/>
        </w:rPr>
        <w:t>2</w:t>
      </w:r>
      <w:r w:rsidRPr="0081109D">
        <w:rPr>
          <w:lang w:val="it-IT"/>
        </w:rPr>
        <w:t>/202</w:t>
      </w:r>
      <w:r>
        <w:rPr>
          <w:lang w:val="it-IT"/>
        </w:rPr>
        <w:t>3</w:t>
      </w:r>
      <w:r w:rsidRPr="0081109D">
        <w:rPr>
          <w:lang w:val="it-IT"/>
        </w:rPr>
        <w:t xml:space="preserve"> che copre il periodo dal 1° aprile 202</w:t>
      </w:r>
      <w:r>
        <w:rPr>
          <w:lang w:val="it-IT"/>
        </w:rPr>
        <w:t>2</w:t>
      </w:r>
      <w:r w:rsidRPr="0081109D">
        <w:rPr>
          <w:lang w:val="it-IT"/>
        </w:rPr>
        <w:t xml:space="preserve"> al 31 marzo 202</w:t>
      </w:r>
      <w:r>
        <w:rPr>
          <w:lang w:val="it-IT"/>
        </w:rPr>
        <w:t>3</w:t>
      </w:r>
      <w:r w:rsidRPr="0081109D">
        <w:rPr>
          <w:lang w:val="it-IT"/>
        </w:rPr>
        <w:t>.</w:t>
      </w:r>
    </w:p>
    <w:p w14:paraId="446033B6" w14:textId="77777777" w:rsidR="00EA0910" w:rsidRPr="0081109D" w:rsidRDefault="00EA0910" w:rsidP="00EA0910">
      <w:pPr>
        <w:pStyle w:val="Corpotesto"/>
        <w:spacing w:before="4"/>
        <w:rPr>
          <w:lang w:val="it-IT"/>
        </w:rPr>
      </w:pPr>
    </w:p>
    <w:p w14:paraId="39ACB02C" w14:textId="7DC5C2E7" w:rsidR="00EA0910" w:rsidRPr="0081109D" w:rsidRDefault="00EA0910" w:rsidP="00EA0910">
      <w:pPr>
        <w:pStyle w:val="Corpotesto"/>
        <w:spacing w:line="237" w:lineRule="auto"/>
        <w:ind w:left="633" w:right="438"/>
        <w:jc w:val="both"/>
        <w:rPr>
          <w:lang w:val="it-IT"/>
        </w:rPr>
      </w:pPr>
      <w:r w:rsidRPr="0081109D">
        <w:rPr>
          <w:lang w:val="it-IT"/>
        </w:rPr>
        <w:t xml:space="preserve">Il risultato pubblicato da Nissan secondo le norme contabili giapponesi per il </w:t>
      </w:r>
      <w:r>
        <w:rPr>
          <w:lang w:val="it-IT"/>
        </w:rPr>
        <w:t>primo</w:t>
      </w:r>
      <w:r w:rsidRPr="0081109D">
        <w:rPr>
          <w:lang w:val="it-IT"/>
        </w:rPr>
        <w:t xml:space="preserve"> trimestre del suo esercizio fiscale 202</w:t>
      </w:r>
      <w:r>
        <w:rPr>
          <w:lang w:val="it-IT"/>
        </w:rPr>
        <w:t>2</w:t>
      </w:r>
      <w:r w:rsidRPr="0081109D">
        <w:rPr>
          <w:lang w:val="it-IT"/>
        </w:rPr>
        <w:t>/202</w:t>
      </w:r>
      <w:r>
        <w:rPr>
          <w:lang w:val="it-IT"/>
        </w:rPr>
        <w:t>3</w:t>
      </w:r>
      <w:r w:rsidRPr="0081109D">
        <w:rPr>
          <w:lang w:val="it-IT"/>
        </w:rPr>
        <w:t xml:space="preserve"> (periodo dal 1° </w:t>
      </w:r>
      <w:r>
        <w:rPr>
          <w:lang w:val="it-IT"/>
        </w:rPr>
        <w:t>aprile al 30 giugno 2022</w:t>
      </w:r>
      <w:r w:rsidRPr="0081109D">
        <w:rPr>
          <w:lang w:val="it-IT"/>
        </w:rPr>
        <w:t xml:space="preserve">), dopo riclassificazioni IFRS, si tradurrà nel risultato netto del </w:t>
      </w:r>
      <w:r>
        <w:rPr>
          <w:lang w:val="it-IT"/>
        </w:rPr>
        <w:t>secondo</w:t>
      </w:r>
      <w:r w:rsidRPr="0081109D">
        <w:rPr>
          <w:lang w:val="it-IT"/>
        </w:rPr>
        <w:t xml:space="preserve"> trimestre 202</w:t>
      </w:r>
      <w:r>
        <w:rPr>
          <w:lang w:val="it-IT"/>
        </w:rPr>
        <w:t>2</w:t>
      </w:r>
      <w:r w:rsidRPr="0081109D">
        <w:rPr>
          <w:lang w:val="it-IT"/>
        </w:rPr>
        <w:t xml:space="preserve"> d</w:t>
      </w:r>
      <w:r>
        <w:rPr>
          <w:lang w:val="it-IT"/>
        </w:rPr>
        <w:t>el Gruppo</w:t>
      </w:r>
      <w:r w:rsidRPr="0081109D">
        <w:rPr>
          <w:lang w:val="it-IT"/>
        </w:rPr>
        <w:t xml:space="preserve"> Renault in un contributo </w:t>
      </w:r>
      <w:r>
        <w:rPr>
          <w:lang w:val="it-IT"/>
        </w:rPr>
        <w:t xml:space="preserve">positivo </w:t>
      </w:r>
      <w:r w:rsidRPr="0081109D">
        <w:rPr>
          <w:lang w:val="it-IT"/>
        </w:rPr>
        <w:t xml:space="preserve">stimato a </w:t>
      </w:r>
      <w:r>
        <w:rPr>
          <w:lang w:val="it-IT"/>
        </w:rPr>
        <w:t>276</w:t>
      </w:r>
      <w:r w:rsidRPr="0081109D">
        <w:rPr>
          <w:lang w:val="it-IT"/>
        </w:rPr>
        <w:t xml:space="preserve"> milioni di euro </w:t>
      </w:r>
      <w:r w:rsidRPr="0081109D">
        <w:rPr>
          <w:position w:val="8"/>
          <w:sz w:val="16"/>
          <w:lang w:val="it-IT"/>
        </w:rPr>
        <w:t>(1)</w:t>
      </w:r>
      <w:r w:rsidRPr="0081109D">
        <w:rPr>
          <w:lang w:val="it-IT"/>
        </w:rPr>
        <w:t>.</w:t>
      </w:r>
    </w:p>
    <w:p w14:paraId="30EF66C5" w14:textId="77777777" w:rsidR="00EA0910" w:rsidRPr="0081109D" w:rsidRDefault="00EA0910" w:rsidP="00EA0910">
      <w:pPr>
        <w:pStyle w:val="Corpotesto"/>
        <w:rPr>
          <w:sz w:val="28"/>
          <w:lang w:val="it-IT"/>
        </w:rPr>
      </w:pPr>
    </w:p>
    <w:p w14:paraId="6B4664C9" w14:textId="77777777" w:rsidR="00EA0910" w:rsidRPr="0081109D" w:rsidRDefault="00EA0910" w:rsidP="00EA0910">
      <w:pPr>
        <w:pStyle w:val="Corpotesto"/>
        <w:spacing w:before="2"/>
        <w:rPr>
          <w:sz w:val="26"/>
          <w:lang w:val="it-IT"/>
        </w:rPr>
      </w:pPr>
    </w:p>
    <w:p w14:paraId="06956F54" w14:textId="242D82F4" w:rsidR="00EA0910" w:rsidRPr="0081109D" w:rsidRDefault="00EA0910" w:rsidP="00EA0910">
      <w:pPr>
        <w:pStyle w:val="Paragrafoelenco"/>
        <w:numPr>
          <w:ilvl w:val="0"/>
          <w:numId w:val="1"/>
        </w:numPr>
        <w:rPr>
          <w:sz w:val="20"/>
          <w:lang w:val="it-IT"/>
        </w:rPr>
      </w:pPr>
      <w:r w:rsidRPr="0081109D">
        <w:rPr>
          <w:i/>
          <w:sz w:val="20"/>
          <w:lang w:val="it-IT"/>
        </w:rPr>
        <w:t>in base a un tasso di cambio di 1</w:t>
      </w:r>
      <w:r>
        <w:rPr>
          <w:i/>
          <w:sz w:val="20"/>
          <w:lang w:val="it-IT"/>
        </w:rPr>
        <w:t>38,1</w:t>
      </w:r>
      <w:r w:rsidRPr="0081109D">
        <w:rPr>
          <w:i/>
          <w:sz w:val="20"/>
          <w:lang w:val="it-IT"/>
        </w:rPr>
        <w:t xml:space="preserve"> yen per un euro in media nel trimestre</w:t>
      </w:r>
      <w:r w:rsidRPr="0081109D">
        <w:rPr>
          <w:sz w:val="20"/>
          <w:lang w:val="it-IT"/>
        </w:rPr>
        <w:t>.</w:t>
      </w:r>
    </w:p>
    <w:p w14:paraId="535B089D" w14:textId="39D65F47" w:rsidR="00BD4C21" w:rsidRDefault="00BD4C21">
      <w:pPr>
        <w:pStyle w:val="Corpotesto"/>
        <w:rPr>
          <w:b/>
          <w:sz w:val="31"/>
          <w:lang w:val="it-IT"/>
        </w:rPr>
      </w:pPr>
    </w:p>
    <w:p w14:paraId="7011FF35" w14:textId="7D787AFA" w:rsidR="00EA0910" w:rsidRDefault="00EA0910">
      <w:pPr>
        <w:pStyle w:val="Corpotesto"/>
        <w:rPr>
          <w:b/>
          <w:sz w:val="31"/>
          <w:lang w:val="it-IT"/>
        </w:rPr>
      </w:pPr>
    </w:p>
    <w:p w14:paraId="1212CA39" w14:textId="77777777" w:rsidR="00EA0910" w:rsidRPr="00EA0910" w:rsidRDefault="00EA0910">
      <w:pPr>
        <w:pStyle w:val="Corpotesto"/>
        <w:rPr>
          <w:b/>
          <w:sz w:val="31"/>
          <w:lang w:val="it-IT"/>
        </w:rPr>
      </w:pPr>
    </w:p>
    <w:p w14:paraId="7F930DB0" w14:textId="77777777" w:rsidR="00BD4C21" w:rsidRPr="00EA0910" w:rsidRDefault="00BD4C21">
      <w:pPr>
        <w:pStyle w:val="Corpotesto"/>
        <w:spacing w:before="5"/>
        <w:rPr>
          <w:sz w:val="23"/>
          <w:lang w:val="it-IT"/>
        </w:rPr>
      </w:pPr>
    </w:p>
    <w:p w14:paraId="0439CE62" w14:textId="77777777" w:rsidR="00EA0910" w:rsidRPr="0081109D" w:rsidRDefault="00EA0910" w:rsidP="00EA0910">
      <w:pPr>
        <w:ind w:left="709"/>
        <w:rPr>
          <w:b/>
          <w:bCs/>
          <w:sz w:val="20"/>
          <w:szCs w:val="20"/>
          <w:lang w:val="it-IT"/>
        </w:rPr>
      </w:pPr>
      <w:r w:rsidRPr="0081109D">
        <w:rPr>
          <w:b/>
          <w:bCs/>
          <w:sz w:val="20"/>
          <w:szCs w:val="20"/>
          <w:lang w:val="it-IT"/>
        </w:rPr>
        <w:t>Contatto stampa Gruppo Renault Italia:</w:t>
      </w:r>
    </w:p>
    <w:p w14:paraId="38AF3029" w14:textId="77777777" w:rsidR="00EA0910" w:rsidRPr="0081109D" w:rsidRDefault="00EA0910" w:rsidP="00EA0910">
      <w:pPr>
        <w:ind w:left="709"/>
        <w:rPr>
          <w:caps/>
          <w:sz w:val="20"/>
          <w:szCs w:val="20"/>
          <w:lang w:val="it-IT"/>
        </w:rPr>
      </w:pPr>
      <w:r w:rsidRPr="0081109D">
        <w:rPr>
          <w:b/>
          <w:bCs/>
          <w:sz w:val="20"/>
          <w:szCs w:val="20"/>
          <w:lang w:val="it-IT"/>
        </w:rPr>
        <w:t xml:space="preserve">Paola </w:t>
      </w:r>
      <w:proofErr w:type="spellStart"/>
      <w:r w:rsidRPr="0081109D">
        <w:rPr>
          <w:b/>
          <w:bCs/>
          <w:sz w:val="20"/>
          <w:szCs w:val="20"/>
          <w:lang w:val="it-IT"/>
        </w:rPr>
        <w:t>Rèpaci</w:t>
      </w:r>
      <w:proofErr w:type="spellEnd"/>
      <w:r w:rsidRPr="0081109D">
        <w:rPr>
          <w:sz w:val="20"/>
          <w:szCs w:val="20"/>
          <w:lang w:val="it-IT"/>
        </w:rPr>
        <w:t>– Renault/ Alpine Product &amp; Corporate Communication Manager</w:t>
      </w:r>
    </w:p>
    <w:p w14:paraId="33D77554" w14:textId="77777777" w:rsidR="00EA0910" w:rsidRPr="0081109D" w:rsidRDefault="00490A59" w:rsidP="00EA0910">
      <w:pPr>
        <w:ind w:left="709"/>
        <w:rPr>
          <w:caps/>
          <w:sz w:val="20"/>
          <w:szCs w:val="20"/>
          <w:lang w:val="it-IT"/>
        </w:rPr>
      </w:pPr>
      <w:hyperlink r:id="rId8" w:history="1">
        <w:r w:rsidR="00EA0910" w:rsidRPr="0081109D">
          <w:rPr>
            <w:rStyle w:val="Collegamentoipertestuale"/>
            <w:sz w:val="20"/>
            <w:szCs w:val="20"/>
            <w:lang w:val="it-IT"/>
          </w:rPr>
          <w:t>paola.repaci@renault.it</w:t>
        </w:r>
      </w:hyperlink>
      <w:r w:rsidR="00EA0910" w:rsidRPr="0081109D">
        <w:rPr>
          <w:sz w:val="20"/>
          <w:szCs w:val="20"/>
          <w:lang w:val="it-IT"/>
        </w:rPr>
        <w:t xml:space="preserve"> Cell: +39 335 12545</w:t>
      </w:r>
      <w:r w:rsidR="00EA0910" w:rsidRPr="0081109D">
        <w:rPr>
          <w:caps/>
          <w:sz w:val="20"/>
          <w:szCs w:val="20"/>
          <w:lang w:val="it-IT"/>
        </w:rPr>
        <w:t>92</w:t>
      </w:r>
    </w:p>
    <w:p w14:paraId="6BBCE896" w14:textId="77777777" w:rsidR="00EA0910" w:rsidRPr="0081109D" w:rsidRDefault="00EA0910" w:rsidP="00EA0910">
      <w:pPr>
        <w:ind w:left="709"/>
        <w:rPr>
          <w:caps/>
          <w:sz w:val="20"/>
          <w:szCs w:val="20"/>
          <w:lang w:val="it-IT"/>
        </w:rPr>
      </w:pPr>
      <w:r w:rsidRPr="0081109D">
        <w:rPr>
          <w:sz w:val="20"/>
          <w:szCs w:val="20"/>
          <w:lang w:val="it-IT"/>
        </w:rPr>
        <w:t>Tel.+39 06 4156965</w:t>
      </w:r>
    </w:p>
    <w:p w14:paraId="4933B0DD" w14:textId="77777777" w:rsidR="00EA0910" w:rsidRPr="0081109D" w:rsidRDefault="00EA0910" w:rsidP="00EA0910">
      <w:pPr>
        <w:ind w:left="709"/>
        <w:rPr>
          <w:caps/>
          <w:sz w:val="20"/>
          <w:szCs w:val="20"/>
          <w:lang w:val="it-IT"/>
        </w:rPr>
      </w:pPr>
      <w:r w:rsidRPr="0081109D">
        <w:rPr>
          <w:sz w:val="20"/>
          <w:szCs w:val="20"/>
          <w:lang w:val="it-IT"/>
        </w:rPr>
        <w:t xml:space="preserve">Siti web: </w:t>
      </w:r>
      <w:hyperlink r:id="rId9" w:history="1">
        <w:r w:rsidRPr="0081109D">
          <w:rPr>
            <w:rStyle w:val="Collegamentoipertestuale"/>
            <w:sz w:val="20"/>
            <w:szCs w:val="20"/>
            <w:lang w:val="it-IT"/>
          </w:rPr>
          <w:t>it.media.groupe.renault.com/</w:t>
        </w:r>
      </w:hyperlink>
      <w:r w:rsidRPr="0081109D">
        <w:rPr>
          <w:caps/>
          <w:sz w:val="20"/>
          <w:szCs w:val="20"/>
          <w:lang w:val="it-IT"/>
        </w:rPr>
        <w:t>;</w:t>
      </w:r>
      <w:r w:rsidRPr="0081109D">
        <w:rPr>
          <w:caps/>
          <w:sz w:val="20"/>
          <w:szCs w:val="20"/>
          <w:u w:val="single"/>
          <w:lang w:val="it-IT"/>
        </w:rPr>
        <w:t xml:space="preserve"> </w:t>
      </w:r>
      <w:hyperlink r:id="rId10" w:history="1">
        <w:r w:rsidRPr="0081109D">
          <w:rPr>
            <w:rStyle w:val="Collegamentoipertestuale"/>
            <w:sz w:val="20"/>
            <w:szCs w:val="20"/>
            <w:lang w:val="it-IT"/>
          </w:rPr>
          <w:t>www.renault.it</w:t>
        </w:r>
      </w:hyperlink>
    </w:p>
    <w:p w14:paraId="5F14D730" w14:textId="77777777" w:rsidR="00EA0910" w:rsidRPr="0081109D" w:rsidRDefault="00EA0910" w:rsidP="00EA0910">
      <w:pPr>
        <w:ind w:left="709" w:right="333"/>
        <w:rPr>
          <w:sz w:val="20"/>
          <w:szCs w:val="20"/>
          <w:lang w:val="it-IT"/>
        </w:rPr>
      </w:pPr>
      <w:r w:rsidRPr="0081109D">
        <w:rPr>
          <w:sz w:val="20"/>
          <w:szCs w:val="20"/>
          <w:lang w:val="it-IT"/>
        </w:rPr>
        <w:t xml:space="preserve">Seguici su Twitter: @renaultitalia </w:t>
      </w:r>
    </w:p>
    <w:p w14:paraId="3D904286" w14:textId="77777777" w:rsidR="00EA0910" w:rsidRPr="0081109D" w:rsidRDefault="00EA0910" w:rsidP="00EA0910">
      <w:pPr>
        <w:rPr>
          <w:sz w:val="20"/>
          <w:lang w:val="it-IT"/>
        </w:rPr>
      </w:pPr>
    </w:p>
    <w:p w14:paraId="3C66C601" w14:textId="77777777" w:rsidR="00BD4C21" w:rsidRPr="00EA0910" w:rsidRDefault="00BD4C21">
      <w:pPr>
        <w:pStyle w:val="Corpotesto"/>
        <w:spacing w:before="2"/>
        <w:rPr>
          <w:sz w:val="27"/>
          <w:lang w:val="it-IT"/>
        </w:rPr>
      </w:pPr>
    </w:p>
    <w:sectPr w:rsidR="00BD4C21" w:rsidRPr="00EA0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36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87A6" w14:textId="77777777" w:rsidR="00490A59" w:rsidRDefault="00490A59" w:rsidP="00490A59">
      <w:r>
        <w:separator/>
      </w:r>
    </w:p>
  </w:endnote>
  <w:endnote w:type="continuationSeparator" w:id="0">
    <w:p w14:paraId="02500BE4" w14:textId="77777777" w:rsidR="00490A59" w:rsidRDefault="00490A59" w:rsidP="0049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72CA" w14:textId="77777777" w:rsidR="00490A59" w:rsidRDefault="00490A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D5BD" w14:textId="0DB1F8D0" w:rsidR="00490A59" w:rsidRDefault="00490A5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A2ED38" wp14:editId="4F62579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ef8d494d8ecdefcc4308dbef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D3890" w14:textId="507B6F8E" w:rsidR="00490A59" w:rsidRPr="00490A59" w:rsidRDefault="00490A59" w:rsidP="00490A5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90A5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2ED38" id="_x0000_t202" coordsize="21600,21600" o:spt="202" path="m,l,21600r21600,l21600,xe">
              <v:stroke joinstyle="miter"/>
              <v:path gradientshapeok="t" o:connecttype="rect"/>
            </v:shapetype>
            <v:shape id="MSIPCMef8d494d8ecdefcc4308dbef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45FD3890" w14:textId="507B6F8E" w:rsidR="00490A59" w:rsidRPr="00490A59" w:rsidRDefault="00490A59" w:rsidP="00490A59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90A59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AA1D" w14:textId="77777777" w:rsidR="00490A59" w:rsidRDefault="00490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E685" w14:textId="77777777" w:rsidR="00490A59" w:rsidRDefault="00490A59" w:rsidP="00490A59">
      <w:r>
        <w:separator/>
      </w:r>
    </w:p>
  </w:footnote>
  <w:footnote w:type="continuationSeparator" w:id="0">
    <w:p w14:paraId="055DD2CA" w14:textId="77777777" w:rsidR="00490A59" w:rsidRDefault="00490A59" w:rsidP="0049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EA0D" w14:textId="77777777" w:rsidR="00490A59" w:rsidRDefault="00490A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5C2" w14:textId="77777777" w:rsidR="00490A59" w:rsidRDefault="00490A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A40A" w14:textId="77777777" w:rsidR="00490A59" w:rsidRDefault="00490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5FA"/>
    <w:multiLevelType w:val="hybridMultilevel"/>
    <w:tmpl w:val="0F5CA1C6"/>
    <w:lvl w:ilvl="0" w:tplc="7868C806">
      <w:start w:val="1"/>
      <w:numFmt w:val="decimal"/>
      <w:lvlText w:val="(%1)"/>
      <w:lvlJc w:val="left"/>
      <w:pPr>
        <w:ind w:left="993" w:hanging="360"/>
      </w:pPr>
      <w:rPr>
        <w:rFonts w:hint="default"/>
        <w:i/>
        <w:sz w:val="13"/>
      </w:rPr>
    </w:lvl>
    <w:lvl w:ilvl="1" w:tplc="040C0019" w:tentative="1">
      <w:start w:val="1"/>
      <w:numFmt w:val="lowerLetter"/>
      <w:lvlText w:val="%2."/>
      <w:lvlJc w:val="left"/>
      <w:pPr>
        <w:ind w:left="1713" w:hanging="360"/>
      </w:pPr>
    </w:lvl>
    <w:lvl w:ilvl="2" w:tplc="040C001B" w:tentative="1">
      <w:start w:val="1"/>
      <w:numFmt w:val="lowerRoman"/>
      <w:lvlText w:val="%3."/>
      <w:lvlJc w:val="right"/>
      <w:pPr>
        <w:ind w:left="2433" w:hanging="180"/>
      </w:pPr>
    </w:lvl>
    <w:lvl w:ilvl="3" w:tplc="040C000F" w:tentative="1">
      <w:start w:val="1"/>
      <w:numFmt w:val="decimal"/>
      <w:lvlText w:val="%4."/>
      <w:lvlJc w:val="left"/>
      <w:pPr>
        <w:ind w:left="3153" w:hanging="360"/>
      </w:pPr>
    </w:lvl>
    <w:lvl w:ilvl="4" w:tplc="040C0019" w:tentative="1">
      <w:start w:val="1"/>
      <w:numFmt w:val="lowerLetter"/>
      <w:lvlText w:val="%5."/>
      <w:lvlJc w:val="left"/>
      <w:pPr>
        <w:ind w:left="3873" w:hanging="360"/>
      </w:pPr>
    </w:lvl>
    <w:lvl w:ilvl="5" w:tplc="040C001B" w:tentative="1">
      <w:start w:val="1"/>
      <w:numFmt w:val="lowerRoman"/>
      <w:lvlText w:val="%6."/>
      <w:lvlJc w:val="right"/>
      <w:pPr>
        <w:ind w:left="4593" w:hanging="180"/>
      </w:pPr>
    </w:lvl>
    <w:lvl w:ilvl="6" w:tplc="040C000F" w:tentative="1">
      <w:start w:val="1"/>
      <w:numFmt w:val="decimal"/>
      <w:lvlText w:val="%7."/>
      <w:lvlJc w:val="left"/>
      <w:pPr>
        <w:ind w:left="5313" w:hanging="360"/>
      </w:pPr>
    </w:lvl>
    <w:lvl w:ilvl="7" w:tplc="040C0019" w:tentative="1">
      <w:start w:val="1"/>
      <w:numFmt w:val="lowerLetter"/>
      <w:lvlText w:val="%8."/>
      <w:lvlJc w:val="left"/>
      <w:pPr>
        <w:ind w:left="6033" w:hanging="360"/>
      </w:pPr>
    </w:lvl>
    <w:lvl w:ilvl="8" w:tplc="040C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1"/>
    <w:rsid w:val="00490A59"/>
    <w:rsid w:val="00BD4C21"/>
    <w:rsid w:val="00E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5D68"/>
  <w15:docId w15:val="{0A8AB2D8-43ED-46B9-95BC-7D7CB88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A091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0A5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A59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490A5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A59"/>
    <w:rPr>
      <w:rFonts w:ascii="Century Gothic" w:eastAsia="Century Gothic" w:hAnsi="Century Gothic" w:cs="Century Gothic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repaci@renaul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enault.it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it.media.groupe.renault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62B01E-A999-4CB1-9A43-5CF1C3F11E79}"/>
</file>

<file path=customXml/itemProps2.xml><?xml version="1.0" encoding="utf-8"?>
<ds:datastoreItem xmlns:ds="http://schemas.openxmlformats.org/officeDocument/2006/customXml" ds:itemID="{789B3AA3-7EF4-42BD-AD43-F6A2FF4AE2F1}"/>
</file>

<file path=customXml/itemProps3.xml><?xml version="1.0" encoding="utf-8"?>
<ds:datastoreItem xmlns:ds="http://schemas.openxmlformats.org/officeDocument/2006/customXml" ds:itemID="{CB208F47-739E-4E47-81E4-7EB38D544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4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presse</dc:title>
  <dc:subject>CommuniquÃ© de presse Renaultkeeex self xidab-kelek-vycat-kubyg-votov-kanyl-vityf-duzuc-gosih-zozis-ponac-sivyl-ryguz-gureg-gagot-konor-tyxax, {main} xeeekkeeex self 196a482oB82zVRKWAz8BPEv1stnffnLh3mdrQ6T, {alg:sha224, enc:b58, recursive:1} xeeekkeeex name "", {main} xeeekkeeex prop "kx.author", "rogad-piloz-nuvyh-zyteh-vetit-kugyl-gogap-cyted-sosak-pogam-dukun-pegek-gifim-kyfas-mokel-gytyv-ryxir" xeeekkeeex prop "kx.description", "" xeeekkeeex prop "kx.time", "2022-07-28T04:32:36Z" xeeekkeeex ref rimic-bekyd-sigyp-sonel-dyrek-pehah-radur-tubug-bahem-nanaf-lybih-bufyp-vuvez-gevuv-lamap-ceduv-gaxyr, {licence} xeeekkeeex prop "kx.licence", "Protected By KeeeX" xeeekkeeex prop "finger_print", "a166c0124485306da2414d5cee47a8fe94d62045" xeeekkeeex prop "kx.originHash", "0x1ffc5141907a51afafb3277373f302236c7263bd65341b8b71f0422a64fe9456", {alg:sha256} xeeekkeeex signature "MIIDWjCCAkKgAwIBAgIBADANBgkqhkiG9w0BAQsFADBFMQswCQYDVQQGEwJBVTETMBEGA1UECAwKU29tZS1TdGF0ZTEhMB8GA1UECgwYSW50ZXJuZXQgV2lkZ2l0cyBQdHkgTHRkMCAXDTIyMDUxMzE0MDg0M1oYDzIxMjIwNDE5MTQwODQzWjBFMQswCQYDVQQGEwJBVTETMBEGA1UECAwKU29tZS1TdGF0ZTEhMB8GA1UECgwYSW50ZXJuZXQgV2lkZ2l0cyBQdHkgTHRkMIIBIjANBgkqhkiG9w0BAQEFAAOCAQ8AMIIBCgKCAQEAuRO105pOnIXlfKBIWOtKHqZ8:DRgiv0Kke2YkYWaeyCzggGvePONnECwMms6:fG4hEng!FrllCh6Zc!kVs5R1789fQh7USPvZfRqSsxJYajinwOFZOvETpjRrB9rRziEtjbTU:QIxqXwssbLHSnGeHl190NHaTVqVEzZqxgtgZE8bU:0gL5S6YjhyjMblz:JBGfxtptfd1ztUaHyUTb3IEQUdBOO3tn02NtsvlXNwm2Xj1fnEY6uuaqPTXyhJ!LD4xnkP1hIxqO35c32olTHd6q:DoPga4KHY2jVk7onoBnD6l05cB6:0pCaoQWsI:aNbnPkOccznWa8f3cL8I2eowIDAQABo1MwUTAdBgNVHQ4EFgQUUxeL!SER:yxGbJv7cPNPxsRDMGYwHwYDVR0jBBgwFoAUUxeL!SER:yxGbJv7cPNPxsRDMGYwDwYDVR0TAQH!BAUwAwEB!zANBgkqhkiG9w0BAQsFAAOCAQEABCaPRs0iSU8eS:QObwUc5YDSEg1aOk38ejLaMEHxJSyoE3PAr!!pxlzbKTNSiJFLOaaCd3FpqT7dFqtZYMb:U8CRXkw5w184yMylFwGFQ9AQR1tOMmapMlmpJh8k5:J6CNsffPNVZLQ8qWYnk174TZMZmXoT7OH0lOmJklCcfQh!eFVykuPV!If5CzpZ4afz9Tdy6d1Bs7xrCtQccVTD4SguJNjeQdRWdsNfw8DrcFJ7VXdqBbfEt70MIMIaFG5!aIKK9wJkcytaFailGbTp73EeaiVBaoMxZRTWXlT4jypw8TG:MZ6wBJjPjbVA:3fcFKbqcJh9D85i63Q5mhdPpw==", "sevwZeHySpDvxJTSoYi4diCwmUN8+QJSpRPKHCx02HEOdi</dc:subject>
  <dc:creator>Direction de le l'information Corporate</dc:creator>
  <cp:lastModifiedBy>SOLARINO Giorgia (renexter)</cp:lastModifiedBy>
  <cp:revision>2</cp:revision>
  <dcterms:created xsi:type="dcterms:W3CDTF">2022-07-28T08:50:00Z</dcterms:created>
  <dcterms:modified xsi:type="dcterms:W3CDTF">2022-07-28T08:50:00Z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2022-07-28T00:00:00Z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2022-07-28T08:49:51Z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45dcb653-4264-40c8-880f-9c6435e62924</vt:lpwstr>
  </property>
  <property fmtid="{D5CDD505-2E9C-101B-9397-08002B2CF9AE}" pid="11" name="MSIP_Label_fd1c0902-ed92-4fed-896d-2e7725de02d4_ContentBits">
    <vt:lpwstr>2</vt:lpwstr>
  </property>
  <property fmtid="{D5CDD505-2E9C-101B-9397-08002B2CF9AE}" pid="12" name="ContentTypeId">
    <vt:lpwstr>0x0101008CC5176442713144AEBE511C677DBF09</vt:lpwstr>
  </property>
</Properties>
</file>