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DFB58" w14:textId="3444D451" w:rsidR="00320BBA" w:rsidRDefault="00156785" w:rsidP="00320BBA">
      <w:pPr>
        <w:pStyle w:val="PRESSRELEASECONTACTTEXT"/>
      </w:pPr>
      <w:r w:rsidRPr="00605685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92035D" wp14:editId="171EEC29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2520950" cy="1098550"/>
                <wp:effectExtent l="0" t="0" r="12700" b="2540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20FEE" w14:textId="77777777" w:rsidR="00156785" w:rsidRPr="00605685" w:rsidRDefault="00156785" w:rsidP="00156785">
                            <w:pPr>
                              <w:rPr>
                                <w:rFonts w:ascii="NouvelR" w:hAnsi="NouvelR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605685">
                              <w:rPr>
                                <w:rFonts w:ascii="NouvelR" w:hAnsi="NouvelR"/>
                                <w:b/>
                                <w:bCs/>
                                <w:sz w:val="44"/>
                                <w:szCs w:val="44"/>
                              </w:rPr>
                              <w:t>COMUNICATO</w:t>
                            </w:r>
                          </w:p>
                          <w:p w14:paraId="1EB70069" w14:textId="3D691CEC" w:rsidR="00156785" w:rsidRPr="00156785" w:rsidRDefault="00156785" w:rsidP="00156785">
                            <w:pPr>
                              <w:rPr>
                                <w:rFonts w:ascii="NouvelR" w:hAnsi="NouvelR"/>
                              </w:rPr>
                            </w:pPr>
                            <w:r w:rsidRPr="00605685">
                              <w:rPr>
                                <w:rFonts w:ascii="NouvelR" w:hAnsi="NouvelR"/>
                                <w:b/>
                                <w:bCs/>
                                <w:sz w:val="44"/>
                                <w:szCs w:val="44"/>
                              </w:rPr>
                              <w:t>STAMPA</w:t>
                            </w:r>
                            <w:r>
                              <w:rPr>
                                <w:rFonts w:ascii="NouvelR" w:hAnsi="NouvelR"/>
                                <w:b/>
                                <w:bCs/>
                                <w:sz w:val="44"/>
                                <w:szCs w:val="44"/>
                              </w:rPr>
                              <w:br/>
                            </w:r>
                            <w:r w:rsidRPr="00156785">
                              <w:rPr>
                                <w:rFonts w:ascii="NouvelR" w:hAnsi="NouvelR"/>
                              </w:rPr>
                              <w:t>10 giugno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2035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.1pt;width:198.5pt;height:86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+P9LwIAAE4EAAAOAAAAZHJzL2Uyb0RvYy54bWysVM1u2zAMvg/YOwi6L/5BsjZGnKJLl2FA&#10;1w3o9gC0LMfCZNGTlNjZ04+S0zTtbsN8EEiR+kh+JL26GTvNDtI6habk2SzlTBqBtTK7kv/4vn13&#10;zZnzYGrQaGTJj9Lxm/XbN6uhL2SOLepaWkYgxhVDX/LW+75IEida2YGbYS8NGRu0HXhS7S6pLQyE&#10;3ukkT9P3yYC27i0K6Rzd3k1Gvo74TSOF/9o0TnqmS065+XjaeFbhTNYrKHYW+laJUxrwD1l0oAwF&#10;PUPdgQe2t+ovqE4Jiw4bPxPYJdg0SshYA1WTpa+qeWyhl7EWIsf1Z5rc/4MVD4dvlqm65Hl2xZmB&#10;jpq0ASe1BlYr5qXzyPLA09C7gtwfe3rgxw84Ur9jza6/R/HTMYObFsxO3lqLQyuhpjyz8DK5eDrh&#10;uABSDV+wpnCw9xiBxsZ2gUSihRE69et47pEcPRN0mS/ydLkgkyBbli6vF6SEGFA8Pe+t858kdiwI&#10;Jbc0BBEeDvfOT65PLiGaQ63qrdI6KnZXbbRlB6CB2cbvhP7CTRs2lHy5yBcTAy8gwuzKM0i1mzh4&#10;FahTngZfq67k12n4QhgoAm0fTR1lD0pPMhWnzYnHQN1Eoh+rkRwDuRXWR2LU4jTgtJAktGh/czbQ&#10;cJfc/dqDlZzpz4a6sszm87ANUZkvrnJS7KWlurSAEQRVcs/ZJG583KCQr8Fb6l6jIq/PmZxypaGN&#10;nTktWNiKSz16Pf8G1n8AAAD//wMAUEsDBBQABgAIAAAAIQB13Ja82wAAAAUBAAAPAAAAZHJzL2Rv&#10;d25yZXYueG1sTI/BTsMwEETvSPyDtUjcqEOKWhqyqRCI3hAioLZHJ16SiHgdxW4b+HqWExxHM5p5&#10;k68n16sjjaHzjHA9S0AR19523CC8vz1d3YIK0bA1vWdC+KIA6+L8LDeZ9Sd+pWMZGyUlHDKD0MY4&#10;ZFqHuiVnwswPxOJ9+NGZKHJstB3NScpdr9MkWWhnOpaF1gz00FL9WR4cQqiTxfblptzuKr2h75W1&#10;j/vNM+LlxXR/ByrSFP/C8Isv6FAIU+UPbIPqEeRIREhBiTdfLUVWElrOU9BFrv/TFz8AAAD//wMA&#10;UEsBAi0AFAAGAAgAAAAhALaDOJL+AAAA4QEAABMAAAAAAAAAAAAAAAAAAAAAAFtDb250ZW50X1R5&#10;cGVzXS54bWxQSwECLQAUAAYACAAAACEAOP0h/9YAAACUAQAACwAAAAAAAAAAAAAAAAAvAQAAX3Jl&#10;bHMvLnJlbHNQSwECLQAUAAYACAAAACEAzWfj/S8CAABOBAAADgAAAAAAAAAAAAAAAAAuAgAAZHJz&#10;L2Uyb0RvYy54bWxQSwECLQAUAAYACAAAACEAddyWvNsAAAAFAQAADwAAAAAAAAAAAAAAAACJBAAA&#10;ZHJzL2Rvd25yZXYueG1sUEsFBgAAAAAEAAQA8wAAAJEFAAAAAA==&#10;" strokecolor="white [3212]">
                <v:textbox>
                  <w:txbxContent>
                    <w:p w14:paraId="2C920FEE" w14:textId="77777777" w:rsidR="00156785" w:rsidRPr="00605685" w:rsidRDefault="00156785" w:rsidP="00156785">
                      <w:pPr>
                        <w:rPr>
                          <w:rFonts w:ascii="NouvelR" w:hAnsi="NouvelR"/>
                          <w:b/>
                          <w:bCs/>
                          <w:sz w:val="44"/>
                          <w:szCs w:val="44"/>
                        </w:rPr>
                      </w:pPr>
                      <w:r w:rsidRPr="00605685">
                        <w:rPr>
                          <w:rFonts w:ascii="NouvelR" w:hAnsi="NouvelR"/>
                          <w:b/>
                          <w:bCs/>
                          <w:sz w:val="44"/>
                          <w:szCs w:val="44"/>
                        </w:rPr>
                        <w:t>COMUNICATO</w:t>
                      </w:r>
                    </w:p>
                    <w:p w14:paraId="1EB70069" w14:textId="3D691CEC" w:rsidR="00156785" w:rsidRPr="00156785" w:rsidRDefault="00156785" w:rsidP="00156785">
                      <w:pPr>
                        <w:rPr>
                          <w:rFonts w:ascii="NouvelR" w:hAnsi="NouvelR"/>
                        </w:rPr>
                      </w:pPr>
                      <w:r w:rsidRPr="00605685">
                        <w:rPr>
                          <w:rFonts w:ascii="NouvelR" w:hAnsi="NouvelR"/>
                          <w:b/>
                          <w:bCs/>
                          <w:sz w:val="44"/>
                          <w:szCs w:val="44"/>
                        </w:rPr>
                        <w:t>STAMPA</w:t>
                      </w:r>
                      <w:r>
                        <w:rPr>
                          <w:rFonts w:ascii="NouvelR" w:hAnsi="NouvelR"/>
                          <w:b/>
                          <w:bCs/>
                          <w:sz w:val="44"/>
                          <w:szCs w:val="44"/>
                        </w:rPr>
                        <w:br/>
                      </w:r>
                      <w:r w:rsidRPr="00156785">
                        <w:rPr>
                          <w:rFonts w:ascii="NouvelR" w:hAnsi="NouvelR"/>
                        </w:rPr>
                        <w:t>10 giugno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88E83E" w14:textId="0D1B1214" w:rsidR="00E10485" w:rsidRDefault="00E10485" w:rsidP="00320BBA"/>
    <w:p w14:paraId="6291310D" w14:textId="4516FA1F" w:rsidR="00320BBA" w:rsidRDefault="00320BBA" w:rsidP="00320BBA"/>
    <w:p w14:paraId="1C244FE5" w14:textId="77777777" w:rsidR="00556BFA" w:rsidRDefault="00556BFA" w:rsidP="008A3067">
      <w:pPr>
        <w:spacing w:after="240" w:line="240" w:lineRule="auto"/>
        <w:ind w:left="1134"/>
        <w:jc w:val="both"/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val="pt-BR"/>
        </w:rPr>
      </w:pPr>
    </w:p>
    <w:p w14:paraId="74A5F9CD" w14:textId="59C2AAEE" w:rsidR="00320BBA" w:rsidRPr="002E2DDC" w:rsidRDefault="00133FF1" w:rsidP="008A3067">
      <w:pPr>
        <w:spacing w:after="240" w:line="240" w:lineRule="auto"/>
        <w:ind w:left="1134"/>
        <w:jc w:val="both"/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val="pt-BR"/>
        </w:rPr>
      </w:pPr>
      <w:r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val="pt-BR"/>
        </w:rPr>
        <w:t>TUTTO PRONTO PER IL TERZO APPUNTAMENTO STAGIONALE DEL CLIO TROPHY ITALIA AL 15° RALLY DI ALBA</w:t>
      </w:r>
    </w:p>
    <w:p w14:paraId="1E6D2F07" w14:textId="219B105B" w:rsidR="00320BBA" w:rsidRPr="00F41CEF" w:rsidRDefault="00133FF1" w:rsidP="00545E81">
      <w:pPr>
        <w:spacing w:after="240" w:line="276" w:lineRule="auto"/>
        <w:ind w:left="1134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IN PIEMONTE SEI EQUIPAGGI ANIMERANNO IL MONOMARCA DELLA LOSANGA GIUNTO AL GIRO DI BOA STAGIONALE</w:t>
      </w:r>
      <w:r w:rsidR="00EF74C3">
        <w:rPr>
          <w:rFonts w:ascii="Arial" w:eastAsia="Times New Roman" w:hAnsi="Arial" w:cs="Arial"/>
          <w:b/>
          <w:color w:val="000000"/>
        </w:rPr>
        <w:t>.</w:t>
      </w:r>
    </w:p>
    <w:p w14:paraId="25395585" w14:textId="6A45BD8A" w:rsidR="00133FF1" w:rsidRDefault="00133FF1" w:rsidP="00133FF1">
      <w:pPr>
        <w:spacing w:after="0" w:line="360" w:lineRule="auto"/>
        <w:ind w:left="113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 distanza di poco più di un mese dal precedente appuntamento della Targa Florio, il </w:t>
      </w:r>
      <w:r w:rsidRPr="00792D42">
        <w:rPr>
          <w:rFonts w:ascii="Arial" w:eastAsia="Times New Roman" w:hAnsi="Arial" w:cs="Arial"/>
          <w:b/>
          <w:bCs/>
          <w:color w:val="000000"/>
        </w:rPr>
        <w:t>Clio Trophy Italia</w:t>
      </w:r>
      <w:r>
        <w:rPr>
          <w:rFonts w:ascii="Arial" w:eastAsia="Times New Roman" w:hAnsi="Arial" w:cs="Arial"/>
          <w:color w:val="000000"/>
        </w:rPr>
        <w:t xml:space="preserve"> riaccenderà i motori questo fine settimana </w:t>
      </w:r>
      <w:r w:rsidRPr="00792D42">
        <w:rPr>
          <w:rFonts w:ascii="Arial" w:eastAsia="Times New Roman" w:hAnsi="Arial" w:cs="Arial"/>
          <w:b/>
          <w:bCs/>
          <w:color w:val="000000"/>
        </w:rPr>
        <w:t>(12 e 13 giugno)</w:t>
      </w:r>
      <w:r w:rsidR="0066780D">
        <w:rPr>
          <w:rFonts w:ascii="Arial" w:eastAsia="Times New Roman" w:hAnsi="Arial" w:cs="Arial"/>
          <w:b/>
          <w:bCs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</w:t>
      </w:r>
      <w:r w:rsidR="0032639F">
        <w:rPr>
          <w:rFonts w:ascii="Arial" w:eastAsia="Times New Roman" w:hAnsi="Arial" w:cs="Arial"/>
          <w:color w:val="000000"/>
        </w:rPr>
        <w:t xml:space="preserve">in occasione della </w:t>
      </w:r>
      <w:proofErr w:type="gramStart"/>
      <w:r w:rsidR="0032639F">
        <w:rPr>
          <w:rFonts w:ascii="Arial" w:eastAsia="Times New Roman" w:hAnsi="Arial" w:cs="Arial"/>
          <w:color w:val="000000"/>
        </w:rPr>
        <w:t>15esima</w:t>
      </w:r>
      <w:proofErr w:type="gramEnd"/>
      <w:r w:rsidR="0032639F">
        <w:rPr>
          <w:rFonts w:ascii="Arial" w:eastAsia="Times New Roman" w:hAnsi="Arial" w:cs="Arial"/>
          <w:color w:val="000000"/>
        </w:rPr>
        <w:t xml:space="preserve"> edizione del </w:t>
      </w:r>
      <w:r w:rsidR="0032639F" w:rsidRPr="00792D42">
        <w:rPr>
          <w:rFonts w:ascii="Arial" w:eastAsia="Times New Roman" w:hAnsi="Arial" w:cs="Arial"/>
          <w:b/>
          <w:bCs/>
          <w:color w:val="000000"/>
        </w:rPr>
        <w:t>Rally di Alba</w:t>
      </w:r>
      <w:r w:rsidR="0032639F">
        <w:rPr>
          <w:rFonts w:ascii="Arial" w:eastAsia="Times New Roman" w:hAnsi="Arial" w:cs="Arial"/>
          <w:color w:val="000000"/>
        </w:rPr>
        <w:t xml:space="preserve">, nonché terzo appuntamento del </w:t>
      </w:r>
      <w:r w:rsidR="0032639F" w:rsidRPr="00792D42">
        <w:rPr>
          <w:rFonts w:ascii="Arial" w:eastAsia="Times New Roman" w:hAnsi="Arial" w:cs="Arial"/>
          <w:b/>
          <w:bCs/>
          <w:color w:val="000000"/>
        </w:rPr>
        <w:t>Campionato Italiano WRC 2021</w:t>
      </w:r>
      <w:r w:rsidR="0032639F">
        <w:rPr>
          <w:rFonts w:ascii="Arial" w:eastAsia="Times New Roman" w:hAnsi="Arial" w:cs="Arial"/>
          <w:color w:val="000000"/>
        </w:rPr>
        <w:t xml:space="preserve"> (CIWRC).</w:t>
      </w:r>
    </w:p>
    <w:p w14:paraId="09A07C66" w14:textId="6CD11C62" w:rsidR="0032639F" w:rsidRDefault="0032639F" w:rsidP="00133FF1">
      <w:pPr>
        <w:spacing w:after="0" w:line="360" w:lineRule="auto"/>
        <w:ind w:left="1134"/>
        <w:jc w:val="both"/>
        <w:rPr>
          <w:rFonts w:ascii="Arial" w:eastAsia="Times New Roman" w:hAnsi="Arial" w:cs="Arial"/>
          <w:color w:val="000000"/>
        </w:rPr>
      </w:pPr>
    </w:p>
    <w:p w14:paraId="0357B956" w14:textId="108541E9" w:rsidR="00792D42" w:rsidRDefault="0032639F" w:rsidP="00792D42">
      <w:pPr>
        <w:spacing w:after="0" w:line="360" w:lineRule="auto"/>
        <w:ind w:left="113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Sei gli equipaggi pronti a sfidarsi in Piemonte nel trofeo della Losanga dedicato alla Clio quinta generazione, tra cui figura </w:t>
      </w:r>
      <w:r w:rsidR="00792D42">
        <w:rPr>
          <w:rFonts w:ascii="Arial" w:eastAsia="Times New Roman" w:hAnsi="Arial" w:cs="Arial"/>
          <w:color w:val="000000"/>
        </w:rPr>
        <w:t xml:space="preserve">quello </w:t>
      </w:r>
      <w:r>
        <w:rPr>
          <w:rFonts w:ascii="Arial" w:eastAsia="Times New Roman" w:hAnsi="Arial" w:cs="Arial"/>
          <w:color w:val="000000"/>
        </w:rPr>
        <w:t xml:space="preserve">della scuderia </w:t>
      </w:r>
      <w:r w:rsidRPr="00792D42">
        <w:rPr>
          <w:rFonts w:ascii="Arial" w:eastAsia="Times New Roman" w:hAnsi="Arial" w:cs="Arial"/>
          <w:b/>
          <w:bCs/>
          <w:color w:val="000000"/>
        </w:rPr>
        <w:t>Sport e Comunicazione</w:t>
      </w:r>
      <w:r>
        <w:rPr>
          <w:rFonts w:ascii="Arial" w:eastAsia="Times New Roman" w:hAnsi="Arial" w:cs="Arial"/>
          <w:color w:val="000000"/>
        </w:rPr>
        <w:t xml:space="preserve"> formato da </w:t>
      </w:r>
      <w:r w:rsidRPr="00792D42">
        <w:rPr>
          <w:rFonts w:ascii="Arial" w:eastAsia="Times New Roman" w:hAnsi="Arial" w:cs="Arial"/>
          <w:b/>
          <w:bCs/>
          <w:color w:val="000000"/>
        </w:rPr>
        <w:t>Davide Nicel</w:t>
      </w:r>
      <w:r w:rsidR="0008556A">
        <w:rPr>
          <w:rFonts w:ascii="Arial" w:eastAsia="Times New Roman" w:hAnsi="Arial" w:cs="Arial"/>
          <w:b/>
          <w:bCs/>
          <w:color w:val="000000"/>
        </w:rPr>
        <w:t>l</w:t>
      </w:r>
      <w:r w:rsidRPr="00792D42">
        <w:rPr>
          <w:rFonts w:ascii="Arial" w:eastAsia="Times New Roman" w:hAnsi="Arial" w:cs="Arial"/>
          <w:b/>
          <w:bCs/>
          <w:color w:val="000000"/>
        </w:rPr>
        <w:t>i</w:t>
      </w:r>
      <w:r>
        <w:rPr>
          <w:rFonts w:ascii="Arial" w:eastAsia="Times New Roman" w:hAnsi="Arial" w:cs="Arial"/>
          <w:color w:val="000000"/>
        </w:rPr>
        <w:t xml:space="preserve"> e </w:t>
      </w:r>
      <w:r w:rsidR="00BB14D8" w:rsidRPr="00792D42">
        <w:rPr>
          <w:rFonts w:ascii="Arial" w:eastAsia="Times New Roman" w:hAnsi="Arial" w:cs="Arial"/>
          <w:b/>
          <w:bCs/>
          <w:color w:val="000000"/>
        </w:rPr>
        <w:t>Tiziano Pieri</w:t>
      </w:r>
      <w:r w:rsidR="00792D42">
        <w:rPr>
          <w:rFonts w:ascii="Arial" w:eastAsia="Times New Roman" w:hAnsi="Arial" w:cs="Arial"/>
          <w:color w:val="000000"/>
        </w:rPr>
        <w:t>,</w:t>
      </w:r>
      <w:r w:rsidR="00BB14D8">
        <w:rPr>
          <w:rFonts w:ascii="Arial" w:eastAsia="Times New Roman" w:hAnsi="Arial" w:cs="Arial"/>
          <w:color w:val="000000"/>
        </w:rPr>
        <w:t xml:space="preserve"> in lizza per il titolo della serie, che attualmente vede in testa </w:t>
      </w:r>
      <w:r w:rsidR="00BB14D8" w:rsidRPr="00792D42">
        <w:rPr>
          <w:rFonts w:ascii="Arial" w:eastAsia="Times New Roman" w:hAnsi="Arial" w:cs="Arial"/>
          <w:b/>
          <w:bCs/>
          <w:color w:val="000000"/>
        </w:rPr>
        <w:t xml:space="preserve">Giovanni Marco </w:t>
      </w:r>
      <w:proofErr w:type="spellStart"/>
      <w:r w:rsidR="00BB14D8" w:rsidRPr="00792D42">
        <w:rPr>
          <w:rFonts w:ascii="Arial" w:eastAsia="Times New Roman" w:hAnsi="Arial" w:cs="Arial"/>
          <w:b/>
          <w:bCs/>
          <w:color w:val="000000"/>
        </w:rPr>
        <w:t>Lanzalaco</w:t>
      </w:r>
      <w:proofErr w:type="spellEnd"/>
      <w:r w:rsidR="00BB14D8">
        <w:rPr>
          <w:rFonts w:ascii="Arial" w:eastAsia="Times New Roman" w:hAnsi="Arial" w:cs="Arial"/>
          <w:color w:val="000000"/>
        </w:rPr>
        <w:t xml:space="preserve"> per meno di un punto, ma assente in questa occasione.</w:t>
      </w:r>
      <w:r w:rsidR="00792D42">
        <w:rPr>
          <w:rFonts w:ascii="Arial" w:eastAsia="Times New Roman" w:hAnsi="Arial" w:cs="Arial"/>
          <w:color w:val="000000"/>
        </w:rPr>
        <w:t xml:space="preserve"> </w:t>
      </w:r>
      <w:r w:rsidR="00BB14D8">
        <w:rPr>
          <w:rFonts w:ascii="Arial" w:eastAsia="Times New Roman" w:hAnsi="Arial" w:cs="Arial"/>
          <w:color w:val="000000"/>
        </w:rPr>
        <w:t xml:space="preserve">A non mancare sarà anche il duo della </w:t>
      </w:r>
      <w:proofErr w:type="spellStart"/>
      <w:r w:rsidR="00BB14D8" w:rsidRPr="00792D42">
        <w:rPr>
          <w:rFonts w:ascii="Arial" w:eastAsia="Times New Roman" w:hAnsi="Arial" w:cs="Arial"/>
          <w:b/>
          <w:bCs/>
          <w:color w:val="000000"/>
        </w:rPr>
        <w:t>Vimotorsport</w:t>
      </w:r>
      <w:proofErr w:type="spellEnd"/>
      <w:r w:rsidR="00BB14D8">
        <w:rPr>
          <w:rFonts w:ascii="Arial" w:eastAsia="Times New Roman" w:hAnsi="Arial" w:cs="Arial"/>
          <w:color w:val="000000"/>
        </w:rPr>
        <w:t xml:space="preserve"> formato dal giovane </w:t>
      </w:r>
      <w:r w:rsidR="00BB14D8" w:rsidRPr="00792D42">
        <w:rPr>
          <w:rFonts w:ascii="Arial" w:eastAsia="Times New Roman" w:hAnsi="Arial" w:cs="Arial"/>
          <w:b/>
          <w:bCs/>
          <w:color w:val="000000"/>
        </w:rPr>
        <w:t>Mattia Zanin</w:t>
      </w:r>
      <w:r w:rsidR="00BB14D8">
        <w:rPr>
          <w:rFonts w:ascii="Arial" w:eastAsia="Times New Roman" w:hAnsi="Arial" w:cs="Arial"/>
          <w:color w:val="000000"/>
        </w:rPr>
        <w:t xml:space="preserve"> e </w:t>
      </w:r>
      <w:r w:rsidR="00BB14D8" w:rsidRPr="00792D42">
        <w:rPr>
          <w:rFonts w:ascii="Arial" w:eastAsia="Times New Roman" w:hAnsi="Arial" w:cs="Arial"/>
          <w:b/>
          <w:bCs/>
          <w:color w:val="000000"/>
        </w:rPr>
        <w:t>Fabio Pizzol</w:t>
      </w:r>
      <w:r w:rsidR="00BB14D8">
        <w:rPr>
          <w:rFonts w:ascii="Arial" w:eastAsia="Times New Roman" w:hAnsi="Arial" w:cs="Arial"/>
          <w:color w:val="000000"/>
        </w:rPr>
        <w:t xml:space="preserve">, anche loro tra i protagonisti di questa annata in cui hanno collezionato due terzi posti. </w:t>
      </w:r>
      <w:r w:rsidR="00D91740">
        <w:rPr>
          <w:rFonts w:ascii="Arial" w:eastAsia="Times New Roman" w:hAnsi="Arial" w:cs="Arial"/>
          <w:color w:val="000000"/>
        </w:rPr>
        <w:t>To</w:t>
      </w:r>
      <w:r w:rsidR="00235F04">
        <w:rPr>
          <w:rFonts w:ascii="Arial" w:eastAsia="Times New Roman" w:hAnsi="Arial" w:cs="Arial"/>
          <w:color w:val="000000"/>
        </w:rPr>
        <w:t>r</w:t>
      </w:r>
      <w:r w:rsidR="00D91740">
        <w:rPr>
          <w:rFonts w:ascii="Arial" w:eastAsia="Times New Roman" w:hAnsi="Arial" w:cs="Arial"/>
          <w:color w:val="000000"/>
        </w:rPr>
        <w:t xml:space="preserve">na in gara </w:t>
      </w:r>
      <w:r w:rsidR="00BB14D8" w:rsidRPr="00D91740">
        <w:rPr>
          <w:rFonts w:ascii="Arial" w:eastAsia="Times New Roman" w:hAnsi="Arial" w:cs="Arial"/>
          <w:b/>
          <w:bCs/>
          <w:color w:val="000000"/>
        </w:rPr>
        <w:t>Marco Petracca</w:t>
      </w:r>
      <w:r w:rsidR="00BB14D8">
        <w:rPr>
          <w:rFonts w:ascii="Arial" w:eastAsia="Times New Roman" w:hAnsi="Arial" w:cs="Arial"/>
          <w:color w:val="000000"/>
        </w:rPr>
        <w:t xml:space="preserve"> con </w:t>
      </w:r>
      <w:r w:rsidR="00BB14D8" w:rsidRPr="00D91740">
        <w:rPr>
          <w:rFonts w:ascii="Arial" w:eastAsia="Times New Roman" w:hAnsi="Arial" w:cs="Arial"/>
          <w:b/>
          <w:bCs/>
          <w:color w:val="000000"/>
        </w:rPr>
        <w:t xml:space="preserve">Alessandro </w:t>
      </w:r>
      <w:proofErr w:type="spellStart"/>
      <w:r w:rsidR="00BB14D8" w:rsidRPr="00D91740">
        <w:rPr>
          <w:rFonts w:ascii="Arial" w:eastAsia="Times New Roman" w:hAnsi="Arial" w:cs="Arial"/>
          <w:b/>
          <w:bCs/>
          <w:color w:val="000000"/>
        </w:rPr>
        <w:t>Rappoldi</w:t>
      </w:r>
      <w:proofErr w:type="spellEnd"/>
      <w:r w:rsidR="00D91740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D91740" w:rsidRPr="00D91740">
        <w:rPr>
          <w:rFonts w:ascii="Arial" w:eastAsia="Times New Roman" w:hAnsi="Arial" w:cs="Arial"/>
          <w:color w:val="000000"/>
        </w:rPr>
        <w:t>alle note</w:t>
      </w:r>
      <w:r w:rsidR="00BB14D8">
        <w:rPr>
          <w:rFonts w:ascii="Arial" w:eastAsia="Times New Roman" w:hAnsi="Arial" w:cs="Arial"/>
          <w:color w:val="000000"/>
        </w:rPr>
        <w:t>, dopo aver saltato la gara siciliana</w:t>
      </w:r>
      <w:r w:rsidR="00792D42">
        <w:rPr>
          <w:rFonts w:ascii="Arial" w:eastAsia="Times New Roman" w:hAnsi="Arial" w:cs="Arial"/>
          <w:color w:val="000000"/>
        </w:rPr>
        <w:t xml:space="preserve">. Presenti anche </w:t>
      </w:r>
      <w:r w:rsidR="00792D42" w:rsidRPr="00D91740">
        <w:rPr>
          <w:rFonts w:ascii="Arial" w:eastAsia="Times New Roman" w:hAnsi="Arial" w:cs="Arial"/>
          <w:b/>
          <w:bCs/>
          <w:color w:val="000000"/>
        </w:rPr>
        <w:t xml:space="preserve">Pier Francesco </w:t>
      </w:r>
      <w:proofErr w:type="spellStart"/>
      <w:r w:rsidR="00792D42" w:rsidRPr="00D91740">
        <w:rPr>
          <w:rFonts w:ascii="Arial" w:eastAsia="Times New Roman" w:hAnsi="Arial" w:cs="Arial"/>
          <w:b/>
          <w:bCs/>
          <w:color w:val="000000"/>
        </w:rPr>
        <w:t>Verbilli</w:t>
      </w:r>
      <w:proofErr w:type="spellEnd"/>
      <w:r w:rsidR="00792D42">
        <w:rPr>
          <w:rFonts w:ascii="Arial" w:eastAsia="Times New Roman" w:hAnsi="Arial" w:cs="Arial"/>
          <w:color w:val="000000"/>
        </w:rPr>
        <w:t xml:space="preserve"> </w:t>
      </w:r>
      <w:r w:rsidR="00D91740">
        <w:rPr>
          <w:rFonts w:ascii="Arial" w:eastAsia="Times New Roman" w:hAnsi="Arial" w:cs="Arial"/>
          <w:color w:val="000000"/>
        </w:rPr>
        <w:t>e</w:t>
      </w:r>
      <w:r w:rsidR="00792D42">
        <w:rPr>
          <w:rFonts w:ascii="Arial" w:eastAsia="Times New Roman" w:hAnsi="Arial" w:cs="Arial"/>
          <w:color w:val="000000"/>
        </w:rPr>
        <w:t xml:space="preserve"> </w:t>
      </w:r>
      <w:r w:rsidR="00792D42" w:rsidRPr="00D91740">
        <w:rPr>
          <w:rFonts w:ascii="Arial" w:eastAsia="Times New Roman" w:hAnsi="Arial" w:cs="Arial"/>
          <w:b/>
          <w:bCs/>
          <w:color w:val="000000"/>
        </w:rPr>
        <w:t>Andrea Albertini</w:t>
      </w:r>
      <w:r w:rsidR="00792D42">
        <w:rPr>
          <w:rFonts w:ascii="Arial" w:eastAsia="Times New Roman" w:hAnsi="Arial" w:cs="Arial"/>
          <w:color w:val="000000"/>
        </w:rPr>
        <w:t xml:space="preserve">, mentre l’equipaggio svizzero-francese formato da </w:t>
      </w:r>
      <w:proofErr w:type="spellStart"/>
      <w:r w:rsidR="00792D42" w:rsidRPr="00D91740">
        <w:rPr>
          <w:rFonts w:ascii="Arial" w:eastAsia="Times New Roman" w:hAnsi="Arial" w:cs="Arial"/>
          <w:b/>
          <w:bCs/>
          <w:color w:val="000000"/>
        </w:rPr>
        <w:t>Yoan</w:t>
      </w:r>
      <w:proofErr w:type="spellEnd"/>
      <w:r w:rsidR="00792D42" w:rsidRPr="00D91740">
        <w:rPr>
          <w:rFonts w:ascii="Arial" w:eastAsia="Times New Roman" w:hAnsi="Arial" w:cs="Arial"/>
          <w:b/>
          <w:bCs/>
          <w:color w:val="000000"/>
        </w:rPr>
        <w:t xml:space="preserve"> Loeffler</w:t>
      </w:r>
      <w:r w:rsidR="00792D42">
        <w:rPr>
          <w:rFonts w:ascii="Arial" w:eastAsia="Times New Roman" w:hAnsi="Arial" w:cs="Arial"/>
          <w:color w:val="000000"/>
        </w:rPr>
        <w:t xml:space="preserve"> e </w:t>
      </w:r>
      <w:r w:rsidR="00792D42" w:rsidRPr="00D91740">
        <w:rPr>
          <w:rFonts w:ascii="Arial" w:eastAsia="Times New Roman" w:hAnsi="Arial" w:cs="Arial"/>
          <w:b/>
          <w:bCs/>
          <w:color w:val="000000"/>
        </w:rPr>
        <w:t>Manon Verger</w:t>
      </w:r>
      <w:r w:rsidR="00792D42">
        <w:rPr>
          <w:rFonts w:ascii="Arial" w:eastAsia="Times New Roman" w:hAnsi="Arial" w:cs="Arial"/>
          <w:color w:val="000000"/>
        </w:rPr>
        <w:t xml:space="preserve"> e quello della </w:t>
      </w:r>
      <w:r w:rsidR="00792D42" w:rsidRPr="00D91740">
        <w:rPr>
          <w:rFonts w:ascii="Arial" w:eastAsia="Times New Roman" w:hAnsi="Arial" w:cs="Arial"/>
          <w:b/>
          <w:bCs/>
          <w:color w:val="000000"/>
        </w:rPr>
        <w:t>ABS Sport</w:t>
      </w:r>
      <w:r w:rsidR="00792D42">
        <w:rPr>
          <w:rFonts w:ascii="Arial" w:eastAsia="Times New Roman" w:hAnsi="Arial" w:cs="Arial"/>
          <w:color w:val="000000"/>
        </w:rPr>
        <w:t xml:space="preserve"> for</w:t>
      </w:r>
      <w:r w:rsidR="00D91740">
        <w:rPr>
          <w:rFonts w:ascii="Arial" w:eastAsia="Times New Roman" w:hAnsi="Arial" w:cs="Arial"/>
          <w:color w:val="000000"/>
        </w:rPr>
        <w:t>m</w:t>
      </w:r>
      <w:r w:rsidR="00792D42">
        <w:rPr>
          <w:rFonts w:ascii="Arial" w:eastAsia="Times New Roman" w:hAnsi="Arial" w:cs="Arial"/>
          <w:color w:val="000000"/>
        </w:rPr>
        <w:t xml:space="preserve">ato da </w:t>
      </w:r>
      <w:r w:rsidR="00792D42" w:rsidRPr="00D91740">
        <w:rPr>
          <w:rFonts w:ascii="Arial" w:eastAsia="Times New Roman" w:hAnsi="Arial" w:cs="Arial"/>
          <w:b/>
          <w:bCs/>
          <w:color w:val="000000"/>
        </w:rPr>
        <w:t>Enrico Spreafico</w:t>
      </w:r>
      <w:r w:rsidR="00792D42">
        <w:rPr>
          <w:rFonts w:ascii="Arial" w:eastAsia="Times New Roman" w:hAnsi="Arial" w:cs="Arial"/>
          <w:color w:val="000000"/>
        </w:rPr>
        <w:t xml:space="preserve"> e </w:t>
      </w:r>
      <w:r w:rsidR="00792D42" w:rsidRPr="00D91740">
        <w:rPr>
          <w:rFonts w:ascii="Arial" w:eastAsia="Times New Roman" w:hAnsi="Arial" w:cs="Arial"/>
          <w:b/>
          <w:bCs/>
          <w:color w:val="000000"/>
        </w:rPr>
        <w:t>Giovanni Frigerio</w:t>
      </w:r>
      <w:r w:rsidR="00792D42">
        <w:rPr>
          <w:rFonts w:ascii="Arial" w:eastAsia="Times New Roman" w:hAnsi="Arial" w:cs="Arial"/>
          <w:color w:val="000000"/>
        </w:rPr>
        <w:t xml:space="preserve"> completerà la lineup Clio.</w:t>
      </w:r>
    </w:p>
    <w:p w14:paraId="7A156AD8" w14:textId="22B0D73B" w:rsidR="00792D42" w:rsidRDefault="00792D42" w:rsidP="00133FF1">
      <w:pPr>
        <w:spacing w:after="0" w:line="360" w:lineRule="auto"/>
        <w:ind w:left="1134"/>
        <w:jc w:val="both"/>
        <w:rPr>
          <w:rFonts w:ascii="Arial" w:eastAsia="Times New Roman" w:hAnsi="Arial" w:cs="Arial"/>
          <w:color w:val="000000"/>
        </w:rPr>
      </w:pPr>
    </w:p>
    <w:p w14:paraId="753DC886" w14:textId="62778724" w:rsidR="00792D42" w:rsidRDefault="00792D42" w:rsidP="00133FF1">
      <w:pPr>
        <w:spacing w:after="0" w:line="360" w:lineRule="auto"/>
        <w:ind w:left="113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Confermato anche per questo appuntamento </w:t>
      </w:r>
      <w:r w:rsidRPr="00792D42">
        <w:rPr>
          <w:rFonts w:ascii="Arial" w:eastAsia="Times New Roman" w:hAnsi="Arial" w:cs="Arial"/>
          <w:color w:val="000000"/>
        </w:rPr>
        <w:t xml:space="preserve">il format previsto da </w:t>
      </w:r>
      <w:proofErr w:type="spellStart"/>
      <w:r w:rsidRPr="00792D42">
        <w:rPr>
          <w:rFonts w:ascii="Arial" w:eastAsia="Times New Roman" w:hAnsi="Arial" w:cs="Arial"/>
          <w:color w:val="000000"/>
        </w:rPr>
        <w:t>AciSport</w:t>
      </w:r>
      <w:proofErr w:type="spellEnd"/>
      <w:r w:rsidRPr="00792D42">
        <w:rPr>
          <w:rFonts w:ascii="Arial" w:eastAsia="Times New Roman" w:hAnsi="Arial" w:cs="Arial"/>
          <w:color w:val="000000"/>
        </w:rPr>
        <w:t xml:space="preserve"> per il Campionato</w:t>
      </w:r>
      <w:r>
        <w:rPr>
          <w:rFonts w:ascii="Arial" w:eastAsia="Times New Roman" w:hAnsi="Arial" w:cs="Arial"/>
          <w:color w:val="000000"/>
        </w:rPr>
        <w:t xml:space="preserve">, con lo </w:t>
      </w:r>
      <w:r w:rsidRPr="00792D42">
        <w:rPr>
          <w:rFonts w:ascii="Arial" w:eastAsia="Times New Roman" w:hAnsi="Arial" w:cs="Arial"/>
          <w:color w:val="000000"/>
        </w:rPr>
        <w:t xml:space="preserve">shakedown il sabato, gara concentrata domenica </w:t>
      </w:r>
      <w:r>
        <w:rPr>
          <w:rFonts w:ascii="Arial" w:eastAsia="Times New Roman" w:hAnsi="Arial" w:cs="Arial"/>
          <w:color w:val="000000"/>
        </w:rPr>
        <w:t xml:space="preserve">13 giugno </w:t>
      </w:r>
      <w:r w:rsidRPr="00792D42">
        <w:rPr>
          <w:rFonts w:ascii="Arial" w:eastAsia="Times New Roman" w:hAnsi="Arial" w:cs="Arial"/>
          <w:color w:val="000000"/>
        </w:rPr>
        <w:t>con tre prove speciali da ripetere tre volte</w:t>
      </w:r>
      <w:r w:rsidR="00EB1D29">
        <w:rPr>
          <w:rFonts w:ascii="Arial" w:eastAsia="Times New Roman" w:hAnsi="Arial" w:cs="Arial"/>
          <w:color w:val="000000"/>
        </w:rPr>
        <w:t>,</w:t>
      </w:r>
      <w:r w:rsidRPr="00792D42">
        <w:rPr>
          <w:rFonts w:ascii="Arial" w:eastAsia="Times New Roman" w:hAnsi="Arial" w:cs="Arial"/>
          <w:color w:val="000000"/>
        </w:rPr>
        <w:t xml:space="preserve"> per un totale di 105 chilometri cronometrati.</w:t>
      </w:r>
    </w:p>
    <w:p w14:paraId="41C8B976" w14:textId="576DC978" w:rsidR="00BB14D8" w:rsidRPr="00F41CEF" w:rsidRDefault="00792D42" w:rsidP="00133FF1">
      <w:pPr>
        <w:spacing w:after="0" w:line="360" w:lineRule="auto"/>
        <w:ind w:left="113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 xml:space="preserve"> </w:t>
      </w:r>
      <w:r>
        <w:rPr>
          <w:rFonts w:ascii="Arial" w:eastAsia="Times New Roman" w:hAnsi="Arial" w:cs="Arial"/>
          <w:color w:val="000000"/>
        </w:rPr>
        <w:tab/>
        <w:t xml:space="preserve"> </w:t>
      </w:r>
      <w:r>
        <w:rPr>
          <w:rFonts w:ascii="Arial" w:eastAsia="Times New Roman" w:hAnsi="Arial" w:cs="Arial"/>
          <w:color w:val="000000"/>
        </w:rPr>
        <w:tab/>
      </w:r>
    </w:p>
    <w:p w14:paraId="57AC385E" w14:textId="54CF35AB" w:rsidR="00320BBA" w:rsidRPr="00F41CEF" w:rsidRDefault="00320BBA" w:rsidP="00320BBA">
      <w:pPr>
        <w:spacing w:after="0" w:line="360" w:lineRule="auto"/>
        <w:ind w:left="1134"/>
        <w:jc w:val="both"/>
        <w:rPr>
          <w:rFonts w:ascii="Arial" w:eastAsia="Times New Roman" w:hAnsi="Arial" w:cs="Arial"/>
          <w:color w:val="000000"/>
        </w:rPr>
      </w:pPr>
    </w:p>
    <w:p w14:paraId="04FB4B83" w14:textId="77777777" w:rsidR="00320BBA" w:rsidRPr="00F41CEF" w:rsidRDefault="00320BBA" w:rsidP="00320BBA">
      <w:pPr>
        <w:spacing w:after="0" w:line="360" w:lineRule="auto"/>
        <w:ind w:left="1134"/>
        <w:jc w:val="both"/>
        <w:rPr>
          <w:rFonts w:ascii="Arial" w:eastAsia="Times New Roman" w:hAnsi="Arial" w:cs="Arial"/>
          <w:color w:val="000000"/>
        </w:rPr>
      </w:pPr>
    </w:p>
    <w:p w14:paraId="378CA081" w14:textId="77777777" w:rsidR="00320BBA" w:rsidRPr="00DA69A4" w:rsidRDefault="00320BBA" w:rsidP="00320BBA">
      <w:pPr>
        <w:spacing w:after="0"/>
        <w:ind w:left="426" w:firstLine="708"/>
        <w:rPr>
          <w:rFonts w:ascii="Arial" w:hAnsi="Arial" w:cs="Arial"/>
          <w:b/>
          <w:bCs/>
          <w:sz w:val="18"/>
          <w:szCs w:val="18"/>
          <w:lang w:eastAsia="en-GB"/>
        </w:rPr>
      </w:pPr>
      <w:r w:rsidRPr="00DA69A4">
        <w:rPr>
          <w:rFonts w:ascii="Arial" w:hAnsi="Arial" w:cs="Arial"/>
          <w:b/>
          <w:bCs/>
          <w:sz w:val="18"/>
          <w:szCs w:val="18"/>
          <w:lang w:eastAsia="en-GB"/>
        </w:rPr>
        <w:t>Contatto stampa Gruppo Renault Italia:</w:t>
      </w:r>
    </w:p>
    <w:p w14:paraId="28F64C62" w14:textId="4E28747F" w:rsidR="00320BBA" w:rsidRPr="00DA69A4" w:rsidRDefault="00320BBA" w:rsidP="00320BBA">
      <w:pPr>
        <w:spacing w:after="0"/>
        <w:ind w:left="426" w:firstLine="708"/>
        <w:rPr>
          <w:rFonts w:ascii="Arial" w:hAnsi="Arial" w:cs="Arial"/>
          <w:caps/>
          <w:sz w:val="18"/>
          <w:szCs w:val="18"/>
          <w:lang w:eastAsia="en-GB"/>
        </w:rPr>
      </w:pPr>
      <w:r w:rsidRPr="00DA69A4">
        <w:rPr>
          <w:rFonts w:ascii="Arial" w:hAnsi="Arial" w:cs="Arial"/>
          <w:b/>
          <w:bCs/>
          <w:sz w:val="18"/>
          <w:szCs w:val="18"/>
          <w:lang w:eastAsia="en-GB"/>
        </w:rPr>
        <w:t xml:space="preserve">Paola </w:t>
      </w:r>
      <w:proofErr w:type="spellStart"/>
      <w:r w:rsidRPr="00DA69A4">
        <w:rPr>
          <w:rFonts w:ascii="Arial" w:hAnsi="Arial" w:cs="Arial"/>
          <w:b/>
          <w:bCs/>
          <w:sz w:val="18"/>
          <w:szCs w:val="18"/>
          <w:lang w:eastAsia="en-GB"/>
        </w:rPr>
        <w:t>Rèpaci</w:t>
      </w:r>
      <w:proofErr w:type="spellEnd"/>
      <w:r w:rsidRPr="00DA69A4">
        <w:rPr>
          <w:rFonts w:ascii="Arial" w:hAnsi="Arial" w:cs="Arial"/>
          <w:sz w:val="18"/>
          <w:szCs w:val="18"/>
          <w:lang w:eastAsia="en-GB"/>
        </w:rPr>
        <w:t>– Renault/Alpine Product &amp; Corporate Communication Manager</w:t>
      </w:r>
    </w:p>
    <w:p w14:paraId="39186998" w14:textId="0E65C321" w:rsidR="00320BBA" w:rsidRPr="00DA69A4" w:rsidRDefault="003731AF" w:rsidP="00320BBA">
      <w:pPr>
        <w:spacing w:after="0"/>
        <w:ind w:left="426" w:firstLine="708"/>
        <w:rPr>
          <w:rFonts w:ascii="Arial" w:hAnsi="Arial" w:cs="Arial"/>
          <w:caps/>
          <w:sz w:val="18"/>
          <w:szCs w:val="18"/>
          <w:lang w:eastAsia="en-GB"/>
        </w:rPr>
      </w:pPr>
      <w:hyperlink r:id="rId9" w:history="1">
        <w:r w:rsidR="00320BBA" w:rsidRPr="00320BBA">
          <w:rPr>
            <w:rStyle w:val="Collegamentoipertestuale"/>
            <w:rFonts w:ascii="Arial" w:hAnsi="Arial" w:cs="Arial"/>
            <w:sz w:val="18"/>
            <w:szCs w:val="18"/>
            <w:lang w:eastAsia="en-GB"/>
          </w:rPr>
          <w:t>paola.repaci@renault.it</w:t>
        </w:r>
      </w:hyperlink>
      <w:r w:rsidR="00320BBA" w:rsidRPr="00320BBA">
        <w:rPr>
          <w:rFonts w:ascii="Arial" w:hAnsi="Arial" w:cs="Arial"/>
          <w:sz w:val="18"/>
          <w:szCs w:val="18"/>
          <w:lang w:eastAsia="en-GB"/>
        </w:rPr>
        <w:t xml:space="preserve"> Cell: +39 335 12545</w:t>
      </w:r>
      <w:r w:rsidR="00320BBA" w:rsidRPr="00320BBA">
        <w:rPr>
          <w:rFonts w:ascii="Arial" w:hAnsi="Arial" w:cs="Arial"/>
          <w:caps/>
          <w:sz w:val="18"/>
          <w:szCs w:val="18"/>
          <w:lang w:eastAsia="en-GB"/>
        </w:rPr>
        <w:t>92</w:t>
      </w:r>
      <w:r>
        <w:rPr>
          <w:rFonts w:ascii="Arial" w:hAnsi="Arial" w:cs="Arial"/>
          <w:caps/>
          <w:sz w:val="18"/>
          <w:szCs w:val="18"/>
          <w:lang w:eastAsia="en-GB"/>
        </w:rPr>
        <w:t xml:space="preserve"> - </w:t>
      </w:r>
      <w:r w:rsidR="00320BBA" w:rsidRPr="00DA69A4">
        <w:rPr>
          <w:rFonts w:ascii="Arial" w:hAnsi="Arial" w:cs="Arial"/>
          <w:sz w:val="18"/>
          <w:szCs w:val="18"/>
          <w:lang w:eastAsia="en-GB"/>
        </w:rPr>
        <w:t>Tel.+39 06 4156965</w:t>
      </w:r>
    </w:p>
    <w:p w14:paraId="7897AED4" w14:textId="77777777" w:rsidR="00320BBA" w:rsidRPr="00DA69A4" w:rsidRDefault="00320BBA" w:rsidP="00320BBA">
      <w:pPr>
        <w:spacing w:after="0"/>
        <w:ind w:left="426" w:firstLine="708"/>
        <w:rPr>
          <w:rFonts w:ascii="Arial" w:hAnsi="Arial" w:cs="Arial"/>
          <w:caps/>
          <w:sz w:val="18"/>
          <w:szCs w:val="18"/>
          <w:lang w:eastAsia="en-GB"/>
        </w:rPr>
      </w:pPr>
      <w:r w:rsidRPr="00DA69A4">
        <w:rPr>
          <w:rFonts w:ascii="Arial" w:hAnsi="Arial" w:cs="Arial"/>
          <w:sz w:val="18"/>
          <w:szCs w:val="18"/>
          <w:lang w:eastAsia="en-GB"/>
        </w:rPr>
        <w:t xml:space="preserve">Siti web: </w:t>
      </w:r>
      <w:hyperlink r:id="rId10" w:history="1">
        <w:r w:rsidRPr="00DA69A4">
          <w:rPr>
            <w:rStyle w:val="Collegamentoipertestuale"/>
            <w:rFonts w:ascii="Arial" w:hAnsi="Arial" w:cs="Arial"/>
            <w:sz w:val="18"/>
            <w:szCs w:val="18"/>
          </w:rPr>
          <w:t>it.media.groupe.renault.com/</w:t>
        </w:r>
      </w:hyperlink>
      <w:r w:rsidRPr="00DA69A4">
        <w:rPr>
          <w:rFonts w:ascii="Arial" w:hAnsi="Arial" w:cs="Arial"/>
          <w:caps/>
          <w:sz w:val="18"/>
          <w:szCs w:val="18"/>
          <w:lang w:eastAsia="en-GB"/>
        </w:rPr>
        <w:t>;</w:t>
      </w:r>
      <w:r w:rsidRPr="00DA69A4">
        <w:rPr>
          <w:rFonts w:ascii="Arial" w:hAnsi="Arial" w:cs="Arial"/>
          <w:caps/>
          <w:sz w:val="18"/>
          <w:szCs w:val="18"/>
          <w:u w:val="single"/>
          <w:lang w:eastAsia="en-GB"/>
        </w:rPr>
        <w:t xml:space="preserve"> </w:t>
      </w:r>
      <w:hyperlink r:id="rId11" w:history="1">
        <w:r w:rsidRPr="00DA69A4">
          <w:rPr>
            <w:rStyle w:val="Collegamentoipertestuale"/>
            <w:rFonts w:ascii="Arial" w:hAnsi="Arial" w:cs="Arial"/>
            <w:sz w:val="18"/>
            <w:szCs w:val="18"/>
            <w:lang w:eastAsia="en-GB"/>
          </w:rPr>
          <w:t>www.renault.it</w:t>
        </w:r>
      </w:hyperlink>
    </w:p>
    <w:p w14:paraId="57AC425B" w14:textId="6CC935BF" w:rsidR="00320BBA" w:rsidRDefault="00320BBA" w:rsidP="00320BBA">
      <w:pPr>
        <w:spacing w:after="0"/>
        <w:ind w:left="426" w:right="333" w:firstLine="708"/>
        <w:rPr>
          <w:rFonts w:ascii="Arial" w:hAnsi="Arial" w:cs="Arial"/>
          <w:sz w:val="18"/>
          <w:szCs w:val="18"/>
          <w:lang w:eastAsia="en-GB"/>
        </w:rPr>
      </w:pPr>
      <w:r w:rsidRPr="00DA69A4">
        <w:rPr>
          <w:rFonts w:ascii="Arial" w:hAnsi="Arial" w:cs="Arial"/>
          <w:sz w:val="18"/>
          <w:szCs w:val="18"/>
          <w:lang w:eastAsia="en-GB"/>
        </w:rPr>
        <w:t xml:space="preserve">Seguici su Twitter: @renaultitalia </w:t>
      </w:r>
    </w:p>
    <w:p w14:paraId="7E1FC5B0" w14:textId="23EFE0F5" w:rsidR="001F6A99" w:rsidRDefault="001F6A99" w:rsidP="00320BBA">
      <w:pPr>
        <w:spacing w:after="0"/>
        <w:ind w:left="426" w:right="333" w:firstLine="708"/>
        <w:rPr>
          <w:rFonts w:ascii="Arial" w:hAnsi="Arial" w:cs="Arial"/>
          <w:sz w:val="18"/>
          <w:szCs w:val="18"/>
          <w:lang w:eastAsia="en-GB"/>
        </w:rPr>
      </w:pPr>
    </w:p>
    <w:p w14:paraId="44B5FDA0" w14:textId="344F83F1" w:rsidR="001F6A99" w:rsidRPr="00DA69A4" w:rsidRDefault="001F6A99" w:rsidP="001F6A99">
      <w:pPr>
        <w:spacing w:after="0"/>
        <w:ind w:left="426" w:firstLine="708"/>
        <w:rPr>
          <w:rFonts w:ascii="Arial" w:hAnsi="Arial" w:cs="Arial"/>
          <w:b/>
          <w:bCs/>
          <w:sz w:val="18"/>
          <w:szCs w:val="18"/>
          <w:lang w:eastAsia="en-GB"/>
        </w:rPr>
      </w:pPr>
      <w:r>
        <w:rPr>
          <w:rFonts w:ascii="Arial" w:hAnsi="Arial" w:cs="Arial"/>
          <w:b/>
          <w:bCs/>
          <w:sz w:val="18"/>
          <w:szCs w:val="18"/>
          <w:lang w:eastAsia="en-GB"/>
        </w:rPr>
        <w:t>Ufficio</w:t>
      </w:r>
      <w:r w:rsidRPr="00DA69A4">
        <w:rPr>
          <w:rFonts w:ascii="Arial" w:hAnsi="Arial" w:cs="Arial"/>
          <w:b/>
          <w:bCs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eastAsia="en-GB"/>
        </w:rPr>
        <w:t>S</w:t>
      </w:r>
      <w:r w:rsidRPr="00DA69A4">
        <w:rPr>
          <w:rFonts w:ascii="Arial" w:hAnsi="Arial" w:cs="Arial"/>
          <w:b/>
          <w:bCs/>
          <w:sz w:val="18"/>
          <w:szCs w:val="18"/>
          <w:lang w:eastAsia="en-GB"/>
        </w:rPr>
        <w:t xml:space="preserve">tampa </w:t>
      </w:r>
      <w:r>
        <w:rPr>
          <w:rFonts w:ascii="Arial" w:hAnsi="Arial" w:cs="Arial"/>
          <w:b/>
          <w:bCs/>
          <w:sz w:val="18"/>
          <w:szCs w:val="18"/>
          <w:lang w:eastAsia="en-GB"/>
        </w:rPr>
        <w:t>Attività Sportiva</w:t>
      </w:r>
      <w:r w:rsidRPr="00DA69A4">
        <w:rPr>
          <w:rFonts w:ascii="Arial" w:hAnsi="Arial" w:cs="Arial"/>
          <w:b/>
          <w:bCs/>
          <w:sz w:val="18"/>
          <w:szCs w:val="18"/>
          <w:lang w:eastAsia="en-GB"/>
        </w:rPr>
        <w:t>:</w:t>
      </w:r>
    </w:p>
    <w:p w14:paraId="03544198" w14:textId="4CB59C68" w:rsidR="001F6A99" w:rsidRPr="00320BBA" w:rsidRDefault="001F6A99" w:rsidP="001F6A99">
      <w:pPr>
        <w:spacing w:after="0"/>
        <w:ind w:left="426" w:firstLine="708"/>
        <w:rPr>
          <w:rFonts w:ascii="Arial" w:hAnsi="Arial" w:cs="Arial"/>
          <w:caps/>
          <w:sz w:val="18"/>
          <w:szCs w:val="18"/>
          <w:lang w:eastAsia="en-GB"/>
        </w:rPr>
      </w:pPr>
      <w:r>
        <w:rPr>
          <w:rFonts w:ascii="Arial" w:hAnsi="Arial" w:cs="Arial"/>
          <w:b/>
          <w:bCs/>
          <w:sz w:val="18"/>
          <w:szCs w:val="18"/>
          <w:lang w:eastAsia="en-GB"/>
        </w:rPr>
        <w:t>Andrea</w:t>
      </w:r>
      <w:r w:rsidRPr="00DA69A4">
        <w:rPr>
          <w:rFonts w:ascii="Arial" w:hAnsi="Arial" w:cs="Arial"/>
          <w:b/>
          <w:bCs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eastAsia="en-GB"/>
        </w:rPr>
        <w:t xml:space="preserve">Ialongo </w:t>
      </w:r>
      <w:r w:rsidRPr="00DA69A4">
        <w:rPr>
          <w:rFonts w:ascii="Arial" w:hAnsi="Arial" w:cs="Arial"/>
          <w:sz w:val="18"/>
          <w:szCs w:val="18"/>
          <w:lang w:eastAsia="en-GB"/>
        </w:rPr>
        <w:t xml:space="preserve">– </w:t>
      </w:r>
      <w:hyperlink r:id="rId12" w:history="1">
        <w:r w:rsidRPr="001F6A99">
          <w:rPr>
            <w:rStyle w:val="Collegamentoipertestuale"/>
            <w:rFonts w:ascii="Arial" w:hAnsi="Arial" w:cs="Arial"/>
            <w:sz w:val="18"/>
            <w:szCs w:val="18"/>
            <w:lang w:eastAsia="en-GB"/>
          </w:rPr>
          <w:t>andrea.ialongo@garagegroup.it</w:t>
        </w:r>
      </w:hyperlink>
      <w:r w:rsidRPr="001F6A99">
        <w:rPr>
          <w:rStyle w:val="Collegamentoipertestuale"/>
          <w:rFonts w:ascii="Arial" w:hAnsi="Arial" w:cs="Arial"/>
          <w:sz w:val="18"/>
          <w:szCs w:val="18"/>
          <w:lang w:eastAsia="en-GB"/>
        </w:rPr>
        <w:t xml:space="preserve"> -</w:t>
      </w:r>
      <w:r>
        <w:t xml:space="preserve"> </w:t>
      </w:r>
      <w:r w:rsidRPr="00320BBA">
        <w:rPr>
          <w:rFonts w:ascii="Arial" w:hAnsi="Arial" w:cs="Arial"/>
          <w:sz w:val="18"/>
          <w:szCs w:val="18"/>
          <w:lang w:eastAsia="en-GB"/>
        </w:rPr>
        <w:t>Cell: +39 335 12545</w:t>
      </w:r>
      <w:r w:rsidRPr="00320BBA">
        <w:rPr>
          <w:rFonts w:ascii="Arial" w:hAnsi="Arial" w:cs="Arial"/>
          <w:caps/>
          <w:sz w:val="18"/>
          <w:szCs w:val="18"/>
          <w:lang w:eastAsia="en-GB"/>
        </w:rPr>
        <w:t>92</w:t>
      </w:r>
    </w:p>
    <w:p w14:paraId="4495DFC2" w14:textId="285CBC14" w:rsidR="001F6A99" w:rsidRPr="00320BBA" w:rsidRDefault="001F6A99" w:rsidP="00A34176">
      <w:pPr>
        <w:spacing w:after="0"/>
        <w:ind w:left="426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lang w:eastAsia="en-GB"/>
        </w:rPr>
        <w:t>Emanuele</w:t>
      </w:r>
      <w:r w:rsidRPr="00DA69A4">
        <w:rPr>
          <w:rFonts w:ascii="Arial" w:hAnsi="Arial" w:cs="Arial"/>
          <w:b/>
          <w:bCs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eastAsia="en-GB"/>
        </w:rPr>
        <w:t xml:space="preserve">Fasano </w:t>
      </w:r>
      <w:r w:rsidRPr="00DA69A4">
        <w:rPr>
          <w:rFonts w:ascii="Arial" w:hAnsi="Arial" w:cs="Arial"/>
          <w:sz w:val="18"/>
          <w:szCs w:val="18"/>
          <w:lang w:eastAsia="en-GB"/>
        </w:rPr>
        <w:t xml:space="preserve">– </w:t>
      </w:r>
      <w:hyperlink r:id="rId13" w:history="1">
        <w:r w:rsidRPr="00083819">
          <w:rPr>
            <w:rStyle w:val="Collegamentoipertestuale"/>
            <w:rFonts w:ascii="Arial" w:hAnsi="Arial" w:cs="Arial"/>
            <w:sz w:val="18"/>
            <w:szCs w:val="18"/>
            <w:lang w:eastAsia="en-GB"/>
          </w:rPr>
          <w:t>emanuele.fasano@garagegroup.it</w:t>
        </w:r>
      </w:hyperlink>
      <w:r w:rsidRPr="001F6A99">
        <w:rPr>
          <w:rStyle w:val="Collegamentoipertestuale"/>
          <w:rFonts w:ascii="Arial" w:hAnsi="Arial" w:cs="Arial"/>
          <w:sz w:val="18"/>
          <w:szCs w:val="18"/>
          <w:lang w:eastAsia="en-GB"/>
        </w:rPr>
        <w:t xml:space="preserve"> -</w:t>
      </w:r>
      <w:r>
        <w:t xml:space="preserve"> </w:t>
      </w:r>
      <w:r w:rsidRPr="00320BBA">
        <w:rPr>
          <w:rFonts w:ascii="Arial" w:hAnsi="Arial" w:cs="Arial"/>
          <w:sz w:val="18"/>
          <w:szCs w:val="18"/>
          <w:lang w:eastAsia="en-GB"/>
        </w:rPr>
        <w:t xml:space="preserve">Cell: </w:t>
      </w:r>
      <w:r w:rsidRPr="001F6A99">
        <w:rPr>
          <w:rFonts w:ascii="Arial" w:hAnsi="Arial" w:cs="Arial"/>
          <w:sz w:val="18"/>
          <w:szCs w:val="18"/>
          <w:lang w:eastAsia="en-GB"/>
        </w:rPr>
        <w:t>+39 349 1682670</w:t>
      </w:r>
    </w:p>
    <w:sectPr w:rsidR="001F6A99" w:rsidRPr="00320BBA" w:rsidSect="00320BBA">
      <w:headerReference w:type="default" r:id="rId14"/>
      <w:footerReference w:type="default" r:id="rId15"/>
      <w:pgSz w:w="11906" w:h="16838"/>
      <w:pgMar w:top="1440" w:right="1440" w:bottom="1440" w:left="1440" w:header="426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4C8D8" w14:textId="77777777" w:rsidR="000F5644" w:rsidRDefault="000F5644" w:rsidP="00320BBA">
      <w:pPr>
        <w:spacing w:after="0" w:line="240" w:lineRule="auto"/>
      </w:pPr>
      <w:r>
        <w:separator/>
      </w:r>
    </w:p>
  </w:endnote>
  <w:endnote w:type="continuationSeparator" w:id="0">
    <w:p w14:paraId="0ED270ED" w14:textId="77777777" w:rsidR="000F5644" w:rsidRDefault="000F5644" w:rsidP="00320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uvelR">
    <w:panose1 w:val="00000000000000000000"/>
    <w:charset w:val="00"/>
    <w:family w:val="modern"/>
    <w:notTrueType/>
    <w:pitch w:val="variable"/>
    <w:sig w:usb0="E00002A7" w:usb1="5000006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F342F" w14:textId="14CCFFBE" w:rsidR="00320BBA" w:rsidRDefault="00320BBA">
    <w:pPr>
      <w:pStyle w:val="Pidipagina"/>
    </w:pPr>
    <w:r>
      <w:rPr>
        <w:noProof/>
      </w:rPr>
      <w:drawing>
        <wp:anchor distT="0" distB="0" distL="114300" distR="114300" simplePos="0" relativeHeight="251656704" behindDoc="0" locked="0" layoutInCell="1" allowOverlap="1" wp14:anchorId="2FE824E9" wp14:editId="177BEB86">
          <wp:simplePos x="0" y="0"/>
          <wp:positionH relativeFrom="column">
            <wp:posOffset>-539750</wp:posOffset>
          </wp:positionH>
          <wp:positionV relativeFrom="paragraph">
            <wp:posOffset>-184785</wp:posOffset>
          </wp:positionV>
          <wp:extent cx="1968500" cy="311785"/>
          <wp:effectExtent l="0" t="0" r="0" b="5715"/>
          <wp:wrapSquare wrapText="bothSides"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311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164B0" w14:textId="77777777" w:rsidR="000F5644" w:rsidRDefault="000F5644" w:rsidP="00320BBA">
      <w:pPr>
        <w:spacing w:after="0" w:line="240" w:lineRule="auto"/>
      </w:pPr>
      <w:r>
        <w:separator/>
      </w:r>
    </w:p>
  </w:footnote>
  <w:footnote w:type="continuationSeparator" w:id="0">
    <w:p w14:paraId="7DEEBCD5" w14:textId="77777777" w:rsidR="000F5644" w:rsidRDefault="000F5644" w:rsidP="00320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4AFC6" w14:textId="2C52F1D7" w:rsidR="00320BBA" w:rsidRDefault="00996E78" w:rsidP="00320BBA">
    <w:pPr>
      <w:spacing w:after="0"/>
      <w:jc w:val="right"/>
    </w:pPr>
    <w:r>
      <w:rPr>
        <w:noProof/>
      </w:rPr>
      <w:drawing>
        <wp:anchor distT="0" distB="0" distL="114300" distR="114300" simplePos="0" relativeHeight="251665920" behindDoc="0" locked="0" layoutInCell="1" allowOverlap="1" wp14:anchorId="5F42E2E8" wp14:editId="4F92AF68">
          <wp:simplePos x="0" y="0"/>
          <wp:positionH relativeFrom="column">
            <wp:posOffset>5363845</wp:posOffset>
          </wp:positionH>
          <wp:positionV relativeFrom="paragraph">
            <wp:posOffset>-296545</wp:posOffset>
          </wp:positionV>
          <wp:extent cx="962025" cy="962025"/>
          <wp:effectExtent l="0" t="0" r="3175" b="317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 wp14:anchorId="1D3D4BBA" wp14:editId="425B9C94">
          <wp:simplePos x="0" y="0"/>
          <wp:positionH relativeFrom="column">
            <wp:posOffset>-514350</wp:posOffset>
          </wp:positionH>
          <wp:positionV relativeFrom="paragraph">
            <wp:posOffset>-66040</wp:posOffset>
          </wp:positionV>
          <wp:extent cx="1651635" cy="500380"/>
          <wp:effectExtent l="0" t="0" r="0" b="0"/>
          <wp:wrapSquare wrapText="bothSides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635" cy="50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985E63" w14:textId="20B3FD82" w:rsidR="00320BBA" w:rsidRDefault="00320BB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BBA"/>
    <w:rsid w:val="00002429"/>
    <w:rsid w:val="00061BAE"/>
    <w:rsid w:val="00074158"/>
    <w:rsid w:val="000756E2"/>
    <w:rsid w:val="0008556A"/>
    <w:rsid w:val="000F5644"/>
    <w:rsid w:val="00133FF1"/>
    <w:rsid w:val="00156785"/>
    <w:rsid w:val="001F6A99"/>
    <w:rsid w:val="00235F04"/>
    <w:rsid w:val="00293D54"/>
    <w:rsid w:val="00295317"/>
    <w:rsid w:val="00320BBA"/>
    <w:rsid w:val="0032639F"/>
    <w:rsid w:val="003731AF"/>
    <w:rsid w:val="00545E81"/>
    <w:rsid w:val="00556BFA"/>
    <w:rsid w:val="00655682"/>
    <w:rsid w:val="0066780D"/>
    <w:rsid w:val="00792D42"/>
    <w:rsid w:val="008A3067"/>
    <w:rsid w:val="00996E78"/>
    <w:rsid w:val="009D7194"/>
    <w:rsid w:val="00A34176"/>
    <w:rsid w:val="00B17AA8"/>
    <w:rsid w:val="00BB14D8"/>
    <w:rsid w:val="00C35851"/>
    <w:rsid w:val="00D91740"/>
    <w:rsid w:val="00DE4BBD"/>
    <w:rsid w:val="00DF4FD6"/>
    <w:rsid w:val="00E10485"/>
    <w:rsid w:val="00EB1D29"/>
    <w:rsid w:val="00EF74C3"/>
    <w:rsid w:val="00F41511"/>
    <w:rsid w:val="00F9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25386E"/>
  <w15:chartTrackingRefBased/>
  <w15:docId w15:val="{AEA34516-DA81-4A18-A24B-F7278BE4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0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0BBA"/>
  </w:style>
  <w:style w:type="paragraph" w:styleId="Pidipagina">
    <w:name w:val="footer"/>
    <w:basedOn w:val="Normale"/>
    <w:link w:val="PidipaginaCarattere"/>
    <w:uiPriority w:val="99"/>
    <w:unhideWhenUsed/>
    <w:rsid w:val="00320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0BBA"/>
  </w:style>
  <w:style w:type="paragraph" w:customStyle="1" w:styleId="PRESSRELEASECONTACTTEXT">
    <w:name w:val="PRESS RELEASE CONTACT TEXT"/>
    <w:basedOn w:val="Normale"/>
    <w:next w:val="Normale"/>
    <w:uiPriority w:val="99"/>
    <w:rsid w:val="00320BB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FFCD04"/>
      <w:sz w:val="64"/>
      <w:szCs w:val="64"/>
      <w:lang w:val="fr-FR"/>
    </w:rPr>
  </w:style>
  <w:style w:type="paragraph" w:customStyle="1" w:styleId="Releasedate">
    <w:name w:val="Release date"/>
    <w:basedOn w:val="Normale"/>
    <w:link w:val="ReleasedateCar"/>
    <w:uiPriority w:val="99"/>
    <w:rsid w:val="00320BBA"/>
    <w:pP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caps/>
      <w:color w:val="000000"/>
      <w:spacing w:val="11"/>
      <w:sz w:val="20"/>
      <w:szCs w:val="20"/>
      <w:lang w:val="fr-FR" w:eastAsia="x-none"/>
    </w:rPr>
  </w:style>
  <w:style w:type="character" w:customStyle="1" w:styleId="ReleasedateCar">
    <w:name w:val="Release date Car"/>
    <w:link w:val="Releasedate"/>
    <w:uiPriority w:val="99"/>
    <w:locked/>
    <w:rsid w:val="00320BBA"/>
    <w:rPr>
      <w:rFonts w:ascii="Arial" w:eastAsia="Times New Roman" w:hAnsi="Arial" w:cs="Times New Roman"/>
      <w:caps/>
      <w:color w:val="000000"/>
      <w:spacing w:val="11"/>
      <w:sz w:val="20"/>
      <w:szCs w:val="20"/>
      <w:lang w:val="fr-FR" w:eastAsia="x-none"/>
    </w:rPr>
  </w:style>
  <w:style w:type="character" w:styleId="Collegamentoipertestuale">
    <w:name w:val="Hyperlink"/>
    <w:uiPriority w:val="99"/>
    <w:unhideWhenUsed/>
    <w:rsid w:val="00320BBA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6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manuele.fasano@garagegroup.it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andrea.ialongo@garagegroup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nault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it.media.groupe.renault.com/" TargetMode="External"/><Relationship Id="rId4" Type="http://schemas.openxmlformats.org/officeDocument/2006/relationships/styles" Target="styles.xml"/><Relationship Id="rId9" Type="http://schemas.openxmlformats.org/officeDocument/2006/relationships/hyperlink" Target="mailto:paola.repaci@renault.i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C5176442713144AEBE511C677DBF09" ma:contentTypeVersion="12" ma:contentTypeDescription="Creare un nuovo documento." ma:contentTypeScope="" ma:versionID="e296e273196d41e17b4593e531e257f6">
  <xsd:schema xmlns:xsd="http://www.w3.org/2001/XMLSchema" xmlns:xs="http://www.w3.org/2001/XMLSchema" xmlns:p="http://schemas.microsoft.com/office/2006/metadata/properties" xmlns:ns2="fb7adb7a-fb3b-47c0-bd90-038ce2d25278" xmlns:ns3="1fd1b6b4-71da-4fb9-8b6f-e568beed8c4d" targetNamespace="http://schemas.microsoft.com/office/2006/metadata/properties" ma:root="true" ma:fieldsID="1fc687b28191216244e58a74a7cb4323" ns2:_="" ns3:_="">
    <xsd:import namespace="fb7adb7a-fb3b-47c0-bd90-038ce2d25278"/>
    <xsd:import namespace="1fd1b6b4-71da-4fb9-8b6f-e568beed8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adb7a-fb3b-47c0-bd90-038ce2d25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1b6b4-71da-4fb9-8b6f-e568beed8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560FCC-1F6D-42F7-B366-E70A3B0641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B105A1-DB5D-40D1-BBFA-EEA98BB9B7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CFD8D1-0C53-4CEB-A429-88FAF2CF7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adb7a-fb3b-47c0-bd90-038ce2d25278"/>
    <ds:schemaRef ds:uri="1fd1b6b4-71da-4fb9-8b6f-e568beed8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SOLARINO Giorgia (renexter)</dc:creator>
  <cp:keywords/>
  <dc:description/>
  <cp:lastModifiedBy>SOLARINO Giorgia (renexter)</cp:lastModifiedBy>
  <cp:revision>12</cp:revision>
  <dcterms:created xsi:type="dcterms:W3CDTF">2021-06-09T13:35:00Z</dcterms:created>
  <dcterms:modified xsi:type="dcterms:W3CDTF">2021-06-10T11:15:00Z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0x0101008CC5176442713144AEBE511C677DBF09</vt:lpwstr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2021-04-07T22:30:11Z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>4297c2da-08ff-44b6-8a2b-f547ac12b4b7</vt:lpwstr>
  </property>
  <property fmtid="{D5CDD505-2E9C-101B-9397-08002B2CF9AE}" pid="9" name="MSIP_Label_fd1c0902-ed92-4fed-896d-2e7725de02d4_ContentBits">
    <vt:lpwstr>2</vt:lpwstr>
  </property>
</Properties>
</file>