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2206" w14:textId="50C3ED2D" w:rsidR="00104A7A" w:rsidRPr="00117C48" w:rsidRDefault="009706C6" w:rsidP="00927946">
      <w:pPr>
        <w:pStyle w:val="MaintitleArial"/>
        <w:jc w:val="both"/>
        <w:rPr>
          <w:rFonts w:cs="Arial"/>
          <w:b/>
          <w:sz w:val="44"/>
          <w:szCs w:val="44"/>
          <w:lang w:val="it-IT"/>
        </w:rPr>
      </w:pPr>
      <w:r w:rsidRPr="00117C48">
        <w:rPr>
          <w:rFonts w:cs="Arial"/>
          <w:b/>
          <w:caps w:val="0"/>
          <w:sz w:val="44"/>
          <w:szCs w:val="44"/>
          <w:lang w:val="it-IT"/>
        </w:rPr>
        <w:t>L’A290_Β E LE ALPINE DA RALLY PROTAGONISTE DEL RADUNO ALPINE 2023</w:t>
      </w:r>
      <w:r>
        <w:rPr>
          <w:rFonts w:cs="Arial"/>
          <w:b/>
          <w:caps w:val="0"/>
          <w:sz w:val="44"/>
          <w:szCs w:val="44"/>
          <w:lang w:val="it-IT"/>
        </w:rPr>
        <w:t xml:space="preserve"> </w:t>
      </w:r>
    </w:p>
    <w:p w14:paraId="2E5737FE" w14:textId="1363B943" w:rsidR="00104A7A" w:rsidRPr="00117C48" w:rsidRDefault="00D139EB" w:rsidP="00104A7A">
      <w:pPr>
        <w:pStyle w:val="DatelineArial"/>
        <w:rPr>
          <w:rFonts w:eastAsia="Arial" w:cs="Arial"/>
          <w:lang w:val="it-IT"/>
        </w:rPr>
      </w:pPr>
      <w:r w:rsidRPr="00117C48">
        <w:rPr>
          <w:rFonts w:cs="Arial"/>
          <w:lang w:val="it-IT"/>
        </w:rPr>
        <w:t>2</w:t>
      </w:r>
      <w:r w:rsidR="00313849" w:rsidRPr="00117C48">
        <w:rPr>
          <w:rFonts w:cs="Arial"/>
          <w:lang w:val="it-IT"/>
        </w:rPr>
        <w:t>2</w:t>
      </w:r>
      <w:r w:rsidR="00104A7A" w:rsidRPr="00117C48">
        <w:rPr>
          <w:rFonts w:cs="Arial"/>
          <w:lang w:val="it-IT"/>
        </w:rPr>
        <w:t>/05/2022</w:t>
      </w:r>
    </w:p>
    <w:p w14:paraId="433CB2B7" w14:textId="2533DF66" w:rsidR="005C4DA4" w:rsidRPr="00117C48" w:rsidRDefault="00B7591A" w:rsidP="006434AD">
      <w:pPr>
        <w:numPr>
          <w:ilvl w:val="0"/>
          <w:numId w:val="1"/>
        </w:numPr>
        <w:jc w:val="both"/>
        <w:rPr>
          <w:rFonts w:ascii="Arial" w:hAnsi="Arial" w:cs="Arial"/>
          <w:b/>
          <w:lang w:val="it-IT"/>
        </w:rPr>
      </w:pPr>
      <w:r w:rsidRPr="00117C48">
        <w:rPr>
          <w:rFonts w:ascii="Arial" w:hAnsi="Arial" w:cs="Arial"/>
          <w:b/>
          <w:lang w:val="it-IT"/>
        </w:rPr>
        <w:t>R</w:t>
      </w:r>
      <w:r w:rsidR="005D3ABF" w:rsidRPr="00117C48">
        <w:rPr>
          <w:rFonts w:ascii="Arial" w:hAnsi="Arial" w:cs="Arial"/>
          <w:b/>
          <w:lang w:val="it-IT"/>
        </w:rPr>
        <w:t xml:space="preserve">iuniti per un weekend sulle terre di </w:t>
      </w:r>
      <w:r w:rsidR="006434AD" w:rsidRPr="00117C48">
        <w:rPr>
          <w:rFonts w:ascii="Arial" w:hAnsi="Arial" w:cs="Arial"/>
          <w:b/>
          <w:lang w:val="it-IT"/>
        </w:rPr>
        <w:t>Alpine</w:t>
      </w:r>
      <w:r w:rsidR="0068085B" w:rsidRPr="00117C48">
        <w:rPr>
          <w:rFonts w:ascii="Arial" w:hAnsi="Arial" w:cs="Arial"/>
          <w:b/>
          <w:lang w:val="it-IT"/>
        </w:rPr>
        <w:t xml:space="preserve">, </w:t>
      </w:r>
      <w:r w:rsidR="005D3ABF" w:rsidRPr="00117C48">
        <w:rPr>
          <w:rFonts w:ascii="Arial" w:hAnsi="Arial" w:cs="Arial"/>
          <w:b/>
          <w:lang w:val="it-IT"/>
        </w:rPr>
        <w:t xml:space="preserve">gli spettatori hanno potuto assistere alla prima demo dinamica presentata al pubblico della </w:t>
      </w:r>
      <w:r w:rsidR="006434AD" w:rsidRPr="00117C48">
        <w:rPr>
          <w:rFonts w:ascii="Arial" w:hAnsi="Arial" w:cs="Arial"/>
          <w:b/>
          <w:lang w:val="it-IT"/>
        </w:rPr>
        <w:t xml:space="preserve">show-car </w:t>
      </w:r>
      <w:r w:rsidR="00A10BCF" w:rsidRPr="00117C48">
        <w:rPr>
          <w:rFonts w:ascii="Arial" w:hAnsi="Arial" w:cs="Arial"/>
          <w:b/>
          <w:lang w:val="it-IT"/>
        </w:rPr>
        <w:t>A290</w:t>
      </w:r>
      <w:r w:rsidR="00936D76" w:rsidRPr="00117C48">
        <w:rPr>
          <w:rFonts w:ascii="Arial" w:hAnsi="Arial" w:cs="Arial"/>
          <w:b/>
          <w:lang w:val="it-IT"/>
        </w:rPr>
        <w:t>_</w:t>
      </w:r>
      <w:r w:rsidR="003A1C13" w:rsidRPr="00117C48">
        <w:rPr>
          <w:rFonts w:ascii="Arial" w:hAnsi="Arial" w:cs="Arial"/>
          <w:b/>
          <w:lang w:val="it-IT"/>
        </w:rPr>
        <w:t>β</w:t>
      </w:r>
      <w:r w:rsidR="006434AD" w:rsidRPr="00117C48">
        <w:rPr>
          <w:rFonts w:ascii="Arial" w:hAnsi="Arial" w:cs="Arial"/>
          <w:b/>
          <w:lang w:val="it-IT"/>
        </w:rPr>
        <w:t xml:space="preserve">, </w:t>
      </w:r>
      <w:r w:rsidR="005D3ABF" w:rsidRPr="00117C48">
        <w:rPr>
          <w:rFonts w:ascii="Arial" w:hAnsi="Arial" w:cs="Arial"/>
          <w:b/>
          <w:lang w:val="it-IT"/>
        </w:rPr>
        <w:t xml:space="preserve">che preannuncia la futura city car sportiva elettrica della Marca. </w:t>
      </w:r>
    </w:p>
    <w:p w14:paraId="7FCDBF62" w14:textId="77777777" w:rsidR="007C4C4E" w:rsidRPr="00117C48" w:rsidRDefault="007C4C4E" w:rsidP="007C4C4E">
      <w:pPr>
        <w:jc w:val="both"/>
        <w:rPr>
          <w:rFonts w:ascii="Arial" w:hAnsi="Arial" w:cs="Arial"/>
          <w:b/>
          <w:lang w:val="it-IT"/>
        </w:rPr>
      </w:pPr>
    </w:p>
    <w:p w14:paraId="551AFAB0" w14:textId="1D3C69DB" w:rsidR="00C40B80" w:rsidRPr="00117C48" w:rsidRDefault="005D3ABF" w:rsidP="00C40B80">
      <w:pPr>
        <w:numPr>
          <w:ilvl w:val="0"/>
          <w:numId w:val="1"/>
        </w:numPr>
        <w:jc w:val="both"/>
        <w:rPr>
          <w:rFonts w:ascii="Arial" w:hAnsi="Arial" w:cs="Arial"/>
          <w:b/>
          <w:lang w:val="it-IT"/>
        </w:rPr>
      </w:pPr>
      <w:r w:rsidRPr="00117C48">
        <w:rPr>
          <w:rFonts w:ascii="Arial" w:hAnsi="Arial" w:cs="Arial"/>
          <w:b/>
          <w:lang w:val="it-IT"/>
        </w:rPr>
        <w:t xml:space="preserve">Nel corteo di veicoli che </w:t>
      </w:r>
      <w:r w:rsidR="006C3581">
        <w:rPr>
          <w:rFonts w:ascii="Arial" w:hAnsi="Arial" w:cs="Arial"/>
          <w:b/>
          <w:lang w:val="it-IT"/>
        </w:rPr>
        <w:t>hanno attraversato</w:t>
      </w:r>
      <w:r w:rsidRPr="00117C48">
        <w:rPr>
          <w:rFonts w:ascii="Arial" w:hAnsi="Arial" w:cs="Arial"/>
          <w:b/>
          <w:lang w:val="it-IT"/>
        </w:rPr>
        <w:t xml:space="preserve"> le strade</w:t>
      </w:r>
      <w:r w:rsidR="00C40B80" w:rsidRPr="00117C48">
        <w:rPr>
          <w:rFonts w:ascii="Arial" w:hAnsi="Arial" w:cs="Arial"/>
          <w:b/>
          <w:lang w:val="it-IT"/>
        </w:rPr>
        <w:t xml:space="preserve">, le </w:t>
      </w:r>
      <w:r w:rsidR="006C3581">
        <w:rPr>
          <w:rFonts w:ascii="Arial" w:hAnsi="Arial" w:cs="Arial"/>
          <w:b/>
          <w:lang w:val="it-IT"/>
        </w:rPr>
        <w:t xml:space="preserve">auto da rally </w:t>
      </w:r>
      <w:r w:rsidR="00C40B80" w:rsidRPr="00117C48">
        <w:rPr>
          <w:rFonts w:ascii="Arial" w:hAnsi="Arial" w:cs="Arial"/>
          <w:b/>
          <w:lang w:val="it-IT"/>
        </w:rPr>
        <w:t xml:space="preserve">Alpine </w:t>
      </w:r>
      <w:r w:rsidRPr="00117C48">
        <w:rPr>
          <w:rFonts w:ascii="Arial" w:hAnsi="Arial" w:cs="Arial"/>
          <w:b/>
          <w:lang w:val="it-IT"/>
        </w:rPr>
        <w:t xml:space="preserve">di tutte le epoche si sono esibite sull’asfalto di Dieppe per celebrare i cinquant’anni della vittoria conquistata nel </w:t>
      </w:r>
      <w:r w:rsidR="006434AD" w:rsidRPr="00117C48">
        <w:rPr>
          <w:rFonts w:ascii="Arial" w:hAnsi="Arial" w:cs="Arial"/>
          <w:b/>
          <w:lang w:val="it-IT"/>
        </w:rPr>
        <w:t xml:space="preserve">1973. </w:t>
      </w:r>
    </w:p>
    <w:p w14:paraId="0F74AFEA" w14:textId="78203544" w:rsidR="006434AD" w:rsidRPr="00117C48" w:rsidRDefault="006434AD" w:rsidP="006434AD">
      <w:pPr>
        <w:jc w:val="both"/>
        <w:rPr>
          <w:rFonts w:ascii="Arial" w:hAnsi="Arial" w:cs="Arial"/>
          <w:b/>
          <w:lang w:val="it-IT"/>
        </w:rPr>
      </w:pPr>
    </w:p>
    <w:p w14:paraId="734B9B5B" w14:textId="49692C92" w:rsidR="005D3ABF" w:rsidRPr="00117C48" w:rsidRDefault="005D3ABF" w:rsidP="005D3ABF">
      <w:pPr>
        <w:numPr>
          <w:ilvl w:val="0"/>
          <w:numId w:val="1"/>
        </w:numPr>
        <w:jc w:val="both"/>
        <w:rPr>
          <w:rFonts w:ascii="Arial" w:hAnsi="Arial" w:cs="Arial"/>
          <w:b/>
          <w:lang w:val="it-IT"/>
        </w:rPr>
      </w:pPr>
      <w:r w:rsidRPr="00117C48">
        <w:rPr>
          <w:rFonts w:ascii="Arial" w:hAnsi="Arial" w:cs="Arial"/>
          <w:b/>
          <w:lang w:val="it-IT"/>
        </w:rPr>
        <w:t xml:space="preserve">Oltre </w:t>
      </w:r>
      <w:r w:rsidR="0033019D" w:rsidRPr="00117C48">
        <w:rPr>
          <w:rFonts w:ascii="Arial" w:hAnsi="Arial" w:cs="Arial"/>
          <w:b/>
          <w:lang w:val="it-IT"/>
        </w:rPr>
        <w:t>760</w:t>
      </w:r>
      <w:r w:rsidR="006434AD" w:rsidRPr="00117C48">
        <w:rPr>
          <w:rFonts w:ascii="Arial" w:hAnsi="Arial" w:cs="Arial"/>
          <w:b/>
          <w:lang w:val="it-IT"/>
        </w:rPr>
        <w:t xml:space="preserve"> Alpine </w:t>
      </w:r>
      <w:r w:rsidRPr="00117C48">
        <w:rPr>
          <w:rFonts w:ascii="Arial" w:hAnsi="Arial" w:cs="Arial"/>
          <w:b/>
          <w:lang w:val="it-IT"/>
        </w:rPr>
        <w:t>passate e presenti si sono riunite alle falde delle scogliere di Dieppe insieme a migliaia di fan e appassionati della Marca giunti per celebrare Alpine con lo stesso fervore di sempre.</w:t>
      </w:r>
    </w:p>
    <w:p w14:paraId="3E28DCA9" w14:textId="47E6499B" w:rsidR="00A24769" w:rsidRPr="00117C48" w:rsidRDefault="00A24769" w:rsidP="005D3ABF">
      <w:pPr>
        <w:ind w:left="720"/>
        <w:jc w:val="both"/>
        <w:rPr>
          <w:rFonts w:ascii="Arial" w:hAnsi="Arial" w:cs="Arial"/>
          <w:b/>
          <w:lang w:val="it-IT"/>
        </w:rPr>
      </w:pPr>
    </w:p>
    <w:p w14:paraId="07623766" w14:textId="77777777" w:rsidR="00B7591A" w:rsidRPr="00117C48" w:rsidRDefault="00B7591A" w:rsidP="00E811B2">
      <w:pPr>
        <w:jc w:val="both"/>
        <w:rPr>
          <w:rFonts w:ascii="Arial" w:hAnsi="Arial" w:cs="Arial"/>
          <w:lang w:val="it-IT"/>
        </w:rPr>
      </w:pPr>
    </w:p>
    <w:p w14:paraId="52AA41BB" w14:textId="77777777" w:rsidR="009A0CA2" w:rsidRPr="00117C48" w:rsidRDefault="009A0CA2" w:rsidP="00E811B2">
      <w:pPr>
        <w:jc w:val="both"/>
        <w:rPr>
          <w:rFonts w:ascii="Arial" w:eastAsiaTheme="minorHAnsi" w:hAnsi="Arial" w:cs="Arial"/>
          <w:b/>
          <w:bCs/>
          <w:noProof/>
          <w:lang w:val="it-IT"/>
        </w:rPr>
      </w:pPr>
    </w:p>
    <w:p w14:paraId="15C82F35" w14:textId="7FF7FF10" w:rsidR="007743AF" w:rsidRPr="00117C48" w:rsidRDefault="00DB0547" w:rsidP="00E811B2">
      <w:pPr>
        <w:jc w:val="both"/>
        <w:rPr>
          <w:rFonts w:ascii="Arial" w:hAnsi="Arial" w:cs="Arial"/>
          <w:b/>
          <w:lang w:val="it-IT"/>
        </w:rPr>
      </w:pPr>
      <w:r w:rsidRPr="00117C48">
        <w:rPr>
          <w:rFonts w:ascii="Arial" w:eastAsiaTheme="minorHAnsi" w:hAnsi="Arial" w:cs="Arial"/>
          <w:b/>
          <w:bCs/>
          <w:noProof/>
          <w:lang w:val="it-IT"/>
        </w:rPr>
        <w:t>L’</w:t>
      </w:r>
      <w:r w:rsidRPr="00117C48">
        <w:rPr>
          <w:rFonts w:ascii="Arial" w:hAnsi="Arial" w:cs="Arial"/>
          <w:b/>
          <w:lang w:val="it-IT"/>
        </w:rPr>
        <w:t>A290</w:t>
      </w:r>
      <w:r w:rsidRPr="00117C48">
        <w:rPr>
          <w:lang w:val="it-IT"/>
        </w:rPr>
        <w:t>_</w:t>
      </w:r>
      <w:r w:rsidRPr="00117C48">
        <w:rPr>
          <w:rFonts w:ascii="Arial" w:hAnsi="Arial" w:cs="Arial"/>
          <w:b/>
          <w:lang w:val="it-IT"/>
        </w:rPr>
        <w:t>β</w:t>
      </w:r>
      <w:r w:rsidRPr="00117C48">
        <w:rPr>
          <w:rFonts w:ascii="Arial" w:eastAsiaTheme="minorHAnsi" w:hAnsi="Arial" w:cs="Arial"/>
          <w:b/>
          <w:bCs/>
          <w:noProof/>
          <w:lang w:val="it-IT"/>
        </w:rPr>
        <w:t xml:space="preserve"> DEBUTTA SULLE STRADE DI </w:t>
      </w:r>
      <w:r w:rsidR="00180957" w:rsidRPr="00117C48">
        <w:rPr>
          <w:rFonts w:ascii="Arial" w:hAnsi="Arial" w:cs="Arial"/>
          <w:b/>
          <w:lang w:val="it-IT"/>
        </w:rPr>
        <w:t>DIEPPE</w:t>
      </w:r>
      <w:r w:rsidRPr="00117C48">
        <w:rPr>
          <w:rFonts w:ascii="Arial" w:hAnsi="Arial" w:cs="Arial"/>
          <w:b/>
          <w:lang w:val="it-IT"/>
        </w:rPr>
        <w:t xml:space="preserve"> DANDO SPETTACOLO </w:t>
      </w:r>
      <w:r w:rsidR="009A0CA2" w:rsidRPr="00117C48">
        <w:rPr>
          <w:rFonts w:ascii="Arial" w:hAnsi="Arial" w:cs="Arial"/>
          <w:b/>
          <w:lang w:val="it-IT"/>
        </w:rPr>
        <w:t xml:space="preserve"> </w:t>
      </w:r>
    </w:p>
    <w:p w14:paraId="7B418BAD" w14:textId="77777777" w:rsidR="007743AF" w:rsidRPr="00117C48" w:rsidRDefault="007743AF" w:rsidP="00E811B2">
      <w:pPr>
        <w:jc w:val="both"/>
        <w:rPr>
          <w:rFonts w:ascii="Arial" w:hAnsi="Arial" w:cs="Arial"/>
          <w:lang w:val="it-IT"/>
        </w:rPr>
      </w:pPr>
    </w:p>
    <w:p w14:paraId="1536BB03" w14:textId="226E7076" w:rsidR="009A0CA2" w:rsidRPr="00117C48" w:rsidRDefault="00DB0547" w:rsidP="00DB0547">
      <w:pPr>
        <w:spacing w:after="160" w:line="259" w:lineRule="auto"/>
        <w:jc w:val="both"/>
        <w:rPr>
          <w:rFonts w:ascii="Arial" w:eastAsiaTheme="minorHAnsi" w:hAnsi="Arial" w:cs="Arial"/>
          <w:noProof/>
          <w:lang w:val="it-IT"/>
        </w:rPr>
      </w:pPr>
      <w:r w:rsidRPr="00117C48">
        <w:rPr>
          <w:rFonts w:ascii="Arial" w:eastAsiaTheme="minorHAnsi" w:hAnsi="Arial" w:cs="Arial"/>
          <w:noProof/>
          <w:lang w:val="it-IT"/>
        </w:rPr>
        <w:t xml:space="preserve">Dopo essere stata svelata a </w:t>
      </w:r>
      <w:r w:rsidR="00494C34" w:rsidRPr="00117C48">
        <w:rPr>
          <w:rFonts w:ascii="Arial" w:eastAsiaTheme="minorHAnsi" w:hAnsi="Arial" w:cs="Arial"/>
          <w:noProof/>
          <w:lang w:val="it-IT"/>
        </w:rPr>
        <w:t xml:space="preserve">Bristol </w:t>
      </w:r>
      <w:r w:rsidRPr="00117C48">
        <w:rPr>
          <w:rFonts w:ascii="Arial" w:eastAsiaTheme="minorHAnsi" w:hAnsi="Arial" w:cs="Arial"/>
          <w:noProof/>
          <w:lang w:val="it-IT"/>
        </w:rPr>
        <w:t>lo scorso 9 maggio, la nuova show-car elettrica della Marca si è avventurata per la prima volta sulle strade di</w:t>
      </w:r>
      <w:r w:rsidR="00494C34" w:rsidRPr="00117C48">
        <w:rPr>
          <w:rFonts w:ascii="Arial" w:eastAsiaTheme="minorHAnsi" w:hAnsi="Arial" w:cs="Arial"/>
          <w:noProof/>
          <w:lang w:val="it-IT"/>
        </w:rPr>
        <w:t xml:space="preserve"> Dieppe. </w:t>
      </w:r>
      <w:r w:rsidRPr="00117C48">
        <w:rPr>
          <w:rFonts w:ascii="Arial" w:eastAsiaTheme="minorHAnsi" w:hAnsi="Arial" w:cs="Arial"/>
          <w:noProof/>
          <w:lang w:val="it-IT"/>
        </w:rPr>
        <w:t xml:space="preserve">Senza dimenticare la </w:t>
      </w:r>
      <w:r w:rsidR="00494C34" w:rsidRPr="00117C48">
        <w:rPr>
          <w:rFonts w:ascii="Arial" w:eastAsiaTheme="minorHAnsi" w:hAnsi="Arial" w:cs="Arial"/>
          <w:noProof/>
          <w:lang w:val="it-IT"/>
        </w:rPr>
        <w:t xml:space="preserve">R5 Alpine, </w:t>
      </w:r>
      <w:r w:rsidRPr="00117C48">
        <w:rPr>
          <w:rFonts w:ascii="Arial" w:eastAsiaTheme="minorHAnsi" w:hAnsi="Arial" w:cs="Arial"/>
          <w:noProof/>
          <w:lang w:val="it-IT"/>
        </w:rPr>
        <w:t xml:space="preserve">i fan hanno potuto scoprire per la prima volta </w:t>
      </w:r>
      <w:r w:rsidR="009A0CA2" w:rsidRPr="00117C48">
        <w:rPr>
          <w:rFonts w:ascii="Arial" w:eastAsiaTheme="minorHAnsi" w:hAnsi="Arial" w:cs="Arial"/>
          <w:noProof/>
          <w:lang w:val="it-IT"/>
        </w:rPr>
        <w:t>l’</w:t>
      </w:r>
      <w:r w:rsidR="00494C34" w:rsidRPr="00117C48">
        <w:rPr>
          <w:rFonts w:ascii="Arial" w:eastAsiaTheme="minorHAnsi" w:hAnsi="Arial" w:cs="Arial"/>
          <w:noProof/>
          <w:lang w:val="it-IT"/>
        </w:rPr>
        <w:t>A290</w:t>
      </w:r>
      <w:r w:rsidR="00C45E59" w:rsidRPr="00117C48">
        <w:rPr>
          <w:rFonts w:ascii="Arial" w:eastAsiaTheme="minorHAnsi" w:hAnsi="Arial" w:cs="Arial"/>
          <w:noProof/>
          <w:lang w:val="it-IT"/>
        </w:rPr>
        <w:t>_</w:t>
      </w:r>
      <w:r w:rsidR="00494C34" w:rsidRPr="00117C48">
        <w:rPr>
          <w:rFonts w:ascii="Arial" w:eastAsiaTheme="minorHAnsi" w:hAnsi="Arial" w:cs="Arial"/>
          <w:noProof/>
          <w:lang w:val="it-IT"/>
        </w:rPr>
        <w:t xml:space="preserve">β, </w:t>
      </w:r>
      <w:r w:rsidRPr="00117C48">
        <w:rPr>
          <w:rFonts w:ascii="Arial" w:eastAsiaTheme="minorHAnsi" w:hAnsi="Arial" w:cs="Arial"/>
          <w:noProof/>
          <w:lang w:val="it-IT"/>
        </w:rPr>
        <w:t xml:space="preserve">una vera </w:t>
      </w:r>
      <w:r w:rsidR="00494C34" w:rsidRPr="00117C48">
        <w:rPr>
          <w:rFonts w:ascii="Arial" w:eastAsiaTheme="minorHAnsi" w:hAnsi="Arial" w:cs="Arial"/>
          <w:noProof/>
          <w:lang w:val="it-IT"/>
        </w:rPr>
        <w:t xml:space="preserve">Alpine </w:t>
      </w:r>
      <w:r w:rsidRPr="00117C48">
        <w:rPr>
          <w:rFonts w:ascii="Arial" w:eastAsiaTheme="minorHAnsi" w:hAnsi="Arial" w:cs="Arial"/>
          <w:noProof/>
          <w:lang w:val="it-IT"/>
        </w:rPr>
        <w:t xml:space="preserve">di grande personalità. Con la motorizzazione elettrica e il </w:t>
      </w:r>
      <w:r w:rsidR="00494C34" w:rsidRPr="00117C48">
        <w:rPr>
          <w:rFonts w:ascii="Arial" w:eastAsiaTheme="minorHAnsi" w:hAnsi="Arial" w:cs="Arial"/>
          <w:noProof/>
          <w:lang w:val="it-IT"/>
        </w:rPr>
        <w:t xml:space="preserve">design </w:t>
      </w:r>
      <w:r w:rsidRPr="00117C48">
        <w:rPr>
          <w:rFonts w:ascii="Arial" w:eastAsiaTheme="minorHAnsi" w:hAnsi="Arial" w:cs="Arial"/>
          <w:noProof/>
          <w:lang w:val="it-IT"/>
        </w:rPr>
        <w:t xml:space="preserve">ispirato alle Alpi, ha saputo portare le montagne in città. Nelle strade di </w:t>
      </w:r>
      <w:r w:rsidR="00494C34" w:rsidRPr="00117C48">
        <w:rPr>
          <w:rFonts w:ascii="Arial" w:eastAsiaTheme="minorHAnsi" w:hAnsi="Arial" w:cs="Arial"/>
          <w:noProof/>
          <w:lang w:val="it-IT"/>
        </w:rPr>
        <w:t>Dieppe</w:t>
      </w:r>
      <w:r w:rsidRPr="00117C48">
        <w:rPr>
          <w:rFonts w:ascii="Arial" w:eastAsiaTheme="minorHAnsi" w:hAnsi="Arial" w:cs="Arial"/>
          <w:noProof/>
          <w:lang w:val="it-IT"/>
        </w:rPr>
        <w:t>, in presenza di tanti appassionati della Marca</w:t>
      </w:r>
      <w:r w:rsidR="00494C34" w:rsidRPr="00117C48">
        <w:rPr>
          <w:rFonts w:ascii="Arial" w:eastAsiaTheme="minorHAnsi" w:hAnsi="Arial" w:cs="Arial"/>
          <w:noProof/>
          <w:lang w:val="it-IT"/>
        </w:rPr>
        <w:t xml:space="preserve">, </w:t>
      </w:r>
      <w:r w:rsidRPr="00117C48">
        <w:rPr>
          <w:rFonts w:ascii="Arial" w:eastAsiaTheme="minorHAnsi" w:hAnsi="Arial" w:cs="Arial"/>
          <w:noProof/>
          <w:lang w:val="it-IT"/>
        </w:rPr>
        <w:t>questa</w:t>
      </w:r>
      <w:r w:rsidR="00494C34" w:rsidRPr="00117C48">
        <w:rPr>
          <w:rFonts w:ascii="Arial" w:eastAsiaTheme="minorHAnsi" w:hAnsi="Arial" w:cs="Arial"/>
          <w:noProof/>
          <w:lang w:val="it-IT"/>
        </w:rPr>
        <w:t xml:space="preserve"> show</w:t>
      </w:r>
      <w:r w:rsidRPr="00117C48">
        <w:rPr>
          <w:rFonts w:ascii="Arial" w:eastAsiaTheme="minorHAnsi" w:hAnsi="Arial" w:cs="Arial"/>
          <w:noProof/>
          <w:lang w:val="it-IT"/>
        </w:rPr>
        <w:t>-</w:t>
      </w:r>
      <w:r w:rsidR="00494C34" w:rsidRPr="00117C48">
        <w:rPr>
          <w:rFonts w:ascii="Arial" w:eastAsiaTheme="minorHAnsi" w:hAnsi="Arial" w:cs="Arial"/>
          <w:noProof/>
          <w:lang w:val="it-IT"/>
        </w:rPr>
        <w:t>car sporti</w:t>
      </w:r>
      <w:r w:rsidRPr="00117C48">
        <w:rPr>
          <w:rFonts w:ascii="Arial" w:eastAsiaTheme="minorHAnsi" w:hAnsi="Arial" w:cs="Arial"/>
          <w:noProof/>
          <w:lang w:val="it-IT"/>
        </w:rPr>
        <w:t>va ed elettrica segna l’ingresso di Alpine in una nuova era e intende inaugurare un nuovo modo di vivere la sportività elettrica.</w:t>
      </w:r>
    </w:p>
    <w:p w14:paraId="21DD54FE" w14:textId="648CD03A" w:rsidR="009A0CA2" w:rsidRPr="00117C48" w:rsidRDefault="00DB77C5" w:rsidP="00DB77C5">
      <w:pPr>
        <w:spacing w:after="160" w:line="259" w:lineRule="auto"/>
        <w:jc w:val="both"/>
        <w:rPr>
          <w:rFonts w:ascii="Arial" w:eastAsiaTheme="minorHAnsi" w:hAnsi="Arial" w:cs="Arial"/>
          <w:noProof/>
          <w:lang w:val="it-IT"/>
        </w:rPr>
      </w:pPr>
      <w:r w:rsidRPr="00117C48">
        <w:rPr>
          <w:rFonts w:ascii="Arial" w:eastAsiaTheme="minorHAnsi" w:hAnsi="Arial" w:cs="Arial"/>
          <w:noProof/>
          <w:lang w:val="it-IT"/>
        </w:rPr>
        <w:t>Gli spettatori hanno potuto scoprire l’A290_β, esposta sul prato del lungomare della città e la sua inedit</w:t>
      </w:r>
      <w:r w:rsidR="006C3581">
        <w:rPr>
          <w:rFonts w:ascii="Arial" w:eastAsiaTheme="minorHAnsi" w:hAnsi="Arial" w:cs="Arial"/>
          <w:noProof/>
          <w:lang w:val="it-IT"/>
        </w:rPr>
        <w:t>a</w:t>
      </w:r>
      <w:r w:rsidRPr="00117C48">
        <w:rPr>
          <w:rFonts w:ascii="Arial" w:eastAsiaTheme="minorHAnsi" w:hAnsi="Arial" w:cs="Arial"/>
          <w:noProof/>
          <w:lang w:val="it-IT"/>
        </w:rPr>
        <w:t xml:space="preserve"> configurazione a tre posti che pone il conducente al centro dell’esperienza di guida sportiva </w:t>
      </w:r>
      <w:r w:rsidR="00AD4DAA" w:rsidRPr="00117C48">
        <w:rPr>
          <w:rFonts w:ascii="Arial" w:eastAsiaTheme="minorHAnsi" w:hAnsi="Arial" w:cs="Arial"/>
          <w:noProof/>
          <w:lang w:val="it-IT"/>
        </w:rPr>
        <w:t>A</w:t>
      </w:r>
      <w:r w:rsidR="009A0CA2" w:rsidRPr="00117C48">
        <w:rPr>
          <w:rFonts w:ascii="Arial" w:eastAsiaTheme="minorHAnsi" w:hAnsi="Arial" w:cs="Arial"/>
          <w:noProof/>
          <w:lang w:val="it-IT"/>
        </w:rPr>
        <w:t>lpine.</w:t>
      </w:r>
    </w:p>
    <w:p w14:paraId="26A8425C" w14:textId="5E061A55" w:rsidR="00494C34" w:rsidRPr="00117C48" w:rsidRDefault="00DB77C5" w:rsidP="00DB77C5">
      <w:pPr>
        <w:spacing w:after="160" w:line="259" w:lineRule="auto"/>
        <w:jc w:val="both"/>
        <w:rPr>
          <w:rFonts w:ascii="Arial" w:eastAsiaTheme="minorHAnsi" w:hAnsi="Arial" w:cs="Arial"/>
          <w:noProof/>
          <w:lang w:val="it-IT"/>
        </w:rPr>
      </w:pPr>
      <w:r w:rsidRPr="00117C48">
        <w:rPr>
          <w:rFonts w:ascii="Arial" w:eastAsiaTheme="minorHAnsi" w:hAnsi="Arial" w:cs="Arial"/>
          <w:noProof/>
          <w:lang w:val="it-IT"/>
        </w:rPr>
        <w:t>Con questa de</w:t>
      </w:r>
      <w:r w:rsidR="00494C34" w:rsidRPr="00117C48">
        <w:rPr>
          <w:rFonts w:ascii="Arial" w:eastAsiaTheme="minorHAnsi" w:hAnsi="Arial" w:cs="Arial"/>
          <w:noProof/>
          <w:lang w:val="it-IT"/>
        </w:rPr>
        <w:t>gn</w:t>
      </w:r>
      <w:r w:rsidRPr="00117C48">
        <w:rPr>
          <w:rFonts w:ascii="Arial" w:eastAsiaTheme="minorHAnsi" w:hAnsi="Arial" w:cs="Arial"/>
          <w:noProof/>
          <w:lang w:val="it-IT"/>
        </w:rPr>
        <w:t>a</w:t>
      </w:r>
      <w:r w:rsidR="00494C34" w:rsidRPr="00117C48">
        <w:rPr>
          <w:rFonts w:ascii="Arial" w:eastAsiaTheme="minorHAnsi" w:hAnsi="Arial" w:cs="Arial"/>
          <w:noProof/>
          <w:lang w:val="it-IT"/>
        </w:rPr>
        <w:t xml:space="preserve"> </w:t>
      </w:r>
      <w:r w:rsidRPr="00117C48">
        <w:rPr>
          <w:rFonts w:ascii="Arial" w:eastAsiaTheme="minorHAnsi" w:hAnsi="Arial" w:cs="Arial"/>
          <w:noProof/>
          <w:lang w:val="it-IT"/>
        </w:rPr>
        <w:t>erede delle auto da corsa Alpine, c’erano tutti i presupposti per uno spettacolo unico</w:t>
      </w:r>
      <w:r w:rsidR="00494C34" w:rsidRPr="00117C48">
        <w:rPr>
          <w:rFonts w:ascii="Arial" w:eastAsiaTheme="minorHAnsi" w:hAnsi="Arial" w:cs="Arial"/>
          <w:noProof/>
          <w:lang w:val="it-IT"/>
        </w:rPr>
        <w:t xml:space="preserve">! La </w:t>
      </w:r>
      <w:r w:rsidRPr="00117C48">
        <w:rPr>
          <w:rFonts w:ascii="Arial" w:eastAsiaTheme="minorHAnsi" w:hAnsi="Arial" w:cs="Arial"/>
          <w:noProof/>
          <w:lang w:val="it-IT"/>
        </w:rPr>
        <w:t>presenza della show-car ha permesso di ribadire ancora una volta l’impegno forte e ambizioso della Marca per una sportività sostenibile che si concretizzer</w:t>
      </w:r>
      <w:r w:rsidR="006C3581">
        <w:rPr>
          <w:rFonts w:ascii="Arial" w:eastAsiaTheme="minorHAnsi" w:hAnsi="Arial" w:cs="Arial"/>
          <w:noProof/>
          <w:lang w:val="it-IT"/>
        </w:rPr>
        <w:t>à</w:t>
      </w:r>
      <w:r w:rsidRPr="00117C48">
        <w:rPr>
          <w:rFonts w:ascii="Arial" w:eastAsiaTheme="minorHAnsi" w:hAnsi="Arial" w:cs="Arial"/>
          <w:noProof/>
          <w:lang w:val="it-IT"/>
        </w:rPr>
        <w:t xml:space="preserve"> nei prossimi modelli di serie. </w:t>
      </w:r>
    </w:p>
    <w:p w14:paraId="2FADC5E0" w14:textId="2643AD9F" w:rsidR="001231D5" w:rsidRPr="00117C48" w:rsidRDefault="00DB77C5" w:rsidP="00A833D1">
      <w:pPr>
        <w:jc w:val="both"/>
        <w:rPr>
          <w:rFonts w:ascii="Arial" w:eastAsiaTheme="minorHAnsi" w:hAnsi="Arial" w:cs="Arial"/>
          <w:b/>
          <w:bCs/>
          <w:noProof/>
          <w:lang w:val="it-IT"/>
        </w:rPr>
      </w:pPr>
      <w:r w:rsidRPr="00117C48">
        <w:rPr>
          <w:rFonts w:ascii="Arial" w:eastAsiaTheme="minorHAnsi" w:hAnsi="Arial" w:cs="Arial"/>
          <w:b/>
          <w:bCs/>
          <w:noProof/>
          <w:lang w:val="it-IT"/>
        </w:rPr>
        <w:t xml:space="preserve">IL RALLY AL CENTRO DEL RADUNO </w:t>
      </w:r>
      <w:r w:rsidR="00AD4DAA" w:rsidRPr="00117C48">
        <w:rPr>
          <w:rFonts w:ascii="Arial" w:eastAsiaTheme="minorHAnsi" w:hAnsi="Arial" w:cs="Arial"/>
          <w:b/>
          <w:bCs/>
          <w:noProof/>
          <w:lang w:val="it-IT"/>
        </w:rPr>
        <w:t>ALPINE</w:t>
      </w:r>
    </w:p>
    <w:p w14:paraId="0DF4E57C" w14:textId="77777777" w:rsidR="00A833D1" w:rsidRPr="00117C48" w:rsidRDefault="00A833D1" w:rsidP="00A833D1">
      <w:pPr>
        <w:jc w:val="both"/>
        <w:rPr>
          <w:rFonts w:ascii="Arial" w:eastAsiaTheme="minorHAnsi" w:hAnsi="Arial" w:cs="Arial"/>
          <w:noProof/>
          <w:lang w:val="it-IT"/>
        </w:rPr>
      </w:pPr>
    </w:p>
    <w:p w14:paraId="20FC9F67" w14:textId="3C474F04" w:rsidR="00AD4DAA" w:rsidRPr="00117C48" w:rsidRDefault="00AD4DAA" w:rsidP="00117C48">
      <w:pPr>
        <w:spacing w:after="160" w:line="259" w:lineRule="auto"/>
        <w:jc w:val="both"/>
        <w:rPr>
          <w:rFonts w:ascii="Arial" w:eastAsiaTheme="minorHAnsi" w:hAnsi="Arial" w:cs="Arial"/>
          <w:noProof/>
          <w:lang w:val="it-IT"/>
        </w:rPr>
      </w:pPr>
      <w:r w:rsidRPr="00117C48">
        <w:rPr>
          <w:rFonts w:ascii="Arial" w:eastAsiaTheme="minorHAnsi" w:hAnsi="Arial" w:cs="Arial"/>
          <w:noProof/>
          <w:lang w:val="it-IT"/>
        </w:rPr>
        <w:t>Un</w:t>
      </w:r>
      <w:r w:rsidR="00FF7DEC" w:rsidRPr="00117C48">
        <w:rPr>
          <w:rFonts w:ascii="Arial" w:eastAsiaTheme="minorHAnsi" w:hAnsi="Arial" w:cs="Arial"/>
          <w:noProof/>
          <w:lang w:val="it-IT"/>
        </w:rPr>
        <w:t xml:space="preserve"> mu</w:t>
      </w:r>
      <w:r w:rsidR="00DB77C5" w:rsidRPr="00117C48">
        <w:rPr>
          <w:rFonts w:ascii="Arial" w:eastAsiaTheme="minorHAnsi" w:hAnsi="Arial" w:cs="Arial"/>
          <w:noProof/>
          <w:lang w:val="it-IT"/>
        </w:rPr>
        <w:t xml:space="preserve">seo effimero, organizzato sui prati di </w:t>
      </w:r>
      <w:r w:rsidRPr="00117C48">
        <w:rPr>
          <w:rFonts w:ascii="Arial" w:eastAsiaTheme="minorHAnsi" w:hAnsi="Arial" w:cs="Arial"/>
          <w:noProof/>
          <w:lang w:val="it-IT"/>
        </w:rPr>
        <w:t xml:space="preserve">Dieppe, </w:t>
      </w:r>
      <w:r w:rsidR="00DB77C5" w:rsidRPr="00117C48">
        <w:rPr>
          <w:rFonts w:ascii="Arial" w:eastAsiaTheme="minorHAnsi" w:hAnsi="Arial" w:cs="Arial"/>
          <w:noProof/>
          <w:lang w:val="it-IT"/>
        </w:rPr>
        <w:t xml:space="preserve">ha accolto i visitatori con una mostra di circa 20 auto storiche che hanno reso Alpine famosa nei rally dagli anni 1960 </w:t>
      </w:r>
      <w:r w:rsidR="00ED4C53">
        <w:rPr>
          <w:rFonts w:ascii="Arial" w:eastAsiaTheme="minorHAnsi" w:hAnsi="Arial" w:cs="Arial"/>
          <w:noProof/>
          <w:lang w:val="it-IT"/>
        </w:rPr>
        <w:t>ad oggi</w:t>
      </w:r>
      <w:r w:rsidR="00DB77C5" w:rsidRPr="00117C48">
        <w:rPr>
          <w:rFonts w:ascii="Arial" w:eastAsiaTheme="minorHAnsi" w:hAnsi="Arial" w:cs="Arial"/>
          <w:noProof/>
          <w:lang w:val="it-IT"/>
        </w:rPr>
        <w:t xml:space="preserve">. </w:t>
      </w:r>
      <w:r w:rsidR="00CB1323">
        <w:rPr>
          <w:rFonts w:ascii="Arial" w:eastAsiaTheme="minorHAnsi" w:hAnsi="Arial" w:cs="Arial"/>
          <w:noProof/>
          <w:lang w:val="it-IT"/>
        </w:rPr>
        <w:t>E</w:t>
      </w:r>
      <w:r w:rsidR="00DB77C5" w:rsidRPr="00117C48">
        <w:rPr>
          <w:rFonts w:ascii="Arial" w:eastAsiaTheme="minorHAnsi" w:hAnsi="Arial" w:cs="Arial"/>
          <w:noProof/>
          <w:lang w:val="it-IT"/>
        </w:rPr>
        <w:t xml:space="preserve">sposta anche la concept car Alpenglow che lascia presagire il futuro di Alpine, sia nel mondo delle gare che delle auto di serie, e che preannuncia </w:t>
      </w:r>
      <w:r w:rsidR="00117C48" w:rsidRPr="00117C48">
        <w:rPr>
          <w:rFonts w:ascii="Arial" w:eastAsiaTheme="minorHAnsi" w:hAnsi="Arial" w:cs="Arial"/>
          <w:noProof/>
          <w:lang w:val="it-IT"/>
        </w:rPr>
        <w:t xml:space="preserve">una possibile nuova soluzione con l’idrogeno abbinato al motore termico. La serie limitata </w:t>
      </w:r>
      <w:r w:rsidR="00054058" w:rsidRPr="00117C48">
        <w:rPr>
          <w:rFonts w:ascii="Arial" w:hAnsi="Arial" w:cs="Arial"/>
          <w:lang w:val="it-IT"/>
        </w:rPr>
        <w:t>A110 San Remo 73</w:t>
      </w:r>
      <w:r w:rsidR="00117C48" w:rsidRPr="00117C48">
        <w:rPr>
          <w:rFonts w:ascii="Arial" w:hAnsi="Arial" w:cs="Arial"/>
          <w:lang w:val="it-IT"/>
        </w:rPr>
        <w:t xml:space="preserve"> era esposta con orgoglio sul piazza</w:t>
      </w:r>
      <w:r w:rsidR="006C3581">
        <w:rPr>
          <w:rFonts w:ascii="Arial" w:hAnsi="Arial" w:cs="Arial"/>
          <w:lang w:val="it-IT"/>
        </w:rPr>
        <w:t>l</w:t>
      </w:r>
      <w:r w:rsidR="00117C48" w:rsidRPr="00117C48">
        <w:rPr>
          <w:rFonts w:ascii="Arial" w:hAnsi="Arial" w:cs="Arial"/>
          <w:lang w:val="it-IT"/>
        </w:rPr>
        <w:t xml:space="preserve">e antistante il museo </w:t>
      </w:r>
      <w:r w:rsidR="006C3581">
        <w:rPr>
          <w:rFonts w:ascii="Arial" w:hAnsi="Arial" w:cs="Arial"/>
          <w:lang w:val="it-IT"/>
        </w:rPr>
        <w:t>accanto all</w:t>
      </w:r>
      <w:r w:rsidR="00117C48" w:rsidRPr="00117C48">
        <w:rPr>
          <w:rFonts w:ascii="Arial" w:hAnsi="Arial" w:cs="Arial"/>
          <w:lang w:val="it-IT"/>
        </w:rPr>
        <w:t>’illustre antenata. Anche l</w:t>
      </w:r>
      <w:r w:rsidR="00064F1F" w:rsidRPr="00117C48">
        <w:rPr>
          <w:rFonts w:ascii="Arial" w:hAnsi="Arial" w:cs="Arial"/>
          <w:lang w:val="it-IT"/>
        </w:rPr>
        <w:t xml:space="preserve">a </w:t>
      </w:r>
      <w:proofErr w:type="spellStart"/>
      <w:r w:rsidR="00064F1F" w:rsidRPr="00117C48">
        <w:rPr>
          <w:rFonts w:ascii="Arial" w:hAnsi="Arial" w:cs="Arial"/>
          <w:lang w:val="it-IT"/>
        </w:rPr>
        <w:t>Manufacture</w:t>
      </w:r>
      <w:proofErr w:type="spellEnd"/>
      <w:r w:rsidR="00064F1F" w:rsidRPr="00117C48">
        <w:rPr>
          <w:rFonts w:ascii="Arial" w:hAnsi="Arial" w:cs="Arial"/>
          <w:lang w:val="it-IT"/>
        </w:rPr>
        <w:t xml:space="preserve"> Alpine Dieppe Jean </w:t>
      </w:r>
      <w:proofErr w:type="spellStart"/>
      <w:r w:rsidR="00064F1F" w:rsidRPr="00117C48">
        <w:rPr>
          <w:rFonts w:ascii="Arial" w:hAnsi="Arial" w:cs="Arial"/>
          <w:lang w:val="it-IT"/>
        </w:rPr>
        <w:t>Rédélé</w:t>
      </w:r>
      <w:proofErr w:type="spellEnd"/>
      <w:r w:rsidR="00064F1F" w:rsidRPr="00117C48">
        <w:rPr>
          <w:rFonts w:ascii="Arial" w:hAnsi="Arial" w:cs="Arial"/>
          <w:lang w:val="it-IT"/>
        </w:rPr>
        <w:t xml:space="preserve"> </w:t>
      </w:r>
      <w:r w:rsidR="00117C48" w:rsidRPr="00117C48">
        <w:rPr>
          <w:rFonts w:ascii="Arial" w:hAnsi="Arial" w:cs="Arial"/>
          <w:lang w:val="it-IT"/>
        </w:rPr>
        <w:t xml:space="preserve">è stata rappresentata durante il weekend. In uno spazio appositamente dedicato, i visitatori hanno potuto </w:t>
      </w:r>
      <w:r w:rsidR="00780D1C">
        <w:rPr>
          <w:rFonts w:ascii="Arial" w:hAnsi="Arial" w:cs="Arial"/>
          <w:lang w:val="it-IT"/>
        </w:rPr>
        <w:t xml:space="preserve">scoprire </w:t>
      </w:r>
      <w:r w:rsidR="00117C48" w:rsidRPr="00117C48">
        <w:rPr>
          <w:rFonts w:ascii="Arial" w:hAnsi="Arial" w:cs="Arial"/>
          <w:lang w:val="it-IT"/>
        </w:rPr>
        <w:t>di più sulle attività che si svolgono al suo interno, con confronti e workshop condotti da esperti presenti in loco.</w:t>
      </w:r>
    </w:p>
    <w:p w14:paraId="7F51DB76" w14:textId="3E649B59" w:rsidR="002E1849" w:rsidRPr="00117C48" w:rsidRDefault="00117C48" w:rsidP="004F0FD7">
      <w:pPr>
        <w:spacing w:after="160" w:line="259" w:lineRule="auto"/>
        <w:jc w:val="both"/>
        <w:rPr>
          <w:rFonts w:ascii="Arial" w:eastAsiaTheme="minorHAnsi" w:hAnsi="Arial" w:cs="Arial"/>
          <w:noProof/>
          <w:lang w:val="it-IT"/>
        </w:rPr>
      </w:pPr>
      <w:r w:rsidRPr="00117C48">
        <w:rPr>
          <w:rFonts w:ascii="Arial" w:eastAsiaTheme="minorHAnsi" w:hAnsi="Arial" w:cs="Arial"/>
          <w:noProof/>
          <w:lang w:val="it-IT"/>
        </w:rPr>
        <w:t xml:space="preserve">Dopo l’inaugurazione ufficiale di sabato, </w:t>
      </w:r>
      <w:r w:rsidR="002E1849" w:rsidRPr="00117C48">
        <w:rPr>
          <w:rFonts w:ascii="Arial" w:eastAsiaTheme="minorHAnsi" w:hAnsi="Arial" w:cs="Arial"/>
          <w:noProof/>
          <w:lang w:val="it-IT"/>
        </w:rPr>
        <w:t xml:space="preserve">l’A290_ β </w:t>
      </w:r>
      <w:r w:rsidRPr="00117C48">
        <w:rPr>
          <w:rFonts w:ascii="Arial" w:eastAsiaTheme="minorHAnsi" w:hAnsi="Arial" w:cs="Arial"/>
          <w:noProof/>
          <w:lang w:val="it-IT"/>
        </w:rPr>
        <w:t xml:space="preserve">ha aperto un corteo di auto d’epoca e moderne con demo condotte a spron battuto sul lungomare. </w:t>
      </w:r>
    </w:p>
    <w:p w14:paraId="7EC2B48C" w14:textId="77777777" w:rsidR="00054058" w:rsidRPr="00117C48" w:rsidRDefault="00054058" w:rsidP="00E17726">
      <w:pPr>
        <w:spacing w:after="160" w:line="259" w:lineRule="auto"/>
        <w:jc w:val="both"/>
        <w:rPr>
          <w:rFonts w:ascii="Arial" w:eastAsiaTheme="minorHAnsi" w:hAnsi="Arial" w:cs="Arial"/>
          <w:noProof/>
          <w:lang w:val="it-IT"/>
        </w:rPr>
      </w:pPr>
    </w:p>
    <w:p w14:paraId="4CFDC985" w14:textId="15CCA167" w:rsidR="00E57097" w:rsidRPr="00117C48" w:rsidRDefault="00792B05" w:rsidP="00117C48">
      <w:pPr>
        <w:jc w:val="both"/>
        <w:rPr>
          <w:rFonts w:ascii="Arial" w:eastAsiaTheme="minorHAnsi" w:hAnsi="Arial" w:cs="Arial"/>
          <w:noProof/>
          <w:lang w:val="it-IT"/>
        </w:rPr>
      </w:pPr>
      <w:r w:rsidRPr="00117C48">
        <w:rPr>
          <w:rFonts w:ascii="Arial" w:eastAsiaTheme="minorHAnsi" w:hAnsi="Arial" w:cs="Arial"/>
          <w:noProof/>
          <w:lang w:val="it-IT"/>
        </w:rPr>
        <w:t>P</w:t>
      </w:r>
      <w:r w:rsidR="00117C48" w:rsidRPr="00117C48">
        <w:rPr>
          <w:rFonts w:ascii="Arial" w:eastAsiaTheme="minorHAnsi" w:hAnsi="Arial" w:cs="Arial"/>
          <w:noProof/>
          <w:lang w:val="it-IT"/>
        </w:rPr>
        <w:t xml:space="preserve">er rituffarsi nella storia di </w:t>
      </w:r>
      <w:r w:rsidR="00785C12" w:rsidRPr="00117C48">
        <w:rPr>
          <w:rFonts w:ascii="Arial" w:eastAsiaTheme="minorHAnsi" w:hAnsi="Arial" w:cs="Arial"/>
          <w:noProof/>
          <w:lang w:val="it-IT"/>
        </w:rPr>
        <w:t>Alpine</w:t>
      </w:r>
      <w:r w:rsidR="00FC5155" w:rsidRPr="00117C48">
        <w:rPr>
          <w:rFonts w:ascii="Arial" w:eastAsiaTheme="minorHAnsi" w:hAnsi="Arial" w:cs="Arial"/>
          <w:noProof/>
          <w:lang w:val="it-IT"/>
        </w:rPr>
        <w:t xml:space="preserve"> </w:t>
      </w:r>
      <w:r w:rsidR="00117C48" w:rsidRPr="00117C48">
        <w:rPr>
          <w:rFonts w:ascii="Arial" w:eastAsiaTheme="minorHAnsi" w:hAnsi="Arial" w:cs="Arial"/>
          <w:noProof/>
          <w:lang w:val="it-IT"/>
        </w:rPr>
        <w:t>e delle sue vittorie nei rally, il dossier completo è disponibile cliccando</w:t>
      </w:r>
      <w:r w:rsidR="009553E7">
        <w:rPr>
          <w:rFonts w:ascii="Arial" w:eastAsiaTheme="minorHAnsi" w:hAnsi="Arial" w:cs="Arial"/>
          <w:noProof/>
          <w:lang w:val="it-IT"/>
        </w:rPr>
        <w:t xml:space="preserve"> </w:t>
      </w:r>
      <w:hyperlink r:id="rId10" w:history="1">
        <w:r w:rsidR="009553E7" w:rsidRPr="0096160B">
          <w:rPr>
            <w:rStyle w:val="Collegamentoipertestuale"/>
            <w:rFonts w:ascii="Arial" w:eastAsiaTheme="minorHAnsi" w:hAnsi="Arial" w:cs="Arial"/>
            <w:noProof/>
            <w:lang w:val="it-IT"/>
          </w:rPr>
          <w:t>qui</w:t>
        </w:r>
      </w:hyperlink>
      <w:r w:rsidR="00117C48" w:rsidRPr="0096160B">
        <w:rPr>
          <w:rFonts w:ascii="Arial" w:eastAsiaTheme="minorHAnsi" w:hAnsi="Arial" w:cs="Arial"/>
          <w:noProof/>
          <w:lang w:val="it-IT"/>
        </w:rPr>
        <w:t>.</w:t>
      </w:r>
      <w:r w:rsidR="00117C48" w:rsidRPr="00117C48">
        <w:rPr>
          <w:rFonts w:ascii="Arial" w:eastAsiaTheme="minorHAnsi" w:hAnsi="Arial" w:cs="Arial"/>
          <w:noProof/>
          <w:lang w:val="it-IT"/>
        </w:rPr>
        <w:t xml:space="preserve"> </w:t>
      </w:r>
      <w:r w:rsidR="002E1849" w:rsidRPr="00117C48">
        <w:rPr>
          <w:rFonts w:ascii="Arial" w:eastAsiaTheme="minorHAnsi" w:hAnsi="Arial" w:cs="Arial"/>
          <w:noProof/>
          <w:lang w:val="it-IT"/>
        </w:rPr>
        <w:t xml:space="preserve"> </w:t>
      </w:r>
    </w:p>
    <w:p w14:paraId="07035326" w14:textId="77777777" w:rsidR="00F059CC" w:rsidRPr="00117C48" w:rsidRDefault="00F059CC" w:rsidP="009D7AAE">
      <w:pPr>
        <w:jc w:val="both"/>
        <w:rPr>
          <w:rFonts w:ascii="Arial" w:hAnsi="Arial" w:cs="Arial"/>
          <w:sz w:val="22"/>
          <w:szCs w:val="22"/>
          <w:lang w:val="it-IT"/>
        </w:rPr>
      </w:pPr>
    </w:p>
    <w:p w14:paraId="106AC387" w14:textId="77777777" w:rsidR="00F059CC" w:rsidRPr="00117C48" w:rsidRDefault="00F059CC" w:rsidP="009D7AAE">
      <w:pPr>
        <w:jc w:val="both"/>
        <w:rPr>
          <w:rFonts w:ascii="Arial" w:hAnsi="Arial" w:cs="Arial"/>
          <w:sz w:val="22"/>
          <w:szCs w:val="22"/>
          <w:lang w:val="it-IT"/>
        </w:rPr>
      </w:pPr>
    </w:p>
    <w:p w14:paraId="0719373A" w14:textId="77777777" w:rsidR="00DB77C5" w:rsidRPr="00117C48" w:rsidRDefault="00DB77C5" w:rsidP="009D7AAE">
      <w:pPr>
        <w:jc w:val="both"/>
        <w:rPr>
          <w:rFonts w:ascii="Arial" w:hAnsi="Arial" w:cs="Arial"/>
          <w:sz w:val="22"/>
          <w:szCs w:val="22"/>
          <w:lang w:val="it-IT"/>
        </w:rPr>
      </w:pPr>
    </w:p>
    <w:p w14:paraId="569F611E" w14:textId="77777777" w:rsidR="00DB77C5" w:rsidRPr="00117C48" w:rsidRDefault="00DB77C5" w:rsidP="009D7AAE">
      <w:pPr>
        <w:jc w:val="both"/>
        <w:rPr>
          <w:rFonts w:ascii="Arial" w:hAnsi="Arial" w:cs="Arial"/>
          <w:sz w:val="22"/>
          <w:szCs w:val="22"/>
          <w:lang w:val="it-IT"/>
        </w:rPr>
      </w:pPr>
    </w:p>
    <w:p w14:paraId="13BB9D81" w14:textId="77777777" w:rsidR="00DB77C5" w:rsidRPr="00117C48" w:rsidRDefault="00DB77C5" w:rsidP="009D7AAE">
      <w:pPr>
        <w:jc w:val="both"/>
        <w:rPr>
          <w:rFonts w:ascii="Arial" w:hAnsi="Arial" w:cs="Arial"/>
          <w:sz w:val="22"/>
          <w:szCs w:val="22"/>
          <w:lang w:val="it-IT"/>
        </w:rPr>
      </w:pPr>
    </w:p>
    <w:p w14:paraId="5A944EBE" w14:textId="77777777" w:rsidR="00DB77C5" w:rsidRPr="00117C48" w:rsidRDefault="00DB77C5" w:rsidP="009D7AAE">
      <w:pPr>
        <w:jc w:val="both"/>
        <w:rPr>
          <w:rFonts w:ascii="Arial" w:hAnsi="Arial" w:cs="Arial"/>
          <w:sz w:val="22"/>
          <w:szCs w:val="22"/>
          <w:lang w:val="it-IT"/>
        </w:rPr>
      </w:pPr>
    </w:p>
    <w:p w14:paraId="6C3B6F1E" w14:textId="17D644AA" w:rsidR="00104A7A" w:rsidRPr="00117C48" w:rsidRDefault="00A23335" w:rsidP="00104A7A">
      <w:pPr>
        <w:jc w:val="both"/>
        <w:rPr>
          <w:rFonts w:ascii="Arial" w:eastAsia="Arial" w:hAnsi="Arial" w:cs="Arial"/>
          <w:b/>
          <w:bCs/>
          <w:sz w:val="20"/>
          <w:lang w:val="it-IT"/>
        </w:rPr>
      </w:pPr>
      <w:r w:rsidRPr="00117C48">
        <w:rPr>
          <w:rFonts w:ascii="Arial" w:hAnsi="Arial" w:cs="Arial"/>
          <w:b/>
          <w:bCs/>
          <w:lang w:val="it-IT"/>
        </w:rPr>
        <w:t xml:space="preserve">Cenni su </w:t>
      </w:r>
      <w:r w:rsidR="00104A7A" w:rsidRPr="00117C48">
        <w:rPr>
          <w:rFonts w:ascii="Arial" w:hAnsi="Arial" w:cs="Arial"/>
          <w:b/>
          <w:bCs/>
          <w:lang w:val="it-IT"/>
        </w:rPr>
        <w:t>Alpine</w:t>
      </w:r>
    </w:p>
    <w:p w14:paraId="438B9540" w14:textId="77777777" w:rsidR="00DB77C5" w:rsidRPr="00117C48" w:rsidRDefault="00DB77C5" w:rsidP="00DB77C5">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117C48">
        <w:rPr>
          <w:rFonts w:ascii="Arial" w:hAnsi="Arial" w:cs="Arial"/>
          <w:color w:val="292B2C"/>
          <w:sz w:val="20"/>
          <w:szCs w:val="20"/>
          <w:shd w:val="clear" w:color="auto" w:fill="FFFFFF"/>
          <w:lang w:val="it-IT"/>
        </w:rPr>
        <w:t xml:space="preserve">Fondata nel 1955 da Jean </w:t>
      </w:r>
      <w:proofErr w:type="spellStart"/>
      <w:r w:rsidRPr="00117C48">
        <w:rPr>
          <w:rFonts w:ascii="Arial" w:hAnsi="Arial" w:cs="Arial"/>
          <w:color w:val="292B2C"/>
          <w:sz w:val="20"/>
          <w:szCs w:val="20"/>
          <w:shd w:val="clear" w:color="auto" w:fill="FFFFFF"/>
          <w:lang w:val="it-IT"/>
        </w:rPr>
        <w:t>Rédélé</w:t>
      </w:r>
      <w:proofErr w:type="spellEnd"/>
      <w:r w:rsidRPr="00117C48">
        <w:rPr>
          <w:rFonts w:ascii="Arial" w:hAnsi="Arial" w:cs="Arial"/>
          <w:color w:val="292B2C"/>
          <w:sz w:val="20"/>
          <w:szCs w:val="20"/>
          <w:shd w:val="clear" w:color="auto" w:fill="FFFFFF"/>
          <w:lang w:val="it-IT"/>
        </w:rPr>
        <w:t>,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dei team di Alpine Racing ed Alpine Cars.</w:t>
      </w:r>
    </w:p>
    <w:p w14:paraId="5CE99649" w14:textId="77777777" w:rsidR="00DB77C5" w:rsidRPr="00117C48" w:rsidRDefault="00DB77C5" w:rsidP="00DB77C5">
      <w:pPr>
        <w:pStyle w:val="paragraph"/>
        <w:spacing w:before="0" w:beforeAutospacing="0" w:after="0" w:afterAutospacing="0" w:line="276" w:lineRule="auto"/>
        <w:jc w:val="both"/>
        <w:textAlignment w:val="baseline"/>
        <w:rPr>
          <w:rFonts w:ascii="Arial" w:hAnsi="Arial" w:cs="Arial"/>
          <w:color w:val="292B2C"/>
          <w:sz w:val="16"/>
          <w:szCs w:val="16"/>
          <w:shd w:val="clear" w:color="auto" w:fill="FFFFFF"/>
          <w:lang w:val="it-IT"/>
        </w:rPr>
      </w:pPr>
    </w:p>
    <w:p w14:paraId="7F9F802C" w14:textId="77777777" w:rsidR="00DB77C5" w:rsidRPr="00117C48" w:rsidRDefault="00DB77C5" w:rsidP="0031109A">
      <w:pPr>
        <w:jc w:val="both"/>
        <w:rPr>
          <w:rFonts w:ascii="Arial" w:hAnsi="Arial" w:cs="Arial"/>
          <w:sz w:val="20"/>
          <w:lang w:val="it-IT"/>
        </w:rPr>
      </w:pPr>
    </w:p>
    <w:p w14:paraId="2F054EC1" w14:textId="77777777" w:rsidR="00DB77C5" w:rsidRPr="00117C48" w:rsidRDefault="00DB77C5" w:rsidP="00DB77C5">
      <w:pPr>
        <w:rPr>
          <w:rFonts w:ascii="Arial" w:hAnsi="Arial" w:cs="Arial"/>
          <w:b/>
          <w:bCs/>
          <w:sz w:val="20"/>
          <w:szCs w:val="20"/>
          <w:lang w:val="it-IT" w:eastAsia="en-GB"/>
        </w:rPr>
      </w:pPr>
      <w:bookmarkStart w:id="0" w:name="_Hlk106806111"/>
      <w:r w:rsidRPr="00117C48">
        <w:rPr>
          <w:rFonts w:ascii="Arial" w:hAnsi="Arial" w:cs="Arial"/>
          <w:b/>
          <w:bCs/>
          <w:sz w:val="20"/>
          <w:szCs w:val="20"/>
          <w:lang w:val="it-IT" w:eastAsia="en-GB"/>
        </w:rPr>
        <w:t>Contatto stampa Gruppo Renault Italia:</w:t>
      </w:r>
    </w:p>
    <w:p w14:paraId="79AB02EC" w14:textId="77777777" w:rsidR="00DB77C5" w:rsidRPr="00117C48" w:rsidRDefault="00DB77C5" w:rsidP="00DB77C5">
      <w:pPr>
        <w:rPr>
          <w:rFonts w:ascii="Arial" w:hAnsi="Arial" w:cs="Arial"/>
          <w:caps/>
          <w:sz w:val="20"/>
          <w:szCs w:val="20"/>
          <w:lang w:val="it-IT" w:eastAsia="en-GB"/>
        </w:rPr>
      </w:pPr>
      <w:r w:rsidRPr="00117C48">
        <w:rPr>
          <w:rFonts w:ascii="Arial" w:hAnsi="Arial" w:cs="Arial"/>
          <w:b/>
          <w:bCs/>
          <w:sz w:val="20"/>
          <w:szCs w:val="20"/>
          <w:lang w:val="it-IT" w:eastAsia="en-GB"/>
        </w:rPr>
        <w:t>Paola Rèpaci</w:t>
      </w:r>
      <w:r w:rsidRPr="00117C48">
        <w:rPr>
          <w:rFonts w:ascii="Arial" w:hAnsi="Arial" w:cs="Arial"/>
          <w:sz w:val="20"/>
          <w:szCs w:val="20"/>
          <w:lang w:val="it-IT" w:eastAsia="en-GB"/>
        </w:rPr>
        <w:t>– Renault/ Alpine Product &amp; Corporate Communication Manager</w:t>
      </w:r>
    </w:p>
    <w:p w14:paraId="6FFE7BF8" w14:textId="735A97BB" w:rsidR="00DB77C5" w:rsidRPr="00927946" w:rsidRDefault="00100D41" w:rsidP="00DB77C5">
      <w:pPr>
        <w:rPr>
          <w:rFonts w:ascii="Arial" w:hAnsi="Arial" w:cs="Arial"/>
          <w:caps/>
          <w:sz w:val="20"/>
          <w:szCs w:val="20"/>
          <w:lang w:val="en-US" w:eastAsia="en-GB"/>
        </w:rPr>
      </w:pPr>
      <w:hyperlink r:id="rId11" w:history="1">
        <w:r w:rsidR="00DB77C5" w:rsidRPr="00927946">
          <w:rPr>
            <w:rStyle w:val="Collegamentoipertestuale"/>
            <w:rFonts w:ascii="Arial" w:hAnsi="Arial" w:cs="Arial"/>
            <w:sz w:val="20"/>
            <w:szCs w:val="20"/>
            <w:lang w:val="en-US" w:eastAsia="en-GB"/>
          </w:rPr>
          <w:t>paola.repaci@renault.it</w:t>
        </w:r>
      </w:hyperlink>
      <w:r w:rsidR="00DB77C5" w:rsidRPr="00927946">
        <w:rPr>
          <w:rFonts w:ascii="Arial" w:hAnsi="Arial" w:cs="Arial"/>
          <w:sz w:val="20"/>
          <w:szCs w:val="20"/>
          <w:lang w:val="en-US" w:eastAsia="en-GB"/>
        </w:rPr>
        <w:t xml:space="preserve"> Cell: +39 335 12545</w:t>
      </w:r>
      <w:r w:rsidR="00DB77C5" w:rsidRPr="00927946">
        <w:rPr>
          <w:rFonts w:ascii="Arial" w:hAnsi="Arial" w:cs="Arial"/>
          <w:caps/>
          <w:sz w:val="20"/>
          <w:szCs w:val="20"/>
          <w:lang w:val="en-US" w:eastAsia="en-GB"/>
        </w:rPr>
        <w:t>9</w:t>
      </w:r>
      <w:r w:rsidR="00927946" w:rsidRPr="00927946">
        <w:rPr>
          <w:rFonts w:ascii="Arial" w:hAnsi="Arial" w:cs="Arial"/>
          <w:caps/>
          <w:sz w:val="20"/>
          <w:szCs w:val="20"/>
          <w:lang w:val="en-US" w:eastAsia="en-GB"/>
        </w:rPr>
        <w:t>2</w:t>
      </w:r>
      <w:r w:rsidR="00927946">
        <w:rPr>
          <w:rFonts w:ascii="Arial" w:hAnsi="Arial" w:cs="Arial"/>
          <w:caps/>
          <w:sz w:val="20"/>
          <w:szCs w:val="20"/>
          <w:lang w:val="en-US" w:eastAsia="en-GB"/>
        </w:rPr>
        <w:t xml:space="preserve">; </w:t>
      </w:r>
      <w:r w:rsidR="00DB77C5" w:rsidRPr="00927946">
        <w:rPr>
          <w:rFonts w:ascii="Arial" w:hAnsi="Arial" w:cs="Arial"/>
          <w:sz w:val="20"/>
          <w:szCs w:val="20"/>
          <w:lang w:val="en-US" w:eastAsia="en-GB"/>
        </w:rPr>
        <w:t>Tel.+39 06 4156965</w:t>
      </w:r>
    </w:p>
    <w:p w14:paraId="10E6C3A5" w14:textId="77777777" w:rsidR="00DB77C5" w:rsidRPr="009706C6" w:rsidRDefault="00DB77C5" w:rsidP="00DB77C5">
      <w:pPr>
        <w:rPr>
          <w:rFonts w:ascii="Arial" w:hAnsi="Arial" w:cs="Arial"/>
          <w:caps/>
          <w:sz w:val="20"/>
          <w:szCs w:val="20"/>
          <w:lang w:val="en-US" w:eastAsia="en-GB"/>
        </w:rPr>
      </w:pPr>
      <w:r w:rsidRPr="009706C6">
        <w:rPr>
          <w:rFonts w:ascii="Arial" w:hAnsi="Arial" w:cs="Arial"/>
          <w:sz w:val="20"/>
          <w:szCs w:val="20"/>
          <w:lang w:val="en-US" w:eastAsia="en-GB"/>
        </w:rPr>
        <w:t xml:space="preserve">Siti web: </w:t>
      </w:r>
      <w:hyperlink r:id="rId12" w:history="1">
        <w:r w:rsidRPr="009706C6">
          <w:rPr>
            <w:rStyle w:val="Collegamentoipertestuale"/>
            <w:rFonts w:ascii="Arial" w:hAnsi="Arial" w:cs="Arial"/>
            <w:sz w:val="20"/>
            <w:szCs w:val="20"/>
            <w:lang w:val="en-US"/>
          </w:rPr>
          <w:t>it.media.groupe.renault.com/</w:t>
        </w:r>
      </w:hyperlink>
      <w:r w:rsidRPr="009706C6">
        <w:rPr>
          <w:rFonts w:ascii="Arial" w:hAnsi="Arial" w:cs="Arial"/>
          <w:caps/>
          <w:sz w:val="20"/>
          <w:szCs w:val="20"/>
          <w:lang w:val="en-US" w:eastAsia="en-GB"/>
        </w:rPr>
        <w:t>;</w:t>
      </w:r>
      <w:r w:rsidRPr="009706C6">
        <w:rPr>
          <w:rFonts w:ascii="Arial" w:hAnsi="Arial" w:cs="Arial"/>
          <w:caps/>
          <w:sz w:val="20"/>
          <w:szCs w:val="20"/>
          <w:u w:val="single"/>
          <w:lang w:val="en-US" w:eastAsia="en-GB"/>
        </w:rPr>
        <w:t xml:space="preserve"> </w:t>
      </w:r>
      <w:hyperlink r:id="rId13" w:history="1">
        <w:r w:rsidRPr="009706C6">
          <w:rPr>
            <w:rStyle w:val="Collegamentoipertestuale"/>
            <w:rFonts w:ascii="Arial" w:hAnsi="Arial" w:cs="Arial"/>
            <w:sz w:val="20"/>
            <w:szCs w:val="20"/>
            <w:lang w:val="en-US" w:eastAsia="en-GB"/>
          </w:rPr>
          <w:t>www.renault.it</w:t>
        </w:r>
      </w:hyperlink>
    </w:p>
    <w:p w14:paraId="7FEC4FCD" w14:textId="77777777" w:rsidR="00DB77C5" w:rsidRPr="00117C48" w:rsidRDefault="00DB77C5" w:rsidP="00DB77C5">
      <w:pPr>
        <w:ind w:right="333"/>
        <w:rPr>
          <w:rFonts w:ascii="Arial" w:hAnsi="Arial" w:cs="Arial"/>
          <w:sz w:val="20"/>
          <w:szCs w:val="20"/>
          <w:lang w:val="it-IT"/>
        </w:rPr>
      </w:pPr>
      <w:r w:rsidRPr="00117C48">
        <w:rPr>
          <w:rFonts w:ascii="Arial" w:hAnsi="Arial" w:cs="Arial"/>
          <w:sz w:val="20"/>
          <w:szCs w:val="20"/>
          <w:lang w:val="it-IT" w:eastAsia="en-GB"/>
        </w:rPr>
        <w:t xml:space="preserve">Seguici su Twitter: @renaultitalia </w:t>
      </w:r>
    </w:p>
    <w:bookmarkEnd w:id="0"/>
    <w:p w14:paraId="518323E8" w14:textId="77777777" w:rsidR="00DB77C5" w:rsidRPr="00117C48" w:rsidRDefault="00DB77C5" w:rsidP="0031109A">
      <w:pPr>
        <w:jc w:val="both"/>
        <w:rPr>
          <w:rFonts w:ascii="Arial" w:hAnsi="Arial" w:cs="Arial"/>
          <w:sz w:val="20"/>
          <w:lang w:val="it-IT"/>
        </w:rPr>
      </w:pPr>
    </w:p>
    <w:sectPr w:rsidR="00DB77C5" w:rsidRPr="00117C48">
      <w:headerReference w:type="even" r:id="rId14"/>
      <w:headerReference w:type="default" r:id="rId15"/>
      <w:footerReference w:type="even" r:id="rId16"/>
      <w:footerReference w:type="default" r:id="rId17"/>
      <w:headerReference w:type="first" r:id="rId18"/>
      <w:footerReference w:type="first" r:id="rId19"/>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6EA8" w14:textId="77777777" w:rsidR="00ED21A4" w:rsidRDefault="00ED21A4" w:rsidP="007E7854">
      <w:r>
        <w:separator/>
      </w:r>
    </w:p>
  </w:endnote>
  <w:endnote w:type="continuationSeparator" w:id="0">
    <w:p w14:paraId="3181BE65" w14:textId="77777777" w:rsidR="00ED21A4" w:rsidRDefault="00ED21A4" w:rsidP="007E7854">
      <w:r>
        <w:continuationSeparator/>
      </w:r>
    </w:p>
  </w:endnote>
  <w:endnote w:type="continuationNotice" w:id="1">
    <w:p w14:paraId="050BD644" w14:textId="77777777" w:rsidR="00ED21A4" w:rsidRDefault="00ED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w:altName w:val="Nirmala UI"/>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43DC" w14:textId="24FA239D" w:rsidR="002E1849" w:rsidRDefault="00927946">
    <w:pPr>
      <w:pStyle w:val="Pidipagina"/>
    </w:pPr>
    <w:r>
      <w:rPr>
        <w:noProof/>
      </w:rPr>
      <mc:AlternateContent>
        <mc:Choice Requires="wps">
          <w:drawing>
            <wp:anchor distT="0" distB="0" distL="0" distR="0" simplePos="0" relativeHeight="251658242" behindDoc="0" locked="0" layoutInCell="1" allowOverlap="1" wp14:anchorId="2B350AFD" wp14:editId="042A9B49">
              <wp:simplePos x="635" y="635"/>
              <wp:positionH relativeFrom="rightMargin">
                <wp:align>right</wp:align>
              </wp:positionH>
              <wp:positionV relativeFrom="paragraph">
                <wp:posOffset>635</wp:posOffset>
              </wp:positionV>
              <wp:extent cx="443865" cy="443865"/>
              <wp:effectExtent l="0" t="0" r="0" b="6350"/>
              <wp:wrapSquare wrapText="bothSides"/>
              <wp:docPr id="6" name="Text Box 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F5868F" w14:textId="1F37D01A"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B350AFD" id="_x0000_t202" coordsize="21600,21600" o:spt="202" path="m,l,21600r21600,l21600,xe">
              <v:stroke joinstyle="miter"/>
              <v:path gradientshapeok="t" o:connecttype="rect"/>
            </v:shapetype>
            <v:shape id="Text Box 6" o:spid="_x0000_s1026" type="#_x0000_t202" alt="Confidential C"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DF5868F" w14:textId="1F37D01A"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B325" w14:textId="525703E5" w:rsidR="00000000" w:rsidRDefault="00927946">
    <w:pPr>
      <w:pStyle w:val="Pidipagina"/>
      <w:framePr w:wrap="none" w:vAnchor="text" w:hAnchor="margin" w:xAlign="right" w:y="1"/>
      <w:rPr>
        <w:rStyle w:val="Numeropagina"/>
        <w:rFonts w:ascii="Read" w:hAnsi="Read"/>
        <w:sz w:val="20"/>
      </w:rPr>
    </w:pPr>
    <w:r>
      <w:rPr>
        <w:noProof/>
        <w:sz w:val="20"/>
        <w:lang w:val="en"/>
      </w:rPr>
      <mc:AlternateContent>
        <mc:Choice Requires="wps">
          <w:drawing>
            <wp:anchor distT="0" distB="0" distL="0" distR="0" simplePos="0" relativeHeight="251658243" behindDoc="0" locked="0" layoutInCell="1" allowOverlap="1" wp14:anchorId="6F3D591B" wp14:editId="549094D0">
              <wp:simplePos x="6867525" y="10039350"/>
              <wp:positionH relativeFrom="rightMargin">
                <wp:align>right</wp:align>
              </wp:positionH>
              <wp:positionV relativeFrom="paragraph">
                <wp:posOffset>635</wp:posOffset>
              </wp:positionV>
              <wp:extent cx="443865" cy="443865"/>
              <wp:effectExtent l="0" t="0" r="0" b="6350"/>
              <wp:wrapSquare wrapText="bothSides"/>
              <wp:docPr id="7" name="Text Box 7"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5CB3A0" w14:textId="226403F4"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F3D591B" id="_x0000_t202" coordsize="21600,21600" o:spt="202" path="m,l,21600r21600,l21600,xe">
              <v:stroke joinstyle="miter"/>
              <v:path gradientshapeok="t" o:connecttype="rect"/>
            </v:shapetype>
            <v:shape id="Text Box 7" o:spid="_x0000_s1027" type="#_x0000_t202" alt="Confidential C" style="position:absolute;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7F5CB3A0" w14:textId="226403F4"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v:textbox>
              <w10:wrap type="square" anchorx="margin"/>
            </v:shape>
          </w:pict>
        </mc:Fallback>
      </mc:AlternateContent>
    </w:r>
    <w:r w:rsidR="00CC5F29">
      <w:rPr>
        <w:rStyle w:val="Numeropagina"/>
        <w:sz w:val="20"/>
        <w:lang w:val="en"/>
      </w:rPr>
      <w:fldChar w:fldCharType="begin"/>
    </w:r>
    <w:r w:rsidR="00CC5F29">
      <w:rPr>
        <w:rStyle w:val="Numeropagina"/>
        <w:sz w:val="20"/>
        <w:lang w:val="en"/>
      </w:rPr>
      <w:instrText xml:space="preserve"> PAGE </w:instrText>
    </w:r>
    <w:r w:rsidR="00CC5F29">
      <w:rPr>
        <w:rStyle w:val="Numeropagina"/>
        <w:sz w:val="20"/>
        <w:lang w:val="en"/>
      </w:rPr>
      <w:fldChar w:fldCharType="separate"/>
    </w:r>
    <w:r w:rsidR="00CC5F29">
      <w:rPr>
        <w:rStyle w:val="Numeropagina"/>
        <w:noProof/>
        <w:sz w:val="20"/>
        <w:lang w:val="en"/>
      </w:rPr>
      <w:t>15</w:t>
    </w:r>
    <w:r w:rsidR="00CC5F29">
      <w:rPr>
        <w:rStyle w:val="Numeropagina"/>
        <w:sz w:val="20"/>
        <w:lang w:val="en"/>
      </w:rPr>
      <w:fldChar w:fldCharType="end"/>
    </w:r>
  </w:p>
  <w:p w14:paraId="08B565FD" w14:textId="77777777" w:rsidR="00000000" w:rsidRDefault="00000000">
    <w:pPr>
      <w:pStyle w:val="Pidipagina"/>
      <w:ind w:right="36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1F6D" w14:textId="73F05986" w:rsidR="002E1849" w:rsidRDefault="00927946">
    <w:pPr>
      <w:pStyle w:val="Pidipagina"/>
    </w:pPr>
    <w:r>
      <w:rPr>
        <w:noProof/>
      </w:rPr>
      <mc:AlternateContent>
        <mc:Choice Requires="wps">
          <w:drawing>
            <wp:anchor distT="0" distB="0" distL="0" distR="0" simplePos="0" relativeHeight="251658241" behindDoc="0" locked="0" layoutInCell="1" allowOverlap="1" wp14:anchorId="66A75DAB" wp14:editId="2B50167B">
              <wp:simplePos x="635" y="635"/>
              <wp:positionH relativeFrom="rightMargin">
                <wp:align>right</wp:align>
              </wp:positionH>
              <wp:positionV relativeFrom="paragraph">
                <wp:posOffset>635</wp:posOffset>
              </wp:positionV>
              <wp:extent cx="443865" cy="443865"/>
              <wp:effectExtent l="0" t="0" r="0" b="6350"/>
              <wp:wrapSquare wrapText="bothSides"/>
              <wp:docPr id="1" name="Text Box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3B1D24" w14:textId="65D9CBF6"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6A75DAB" id="_x0000_t202" coordsize="21600,21600" o:spt="202" path="m,l,21600r21600,l21600,xe">
              <v:stroke joinstyle="miter"/>
              <v:path gradientshapeok="t" o:connecttype="rect"/>
            </v:shapetype>
            <v:shape id="Text Box 1" o:spid="_x0000_s1028" type="#_x0000_t202" alt="Confidential 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3B3B1D24" w14:textId="65D9CBF6" w:rsidR="00927946" w:rsidRPr="00927946" w:rsidRDefault="00927946">
                    <w:pPr>
                      <w:rPr>
                        <w:rFonts w:ascii="Arial" w:eastAsia="Arial" w:hAnsi="Arial" w:cs="Arial"/>
                        <w:noProof/>
                        <w:color w:val="000000"/>
                        <w:sz w:val="20"/>
                        <w:szCs w:val="20"/>
                      </w:rPr>
                    </w:pPr>
                    <w:r w:rsidRPr="00927946">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FBC5" w14:textId="77777777" w:rsidR="00ED21A4" w:rsidRDefault="00ED21A4" w:rsidP="007E7854">
      <w:r>
        <w:separator/>
      </w:r>
    </w:p>
  </w:footnote>
  <w:footnote w:type="continuationSeparator" w:id="0">
    <w:p w14:paraId="356FF416" w14:textId="77777777" w:rsidR="00ED21A4" w:rsidRDefault="00ED21A4" w:rsidP="007E7854">
      <w:r>
        <w:continuationSeparator/>
      </w:r>
    </w:p>
  </w:footnote>
  <w:footnote w:type="continuationNotice" w:id="1">
    <w:p w14:paraId="7C597025" w14:textId="77777777" w:rsidR="00ED21A4" w:rsidRDefault="00ED2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B30" w14:textId="77777777" w:rsidR="002E1849" w:rsidRDefault="002E18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D37B" w14:textId="77777777" w:rsidR="00000000" w:rsidRDefault="00CC5F29">
    <w:pPr>
      <w:pStyle w:val="Intestazione"/>
      <w:tabs>
        <w:tab w:val="clear" w:pos="4536"/>
        <w:tab w:val="clear" w:pos="9072"/>
        <w:tab w:val="left" w:pos="7643"/>
      </w:tabs>
    </w:pPr>
    <w:r>
      <w:rPr>
        <w:noProof/>
        <w:lang w:val="en"/>
      </w:rPr>
      <w:drawing>
        <wp:anchor distT="0" distB="0" distL="114300" distR="114300" simplePos="0" relativeHeight="251658240" behindDoc="1" locked="0" layoutInCell="1" allowOverlap="1" wp14:anchorId="1FD4FA97" wp14:editId="489E47F9">
          <wp:simplePos x="0" y="0"/>
          <wp:positionH relativeFrom="margin">
            <wp:align>right</wp:align>
          </wp:positionH>
          <wp:positionV relativeFrom="page">
            <wp:posOffset>629920</wp:posOffset>
          </wp:positionV>
          <wp:extent cx="1259840" cy="234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343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A84B" w14:textId="77777777" w:rsidR="002E1849" w:rsidRDefault="002E18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23FFA"/>
    <w:multiLevelType w:val="hybridMultilevel"/>
    <w:tmpl w:val="676CFC7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16cid:durableId="1824810230">
    <w:abstractNumId w:val="0"/>
  </w:num>
  <w:num w:numId="2" w16cid:durableId="41616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2"/>
    <w:rsid w:val="000016C0"/>
    <w:rsid w:val="00003785"/>
    <w:rsid w:val="00003D26"/>
    <w:rsid w:val="00003E0A"/>
    <w:rsid w:val="00004138"/>
    <w:rsid w:val="00016F80"/>
    <w:rsid w:val="000171A5"/>
    <w:rsid w:val="00021E4E"/>
    <w:rsid w:val="00023108"/>
    <w:rsid w:val="00025F13"/>
    <w:rsid w:val="00030E7C"/>
    <w:rsid w:val="0003217E"/>
    <w:rsid w:val="00034643"/>
    <w:rsid w:val="00034EA4"/>
    <w:rsid w:val="00035697"/>
    <w:rsid w:val="00043599"/>
    <w:rsid w:val="000442EF"/>
    <w:rsid w:val="0004748B"/>
    <w:rsid w:val="00054058"/>
    <w:rsid w:val="00055ADF"/>
    <w:rsid w:val="000611DD"/>
    <w:rsid w:val="00063CA0"/>
    <w:rsid w:val="00064F1F"/>
    <w:rsid w:val="00065A5C"/>
    <w:rsid w:val="00066A10"/>
    <w:rsid w:val="00070DB5"/>
    <w:rsid w:val="0008325B"/>
    <w:rsid w:val="000832E2"/>
    <w:rsid w:val="00087AB0"/>
    <w:rsid w:val="000909F8"/>
    <w:rsid w:val="000926D2"/>
    <w:rsid w:val="00092838"/>
    <w:rsid w:val="000A07A8"/>
    <w:rsid w:val="000A6A7A"/>
    <w:rsid w:val="000B3898"/>
    <w:rsid w:val="000B4292"/>
    <w:rsid w:val="000B4717"/>
    <w:rsid w:val="000B47EF"/>
    <w:rsid w:val="000C047E"/>
    <w:rsid w:val="000C5A14"/>
    <w:rsid w:val="000C7D3E"/>
    <w:rsid w:val="000D2FB5"/>
    <w:rsid w:val="000E6DD0"/>
    <w:rsid w:val="000F74A2"/>
    <w:rsid w:val="000F7A0F"/>
    <w:rsid w:val="00100D41"/>
    <w:rsid w:val="00103687"/>
    <w:rsid w:val="00104A7A"/>
    <w:rsid w:val="00106060"/>
    <w:rsid w:val="00112D0F"/>
    <w:rsid w:val="00112E06"/>
    <w:rsid w:val="00117C48"/>
    <w:rsid w:val="001223CC"/>
    <w:rsid w:val="001231D5"/>
    <w:rsid w:val="00123998"/>
    <w:rsid w:val="0012526F"/>
    <w:rsid w:val="00131D60"/>
    <w:rsid w:val="00142FD4"/>
    <w:rsid w:val="00146DE8"/>
    <w:rsid w:val="0015327D"/>
    <w:rsid w:val="001550E5"/>
    <w:rsid w:val="00162B8E"/>
    <w:rsid w:val="00163650"/>
    <w:rsid w:val="00165D20"/>
    <w:rsid w:val="00174B64"/>
    <w:rsid w:val="00180957"/>
    <w:rsid w:val="00181C34"/>
    <w:rsid w:val="00184E26"/>
    <w:rsid w:val="001857CF"/>
    <w:rsid w:val="001935B2"/>
    <w:rsid w:val="0019363F"/>
    <w:rsid w:val="001972D1"/>
    <w:rsid w:val="001A1588"/>
    <w:rsid w:val="001A1762"/>
    <w:rsid w:val="001A30FA"/>
    <w:rsid w:val="001B0809"/>
    <w:rsid w:val="001B5D53"/>
    <w:rsid w:val="001D1B0C"/>
    <w:rsid w:val="001D2E5F"/>
    <w:rsid w:val="001D3E2A"/>
    <w:rsid w:val="001D4437"/>
    <w:rsid w:val="001D577B"/>
    <w:rsid w:val="001D58CB"/>
    <w:rsid w:val="001E2C0F"/>
    <w:rsid w:val="001E42FE"/>
    <w:rsid w:val="001F0A8B"/>
    <w:rsid w:val="0020129E"/>
    <w:rsid w:val="00202899"/>
    <w:rsid w:val="002214CC"/>
    <w:rsid w:val="00222F1B"/>
    <w:rsid w:val="00226861"/>
    <w:rsid w:val="00226AF8"/>
    <w:rsid w:val="0023316F"/>
    <w:rsid w:val="00236AB5"/>
    <w:rsid w:val="00237167"/>
    <w:rsid w:val="0024183B"/>
    <w:rsid w:val="00244221"/>
    <w:rsid w:val="00244D05"/>
    <w:rsid w:val="002609D3"/>
    <w:rsid w:val="00263C6C"/>
    <w:rsid w:val="00263F67"/>
    <w:rsid w:val="00264DD7"/>
    <w:rsid w:val="00265CA0"/>
    <w:rsid w:val="002666FF"/>
    <w:rsid w:val="00270933"/>
    <w:rsid w:val="00277CB2"/>
    <w:rsid w:val="002809E4"/>
    <w:rsid w:val="00280A2E"/>
    <w:rsid w:val="002827A3"/>
    <w:rsid w:val="00284ACE"/>
    <w:rsid w:val="00290E3C"/>
    <w:rsid w:val="00292677"/>
    <w:rsid w:val="002936F8"/>
    <w:rsid w:val="00296132"/>
    <w:rsid w:val="002A18D9"/>
    <w:rsid w:val="002A334A"/>
    <w:rsid w:val="002B1A33"/>
    <w:rsid w:val="002B6213"/>
    <w:rsid w:val="002B6D1D"/>
    <w:rsid w:val="002B7C91"/>
    <w:rsid w:val="002C1C18"/>
    <w:rsid w:val="002C4197"/>
    <w:rsid w:val="002D066E"/>
    <w:rsid w:val="002D37E2"/>
    <w:rsid w:val="002D3AE4"/>
    <w:rsid w:val="002D3F41"/>
    <w:rsid w:val="002E1849"/>
    <w:rsid w:val="002E4F1E"/>
    <w:rsid w:val="002E6552"/>
    <w:rsid w:val="002F7169"/>
    <w:rsid w:val="00300DEF"/>
    <w:rsid w:val="0030416F"/>
    <w:rsid w:val="0031109A"/>
    <w:rsid w:val="0031110D"/>
    <w:rsid w:val="00311670"/>
    <w:rsid w:val="003136B4"/>
    <w:rsid w:val="0031378C"/>
    <w:rsid w:val="00313849"/>
    <w:rsid w:val="00316962"/>
    <w:rsid w:val="00317BF1"/>
    <w:rsid w:val="0033019D"/>
    <w:rsid w:val="003302E6"/>
    <w:rsid w:val="003342EA"/>
    <w:rsid w:val="00335723"/>
    <w:rsid w:val="00347027"/>
    <w:rsid w:val="00362B86"/>
    <w:rsid w:val="00363AE6"/>
    <w:rsid w:val="003644D2"/>
    <w:rsid w:val="003700E7"/>
    <w:rsid w:val="00372A00"/>
    <w:rsid w:val="00376C46"/>
    <w:rsid w:val="0037740C"/>
    <w:rsid w:val="0038777A"/>
    <w:rsid w:val="003A00D4"/>
    <w:rsid w:val="003A1C13"/>
    <w:rsid w:val="003A552C"/>
    <w:rsid w:val="003A7434"/>
    <w:rsid w:val="003A7FA2"/>
    <w:rsid w:val="003B7AB1"/>
    <w:rsid w:val="003C029C"/>
    <w:rsid w:val="003C2AC7"/>
    <w:rsid w:val="003C2C88"/>
    <w:rsid w:val="003C49EC"/>
    <w:rsid w:val="003C747F"/>
    <w:rsid w:val="003C7D84"/>
    <w:rsid w:val="003D0906"/>
    <w:rsid w:val="003D45D9"/>
    <w:rsid w:val="003D4A55"/>
    <w:rsid w:val="003E0900"/>
    <w:rsid w:val="003E4A55"/>
    <w:rsid w:val="003E5061"/>
    <w:rsid w:val="003F1454"/>
    <w:rsid w:val="003F35D6"/>
    <w:rsid w:val="003F6B5D"/>
    <w:rsid w:val="004007E7"/>
    <w:rsid w:val="00401A9D"/>
    <w:rsid w:val="0040345A"/>
    <w:rsid w:val="00420E6D"/>
    <w:rsid w:val="00422B8A"/>
    <w:rsid w:val="00424AF1"/>
    <w:rsid w:val="004253A3"/>
    <w:rsid w:val="0043004E"/>
    <w:rsid w:val="00431B85"/>
    <w:rsid w:val="0043240C"/>
    <w:rsid w:val="00434F59"/>
    <w:rsid w:val="0043704D"/>
    <w:rsid w:val="00440A7B"/>
    <w:rsid w:val="004478DB"/>
    <w:rsid w:val="0045573F"/>
    <w:rsid w:val="004563F3"/>
    <w:rsid w:val="004769A7"/>
    <w:rsid w:val="00480FEC"/>
    <w:rsid w:val="00483639"/>
    <w:rsid w:val="004845D6"/>
    <w:rsid w:val="0049071E"/>
    <w:rsid w:val="004942AC"/>
    <w:rsid w:val="00494965"/>
    <w:rsid w:val="00494C34"/>
    <w:rsid w:val="004A0944"/>
    <w:rsid w:val="004A7CFD"/>
    <w:rsid w:val="004C32EB"/>
    <w:rsid w:val="004D5445"/>
    <w:rsid w:val="004E15EC"/>
    <w:rsid w:val="004F0B5F"/>
    <w:rsid w:val="004F0FCD"/>
    <w:rsid w:val="004F0FD7"/>
    <w:rsid w:val="004F2A7A"/>
    <w:rsid w:val="004F51FB"/>
    <w:rsid w:val="005023E8"/>
    <w:rsid w:val="00503A49"/>
    <w:rsid w:val="0050438A"/>
    <w:rsid w:val="005072FD"/>
    <w:rsid w:val="00507662"/>
    <w:rsid w:val="00507AC2"/>
    <w:rsid w:val="00507EE7"/>
    <w:rsid w:val="00513477"/>
    <w:rsid w:val="00517FCF"/>
    <w:rsid w:val="00523B46"/>
    <w:rsid w:val="005301EA"/>
    <w:rsid w:val="0053360B"/>
    <w:rsid w:val="005444F5"/>
    <w:rsid w:val="005459A2"/>
    <w:rsid w:val="00547735"/>
    <w:rsid w:val="00550184"/>
    <w:rsid w:val="00565E35"/>
    <w:rsid w:val="00567A89"/>
    <w:rsid w:val="0057187E"/>
    <w:rsid w:val="00572468"/>
    <w:rsid w:val="00576110"/>
    <w:rsid w:val="00576ECB"/>
    <w:rsid w:val="005821A6"/>
    <w:rsid w:val="0058301F"/>
    <w:rsid w:val="005832E3"/>
    <w:rsid w:val="0058453C"/>
    <w:rsid w:val="00587868"/>
    <w:rsid w:val="005A0787"/>
    <w:rsid w:val="005A3762"/>
    <w:rsid w:val="005A755B"/>
    <w:rsid w:val="005B22D3"/>
    <w:rsid w:val="005B25AC"/>
    <w:rsid w:val="005B2B81"/>
    <w:rsid w:val="005C00D4"/>
    <w:rsid w:val="005C4DA4"/>
    <w:rsid w:val="005C6A05"/>
    <w:rsid w:val="005C6C0B"/>
    <w:rsid w:val="005C78F4"/>
    <w:rsid w:val="005D15DC"/>
    <w:rsid w:val="005D3ABF"/>
    <w:rsid w:val="005D512C"/>
    <w:rsid w:val="005D6F60"/>
    <w:rsid w:val="005E6F41"/>
    <w:rsid w:val="005F5078"/>
    <w:rsid w:val="00600A05"/>
    <w:rsid w:val="00601166"/>
    <w:rsid w:val="0062013F"/>
    <w:rsid w:val="00621607"/>
    <w:rsid w:val="00633380"/>
    <w:rsid w:val="006338F8"/>
    <w:rsid w:val="00636891"/>
    <w:rsid w:val="00642654"/>
    <w:rsid w:val="006434AD"/>
    <w:rsid w:val="00662AAC"/>
    <w:rsid w:val="00664B0E"/>
    <w:rsid w:val="00666E03"/>
    <w:rsid w:val="006723DF"/>
    <w:rsid w:val="00675D2B"/>
    <w:rsid w:val="0068085B"/>
    <w:rsid w:val="006814BD"/>
    <w:rsid w:val="006845D1"/>
    <w:rsid w:val="00685881"/>
    <w:rsid w:val="00686469"/>
    <w:rsid w:val="00692F7E"/>
    <w:rsid w:val="006931FF"/>
    <w:rsid w:val="006A0A00"/>
    <w:rsid w:val="006A1F6D"/>
    <w:rsid w:val="006A3322"/>
    <w:rsid w:val="006A44BF"/>
    <w:rsid w:val="006B48EA"/>
    <w:rsid w:val="006B4974"/>
    <w:rsid w:val="006B6926"/>
    <w:rsid w:val="006C0FA0"/>
    <w:rsid w:val="006C3581"/>
    <w:rsid w:val="006C480B"/>
    <w:rsid w:val="006C55C6"/>
    <w:rsid w:val="006C6674"/>
    <w:rsid w:val="006C68BA"/>
    <w:rsid w:val="006C6C02"/>
    <w:rsid w:val="006D5529"/>
    <w:rsid w:val="006D7159"/>
    <w:rsid w:val="006D7D1A"/>
    <w:rsid w:val="006E2E68"/>
    <w:rsid w:val="006E3CC3"/>
    <w:rsid w:val="006F1C93"/>
    <w:rsid w:val="006F4AD3"/>
    <w:rsid w:val="006F7CD0"/>
    <w:rsid w:val="007031E1"/>
    <w:rsid w:val="007042D9"/>
    <w:rsid w:val="00705563"/>
    <w:rsid w:val="00713100"/>
    <w:rsid w:val="00714795"/>
    <w:rsid w:val="00723CA2"/>
    <w:rsid w:val="00732DC7"/>
    <w:rsid w:val="00733E78"/>
    <w:rsid w:val="00735965"/>
    <w:rsid w:val="00743618"/>
    <w:rsid w:val="00746C75"/>
    <w:rsid w:val="00752345"/>
    <w:rsid w:val="00754BB0"/>
    <w:rsid w:val="00756FE5"/>
    <w:rsid w:val="007743AF"/>
    <w:rsid w:val="007743C1"/>
    <w:rsid w:val="00780D1C"/>
    <w:rsid w:val="00785C12"/>
    <w:rsid w:val="00790931"/>
    <w:rsid w:val="00792B05"/>
    <w:rsid w:val="007C0A98"/>
    <w:rsid w:val="007C3B87"/>
    <w:rsid w:val="007C4C4E"/>
    <w:rsid w:val="007C6567"/>
    <w:rsid w:val="007D5AF7"/>
    <w:rsid w:val="007D6D25"/>
    <w:rsid w:val="007E51EE"/>
    <w:rsid w:val="007E7854"/>
    <w:rsid w:val="007F38FB"/>
    <w:rsid w:val="007F6777"/>
    <w:rsid w:val="007F6FEC"/>
    <w:rsid w:val="00800542"/>
    <w:rsid w:val="00800972"/>
    <w:rsid w:val="00803990"/>
    <w:rsid w:val="008041A7"/>
    <w:rsid w:val="00812AD4"/>
    <w:rsid w:val="00825B15"/>
    <w:rsid w:val="00837F94"/>
    <w:rsid w:val="00840A62"/>
    <w:rsid w:val="008433B8"/>
    <w:rsid w:val="00847117"/>
    <w:rsid w:val="008566E7"/>
    <w:rsid w:val="00857049"/>
    <w:rsid w:val="0086025A"/>
    <w:rsid w:val="00863084"/>
    <w:rsid w:val="00870488"/>
    <w:rsid w:val="0087085E"/>
    <w:rsid w:val="008717E9"/>
    <w:rsid w:val="00876443"/>
    <w:rsid w:val="00877A2D"/>
    <w:rsid w:val="00877C93"/>
    <w:rsid w:val="00880CEF"/>
    <w:rsid w:val="00882670"/>
    <w:rsid w:val="0088608E"/>
    <w:rsid w:val="008877FD"/>
    <w:rsid w:val="00887F57"/>
    <w:rsid w:val="008901CB"/>
    <w:rsid w:val="008911D5"/>
    <w:rsid w:val="00891F36"/>
    <w:rsid w:val="0089724B"/>
    <w:rsid w:val="008A140A"/>
    <w:rsid w:val="008A3694"/>
    <w:rsid w:val="008A45A4"/>
    <w:rsid w:val="008A555A"/>
    <w:rsid w:val="008A70F9"/>
    <w:rsid w:val="008B4F65"/>
    <w:rsid w:val="008B6082"/>
    <w:rsid w:val="008B62FB"/>
    <w:rsid w:val="008C632E"/>
    <w:rsid w:val="008C6DC2"/>
    <w:rsid w:val="008D0A4C"/>
    <w:rsid w:val="008D57A0"/>
    <w:rsid w:val="008E058D"/>
    <w:rsid w:val="008E0F4C"/>
    <w:rsid w:val="008E140E"/>
    <w:rsid w:val="008F2766"/>
    <w:rsid w:val="008F34B2"/>
    <w:rsid w:val="00900213"/>
    <w:rsid w:val="0090200B"/>
    <w:rsid w:val="009029FA"/>
    <w:rsid w:val="009049A1"/>
    <w:rsid w:val="00906C9C"/>
    <w:rsid w:val="00907AAC"/>
    <w:rsid w:val="00914151"/>
    <w:rsid w:val="00914208"/>
    <w:rsid w:val="00916C5F"/>
    <w:rsid w:val="0091793F"/>
    <w:rsid w:val="00917BCF"/>
    <w:rsid w:val="00923D00"/>
    <w:rsid w:val="00924FA0"/>
    <w:rsid w:val="00927946"/>
    <w:rsid w:val="00933C14"/>
    <w:rsid w:val="0093531D"/>
    <w:rsid w:val="00935F0D"/>
    <w:rsid w:val="00936D76"/>
    <w:rsid w:val="0094071B"/>
    <w:rsid w:val="00950ADB"/>
    <w:rsid w:val="00951461"/>
    <w:rsid w:val="00954E4F"/>
    <w:rsid w:val="009553E7"/>
    <w:rsid w:val="0096160B"/>
    <w:rsid w:val="0096523F"/>
    <w:rsid w:val="00965E31"/>
    <w:rsid w:val="009666E5"/>
    <w:rsid w:val="009706C6"/>
    <w:rsid w:val="009742D9"/>
    <w:rsid w:val="00974BB1"/>
    <w:rsid w:val="00975A2C"/>
    <w:rsid w:val="009840D8"/>
    <w:rsid w:val="0098799B"/>
    <w:rsid w:val="00990A35"/>
    <w:rsid w:val="0099138F"/>
    <w:rsid w:val="00992B80"/>
    <w:rsid w:val="00995A90"/>
    <w:rsid w:val="009977A5"/>
    <w:rsid w:val="009A0CA2"/>
    <w:rsid w:val="009A2F79"/>
    <w:rsid w:val="009A3F37"/>
    <w:rsid w:val="009B04D5"/>
    <w:rsid w:val="009B0AD5"/>
    <w:rsid w:val="009C1ACC"/>
    <w:rsid w:val="009C4A75"/>
    <w:rsid w:val="009D047A"/>
    <w:rsid w:val="009D3FDE"/>
    <w:rsid w:val="009D795D"/>
    <w:rsid w:val="009D7AAE"/>
    <w:rsid w:val="009F0FC4"/>
    <w:rsid w:val="009F160A"/>
    <w:rsid w:val="009F2253"/>
    <w:rsid w:val="009F4C79"/>
    <w:rsid w:val="009F4FE5"/>
    <w:rsid w:val="009F7347"/>
    <w:rsid w:val="00A0048B"/>
    <w:rsid w:val="00A058EB"/>
    <w:rsid w:val="00A05D68"/>
    <w:rsid w:val="00A108A0"/>
    <w:rsid w:val="00A10BCF"/>
    <w:rsid w:val="00A23335"/>
    <w:rsid w:val="00A24769"/>
    <w:rsid w:val="00A27561"/>
    <w:rsid w:val="00A307B1"/>
    <w:rsid w:val="00A46AB3"/>
    <w:rsid w:val="00A513F5"/>
    <w:rsid w:val="00A70370"/>
    <w:rsid w:val="00A7089F"/>
    <w:rsid w:val="00A73672"/>
    <w:rsid w:val="00A741EE"/>
    <w:rsid w:val="00A833D1"/>
    <w:rsid w:val="00A83DC8"/>
    <w:rsid w:val="00A8593D"/>
    <w:rsid w:val="00A865F6"/>
    <w:rsid w:val="00A9450E"/>
    <w:rsid w:val="00A95D0A"/>
    <w:rsid w:val="00AA163E"/>
    <w:rsid w:val="00AA1F2A"/>
    <w:rsid w:val="00AA2B2B"/>
    <w:rsid w:val="00AA5040"/>
    <w:rsid w:val="00AA7319"/>
    <w:rsid w:val="00AB1E41"/>
    <w:rsid w:val="00AB470C"/>
    <w:rsid w:val="00AC0700"/>
    <w:rsid w:val="00AC5CD6"/>
    <w:rsid w:val="00AD4DAA"/>
    <w:rsid w:val="00AE378F"/>
    <w:rsid w:val="00AE51AE"/>
    <w:rsid w:val="00AE6008"/>
    <w:rsid w:val="00AF376D"/>
    <w:rsid w:val="00B033C4"/>
    <w:rsid w:val="00B040B3"/>
    <w:rsid w:val="00B07C04"/>
    <w:rsid w:val="00B13326"/>
    <w:rsid w:val="00B13866"/>
    <w:rsid w:val="00B15088"/>
    <w:rsid w:val="00B21230"/>
    <w:rsid w:val="00B23261"/>
    <w:rsid w:val="00B32198"/>
    <w:rsid w:val="00B330E2"/>
    <w:rsid w:val="00B406DA"/>
    <w:rsid w:val="00B430BB"/>
    <w:rsid w:val="00B4484F"/>
    <w:rsid w:val="00B537DB"/>
    <w:rsid w:val="00B67582"/>
    <w:rsid w:val="00B73203"/>
    <w:rsid w:val="00B756A5"/>
    <w:rsid w:val="00B7591A"/>
    <w:rsid w:val="00B8003E"/>
    <w:rsid w:val="00B830D6"/>
    <w:rsid w:val="00B85818"/>
    <w:rsid w:val="00B87FDC"/>
    <w:rsid w:val="00B94298"/>
    <w:rsid w:val="00B9584F"/>
    <w:rsid w:val="00BA6E46"/>
    <w:rsid w:val="00BB1AE4"/>
    <w:rsid w:val="00BB6B15"/>
    <w:rsid w:val="00BB7D50"/>
    <w:rsid w:val="00BC107A"/>
    <w:rsid w:val="00BC2E6A"/>
    <w:rsid w:val="00BC3378"/>
    <w:rsid w:val="00BC5C70"/>
    <w:rsid w:val="00BC602B"/>
    <w:rsid w:val="00BD108B"/>
    <w:rsid w:val="00BD1BAE"/>
    <w:rsid w:val="00BD206B"/>
    <w:rsid w:val="00BD4A55"/>
    <w:rsid w:val="00BD51B5"/>
    <w:rsid w:val="00BF087E"/>
    <w:rsid w:val="00BF2D97"/>
    <w:rsid w:val="00BF514F"/>
    <w:rsid w:val="00BF51FD"/>
    <w:rsid w:val="00BF787C"/>
    <w:rsid w:val="00C12A16"/>
    <w:rsid w:val="00C12B76"/>
    <w:rsid w:val="00C14B3F"/>
    <w:rsid w:val="00C155C5"/>
    <w:rsid w:val="00C20127"/>
    <w:rsid w:val="00C202F5"/>
    <w:rsid w:val="00C208F6"/>
    <w:rsid w:val="00C342EC"/>
    <w:rsid w:val="00C361A9"/>
    <w:rsid w:val="00C40B80"/>
    <w:rsid w:val="00C430C8"/>
    <w:rsid w:val="00C43248"/>
    <w:rsid w:val="00C43D4F"/>
    <w:rsid w:val="00C45E59"/>
    <w:rsid w:val="00C518C4"/>
    <w:rsid w:val="00C54060"/>
    <w:rsid w:val="00C54825"/>
    <w:rsid w:val="00C57BA3"/>
    <w:rsid w:val="00C600FF"/>
    <w:rsid w:val="00C64C50"/>
    <w:rsid w:val="00C83683"/>
    <w:rsid w:val="00C84242"/>
    <w:rsid w:val="00C86E0B"/>
    <w:rsid w:val="00C91058"/>
    <w:rsid w:val="00C92AED"/>
    <w:rsid w:val="00C94B04"/>
    <w:rsid w:val="00C95F5F"/>
    <w:rsid w:val="00CA62CB"/>
    <w:rsid w:val="00CA65C8"/>
    <w:rsid w:val="00CB1323"/>
    <w:rsid w:val="00CB1FBF"/>
    <w:rsid w:val="00CB2155"/>
    <w:rsid w:val="00CB64D5"/>
    <w:rsid w:val="00CC1876"/>
    <w:rsid w:val="00CC1D3A"/>
    <w:rsid w:val="00CC3F10"/>
    <w:rsid w:val="00CC5F29"/>
    <w:rsid w:val="00CC6D5D"/>
    <w:rsid w:val="00CE5C9D"/>
    <w:rsid w:val="00CF2895"/>
    <w:rsid w:val="00CF3EE0"/>
    <w:rsid w:val="00CF5560"/>
    <w:rsid w:val="00CF5F25"/>
    <w:rsid w:val="00D0667B"/>
    <w:rsid w:val="00D112C1"/>
    <w:rsid w:val="00D139EB"/>
    <w:rsid w:val="00D222E6"/>
    <w:rsid w:val="00D25A43"/>
    <w:rsid w:val="00D34121"/>
    <w:rsid w:val="00D342FC"/>
    <w:rsid w:val="00D367B2"/>
    <w:rsid w:val="00D43DFF"/>
    <w:rsid w:val="00D45A0C"/>
    <w:rsid w:val="00D60F18"/>
    <w:rsid w:val="00D662FD"/>
    <w:rsid w:val="00D67EC7"/>
    <w:rsid w:val="00D7178A"/>
    <w:rsid w:val="00D76F92"/>
    <w:rsid w:val="00D85A5E"/>
    <w:rsid w:val="00D92688"/>
    <w:rsid w:val="00D9638A"/>
    <w:rsid w:val="00DA197C"/>
    <w:rsid w:val="00DB0102"/>
    <w:rsid w:val="00DB0547"/>
    <w:rsid w:val="00DB2F85"/>
    <w:rsid w:val="00DB4412"/>
    <w:rsid w:val="00DB4B7E"/>
    <w:rsid w:val="00DB77C5"/>
    <w:rsid w:val="00DC1E40"/>
    <w:rsid w:val="00DC2838"/>
    <w:rsid w:val="00DC353A"/>
    <w:rsid w:val="00DD26F3"/>
    <w:rsid w:val="00DD4587"/>
    <w:rsid w:val="00DD6F8A"/>
    <w:rsid w:val="00DD78BC"/>
    <w:rsid w:val="00DD7AB3"/>
    <w:rsid w:val="00DE1DAD"/>
    <w:rsid w:val="00DE3FA5"/>
    <w:rsid w:val="00DE672A"/>
    <w:rsid w:val="00DE7136"/>
    <w:rsid w:val="00DF0855"/>
    <w:rsid w:val="00DF3003"/>
    <w:rsid w:val="00DF6C0A"/>
    <w:rsid w:val="00E00526"/>
    <w:rsid w:val="00E01BB0"/>
    <w:rsid w:val="00E033C8"/>
    <w:rsid w:val="00E17726"/>
    <w:rsid w:val="00E22467"/>
    <w:rsid w:val="00E255B3"/>
    <w:rsid w:val="00E326B6"/>
    <w:rsid w:val="00E4254C"/>
    <w:rsid w:val="00E57097"/>
    <w:rsid w:val="00E644B0"/>
    <w:rsid w:val="00E72181"/>
    <w:rsid w:val="00E72C7E"/>
    <w:rsid w:val="00E811B2"/>
    <w:rsid w:val="00EA04A2"/>
    <w:rsid w:val="00EA0995"/>
    <w:rsid w:val="00EA2374"/>
    <w:rsid w:val="00EB4C5B"/>
    <w:rsid w:val="00EB61BF"/>
    <w:rsid w:val="00EB68CB"/>
    <w:rsid w:val="00EB7F3F"/>
    <w:rsid w:val="00EC12F3"/>
    <w:rsid w:val="00EC2B3E"/>
    <w:rsid w:val="00EC4A66"/>
    <w:rsid w:val="00EC6A73"/>
    <w:rsid w:val="00ED21A4"/>
    <w:rsid w:val="00ED47BA"/>
    <w:rsid w:val="00ED4C53"/>
    <w:rsid w:val="00EE1135"/>
    <w:rsid w:val="00EE1835"/>
    <w:rsid w:val="00EE2C5D"/>
    <w:rsid w:val="00EE3433"/>
    <w:rsid w:val="00EF0159"/>
    <w:rsid w:val="00F059CC"/>
    <w:rsid w:val="00F05D65"/>
    <w:rsid w:val="00F077B8"/>
    <w:rsid w:val="00F13FA5"/>
    <w:rsid w:val="00F14351"/>
    <w:rsid w:val="00F1568F"/>
    <w:rsid w:val="00F20ECA"/>
    <w:rsid w:val="00F26277"/>
    <w:rsid w:val="00F273A5"/>
    <w:rsid w:val="00F320A4"/>
    <w:rsid w:val="00F33A3C"/>
    <w:rsid w:val="00F471B6"/>
    <w:rsid w:val="00F5277F"/>
    <w:rsid w:val="00F534C6"/>
    <w:rsid w:val="00F53BA8"/>
    <w:rsid w:val="00F61F92"/>
    <w:rsid w:val="00F6411A"/>
    <w:rsid w:val="00F706DC"/>
    <w:rsid w:val="00F717B7"/>
    <w:rsid w:val="00F722A5"/>
    <w:rsid w:val="00F81CB6"/>
    <w:rsid w:val="00F82207"/>
    <w:rsid w:val="00F86165"/>
    <w:rsid w:val="00F865EF"/>
    <w:rsid w:val="00F871A2"/>
    <w:rsid w:val="00F97D8A"/>
    <w:rsid w:val="00FA0309"/>
    <w:rsid w:val="00FA0BB9"/>
    <w:rsid w:val="00FA1103"/>
    <w:rsid w:val="00FA330C"/>
    <w:rsid w:val="00FA3A37"/>
    <w:rsid w:val="00FA3CDD"/>
    <w:rsid w:val="00FA414A"/>
    <w:rsid w:val="00FA4A41"/>
    <w:rsid w:val="00FA6959"/>
    <w:rsid w:val="00FA7B5F"/>
    <w:rsid w:val="00FB1190"/>
    <w:rsid w:val="00FC2DE7"/>
    <w:rsid w:val="00FC5155"/>
    <w:rsid w:val="00FC5928"/>
    <w:rsid w:val="00FC7E7F"/>
    <w:rsid w:val="00FD1695"/>
    <w:rsid w:val="00FE2A2F"/>
    <w:rsid w:val="00FF2C19"/>
    <w:rsid w:val="00FF2FD4"/>
    <w:rsid w:val="00FF4052"/>
    <w:rsid w:val="00FF437B"/>
    <w:rsid w:val="00FF5FA8"/>
    <w:rsid w:val="00FF7DEC"/>
    <w:rsid w:val="061F5258"/>
    <w:rsid w:val="1997B686"/>
    <w:rsid w:val="4920D99F"/>
    <w:rsid w:val="69CE2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DE644"/>
  <w15:chartTrackingRefBased/>
  <w15:docId w15:val="{DE90E68D-6694-4744-BEA2-810F78D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4A7A"/>
    <w:pPr>
      <w:spacing w:after="0" w:line="240" w:lineRule="auto"/>
    </w:pPr>
    <w:rPr>
      <w:rFonts w:ascii="Calibri" w:eastAsia="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4A7A"/>
    <w:pPr>
      <w:tabs>
        <w:tab w:val="center" w:pos="4536"/>
        <w:tab w:val="right" w:pos="9072"/>
      </w:tabs>
    </w:pPr>
  </w:style>
  <w:style w:type="character" w:customStyle="1" w:styleId="IntestazioneCarattere">
    <w:name w:val="Intestazione Carattere"/>
    <w:basedOn w:val="Carpredefinitoparagrafo"/>
    <w:link w:val="Intestazione"/>
    <w:uiPriority w:val="99"/>
    <w:rsid w:val="00104A7A"/>
    <w:rPr>
      <w:rFonts w:ascii="Calibri" w:eastAsia="Calibri" w:hAnsi="Calibri" w:cs="Times New Roman"/>
      <w:sz w:val="24"/>
      <w:szCs w:val="24"/>
    </w:rPr>
  </w:style>
  <w:style w:type="paragraph" w:styleId="Pidipagina">
    <w:name w:val="footer"/>
    <w:basedOn w:val="Normale"/>
    <w:link w:val="PidipaginaCarattere"/>
    <w:uiPriority w:val="99"/>
    <w:unhideWhenUsed/>
    <w:rsid w:val="00104A7A"/>
    <w:pPr>
      <w:tabs>
        <w:tab w:val="center" w:pos="4536"/>
        <w:tab w:val="right" w:pos="9072"/>
      </w:tabs>
    </w:pPr>
  </w:style>
  <w:style w:type="character" w:customStyle="1" w:styleId="PidipaginaCarattere">
    <w:name w:val="Piè di pagina Carattere"/>
    <w:basedOn w:val="Carpredefinitoparagrafo"/>
    <w:link w:val="Pidipagina"/>
    <w:uiPriority w:val="99"/>
    <w:rsid w:val="00104A7A"/>
    <w:rPr>
      <w:rFonts w:ascii="Calibri" w:eastAsia="Calibri" w:hAnsi="Calibri" w:cs="Times New Roman"/>
      <w:sz w:val="24"/>
      <w:szCs w:val="24"/>
    </w:rPr>
  </w:style>
  <w:style w:type="character" w:styleId="Numeropagina">
    <w:name w:val="page number"/>
    <w:basedOn w:val="Carpredefinitoparagrafo"/>
    <w:uiPriority w:val="99"/>
    <w:semiHidden/>
    <w:unhideWhenUsed/>
    <w:rsid w:val="00104A7A"/>
  </w:style>
  <w:style w:type="paragraph" w:styleId="Paragrafoelenco">
    <w:name w:val="List Paragraph"/>
    <w:basedOn w:val="Normale"/>
    <w:uiPriority w:val="34"/>
    <w:qFormat/>
    <w:rsid w:val="00104A7A"/>
    <w:pPr>
      <w:spacing w:after="160" w:line="259" w:lineRule="auto"/>
      <w:ind w:left="720"/>
      <w:contextualSpacing/>
    </w:pPr>
    <w:rPr>
      <w:sz w:val="22"/>
      <w:szCs w:val="22"/>
    </w:rPr>
  </w:style>
  <w:style w:type="character" w:styleId="Collegamentoipertestuale">
    <w:name w:val="Hyperlink"/>
    <w:uiPriority w:val="99"/>
    <w:unhideWhenUsed/>
    <w:rsid w:val="00104A7A"/>
    <w:rPr>
      <w:color w:val="0563C1"/>
      <w:u w:val="single"/>
    </w:rPr>
  </w:style>
  <w:style w:type="paragraph" w:customStyle="1" w:styleId="MaintitleArial">
    <w:name w:val="Main title_Arial"/>
    <w:qFormat/>
    <w:rsid w:val="00104A7A"/>
    <w:pPr>
      <w:spacing w:after="0" w:line="560" w:lineRule="exact"/>
    </w:pPr>
    <w:rPr>
      <w:rFonts w:ascii="Arial" w:eastAsia="Calibri" w:hAnsi="Arial" w:cs="Times New Roman (Corps CS)"/>
      <w:caps/>
      <w:color w:val="000000"/>
      <w:sz w:val="52"/>
      <w:szCs w:val="52"/>
    </w:rPr>
  </w:style>
  <w:style w:type="paragraph" w:customStyle="1" w:styleId="DatelineArial">
    <w:name w:val="Date line_Arial"/>
    <w:qFormat/>
    <w:rsid w:val="00104A7A"/>
    <w:pPr>
      <w:spacing w:after="540" w:line="400" w:lineRule="exact"/>
    </w:pPr>
    <w:rPr>
      <w:rFonts w:ascii="Arial" w:eastAsia="Calibri" w:hAnsi="Arial" w:cs="Times New Roman"/>
      <w:sz w:val="24"/>
      <w:szCs w:val="24"/>
    </w:rPr>
  </w:style>
  <w:style w:type="paragraph" w:customStyle="1" w:styleId="Subtitle1Arial">
    <w:name w:val="Subtitle 1_Arial"/>
    <w:basedOn w:val="Normale"/>
    <w:uiPriority w:val="99"/>
    <w:qFormat/>
    <w:rsid w:val="00104A7A"/>
    <w:pPr>
      <w:spacing w:line="300" w:lineRule="exact"/>
    </w:pPr>
    <w:rPr>
      <w:rFonts w:ascii="Arial" w:hAnsi="Arial" w:cs="Times New Roman (Corps CS)"/>
      <w:b/>
      <w:bCs/>
      <w:caps/>
    </w:rPr>
  </w:style>
  <w:style w:type="character" w:customStyle="1" w:styleId="normaltextrun">
    <w:name w:val="normaltextrun"/>
    <w:basedOn w:val="Carpredefinitoparagrafo"/>
    <w:rsid w:val="00104A7A"/>
  </w:style>
  <w:style w:type="paragraph" w:customStyle="1" w:styleId="paragraph">
    <w:name w:val="paragraph"/>
    <w:basedOn w:val="Normale"/>
    <w:rsid w:val="00104A7A"/>
    <w:pPr>
      <w:spacing w:before="100" w:beforeAutospacing="1" w:after="100" w:afterAutospacing="1"/>
    </w:pPr>
    <w:rPr>
      <w:rFonts w:ascii="Times New Roman" w:eastAsia="Times New Roman" w:hAnsi="Times New Roman"/>
      <w:lang w:eastAsia="fr-FR"/>
    </w:rPr>
  </w:style>
  <w:style w:type="character" w:customStyle="1" w:styleId="eop">
    <w:name w:val="eop"/>
    <w:basedOn w:val="Carpredefinitoparagrafo"/>
    <w:rsid w:val="00104A7A"/>
  </w:style>
  <w:style w:type="character" w:styleId="Enfasigrassetto">
    <w:name w:val="Strong"/>
    <w:basedOn w:val="Carpredefinitoparagrafo"/>
    <w:uiPriority w:val="22"/>
    <w:qFormat/>
    <w:rsid w:val="00104A7A"/>
    <w:rPr>
      <w:b/>
      <w:bCs/>
    </w:rPr>
  </w:style>
  <w:style w:type="character" w:styleId="Enfasicorsivo">
    <w:name w:val="Emphasis"/>
    <w:basedOn w:val="Carpredefinitoparagrafo"/>
    <w:uiPriority w:val="20"/>
    <w:qFormat/>
    <w:rsid w:val="00104A7A"/>
    <w:rPr>
      <w:i/>
      <w:iCs/>
    </w:rPr>
  </w:style>
  <w:style w:type="character" w:styleId="Menzionenonrisolta">
    <w:name w:val="Unresolved Mention"/>
    <w:basedOn w:val="Carpredefinitoparagrafo"/>
    <w:uiPriority w:val="99"/>
    <w:semiHidden/>
    <w:unhideWhenUsed/>
    <w:rsid w:val="001935B2"/>
    <w:rPr>
      <w:color w:val="605E5C"/>
      <w:shd w:val="clear" w:color="auto" w:fill="E1DFDD"/>
    </w:rPr>
  </w:style>
  <w:style w:type="character" w:styleId="Rimandocommento">
    <w:name w:val="annotation reference"/>
    <w:basedOn w:val="Carpredefinitoparagrafo"/>
    <w:uiPriority w:val="99"/>
    <w:semiHidden/>
    <w:unhideWhenUsed/>
    <w:rsid w:val="006D5529"/>
    <w:rPr>
      <w:sz w:val="16"/>
      <w:szCs w:val="16"/>
    </w:rPr>
  </w:style>
  <w:style w:type="paragraph" w:styleId="Testocommento">
    <w:name w:val="annotation text"/>
    <w:basedOn w:val="Normale"/>
    <w:link w:val="TestocommentoCarattere"/>
    <w:uiPriority w:val="99"/>
    <w:semiHidden/>
    <w:unhideWhenUsed/>
    <w:rsid w:val="006D5529"/>
    <w:rPr>
      <w:sz w:val="20"/>
      <w:szCs w:val="20"/>
    </w:rPr>
  </w:style>
  <w:style w:type="character" w:customStyle="1" w:styleId="TestocommentoCarattere">
    <w:name w:val="Testo commento Carattere"/>
    <w:basedOn w:val="Carpredefinitoparagrafo"/>
    <w:link w:val="Testocommento"/>
    <w:uiPriority w:val="99"/>
    <w:semiHidden/>
    <w:rsid w:val="006D5529"/>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6D5529"/>
    <w:rPr>
      <w:b/>
      <w:bCs/>
    </w:rPr>
  </w:style>
  <w:style w:type="character" w:customStyle="1" w:styleId="SoggettocommentoCarattere">
    <w:name w:val="Soggetto commento Carattere"/>
    <w:basedOn w:val="TestocommentoCarattere"/>
    <w:link w:val="Soggettocommento"/>
    <w:uiPriority w:val="99"/>
    <w:semiHidden/>
    <w:rsid w:val="006D5529"/>
    <w:rPr>
      <w:rFonts w:ascii="Calibri" w:eastAsia="Calibri" w:hAnsi="Calibri" w:cs="Times New Roman"/>
      <w:b/>
      <w:bCs/>
      <w:sz w:val="20"/>
      <w:szCs w:val="20"/>
    </w:rPr>
  </w:style>
  <w:style w:type="paragraph" w:styleId="Revisione">
    <w:name w:val="Revision"/>
    <w:hidden/>
    <w:uiPriority w:val="99"/>
    <w:semiHidden/>
    <w:rsid w:val="006434AD"/>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ault.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t.media.groupe.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ola.repaci@renault.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edia.alpinecars.com/la290-b-et-les-alpine-de-rallye-mises-a-lhonneur-lors-du-rassemblement-alpine-2023/?lang=fr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23171-EFA1-4AE7-9906-E0C385443CB0}">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A918CC75-7195-474A-B51A-35C181A0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63A60-A3DE-46A1-8140-984E11E2BEF7}">
  <ds:schemaRefs>
    <ds:schemaRef ds:uri="http://schemas.microsoft.com/sharepoint/v3/contenttype/forms"/>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24</TotalTime>
  <Pages>1</Pages>
  <Words>623</Words>
  <Characters>3557</Characters>
  <Application>Microsoft Office Word</Application>
  <DocSecurity>4</DocSecurity>
  <Lines>29</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4172</CharactersWithSpaces>
  <SharedDoc>false</SharedDoc>
  <HLinks>
    <vt:vector size="24" baseType="variant">
      <vt:variant>
        <vt:i4>7340130</vt:i4>
      </vt:variant>
      <vt:variant>
        <vt:i4>9</vt:i4>
      </vt:variant>
      <vt:variant>
        <vt:i4>0</vt:i4>
      </vt:variant>
      <vt:variant>
        <vt:i4>5</vt:i4>
      </vt:variant>
      <vt:variant>
        <vt:lpwstr>http://www.renault.it/</vt:lpwstr>
      </vt:variant>
      <vt:variant>
        <vt:lpwstr/>
      </vt:variant>
      <vt:variant>
        <vt:i4>4128874</vt:i4>
      </vt:variant>
      <vt:variant>
        <vt:i4>6</vt:i4>
      </vt:variant>
      <vt:variant>
        <vt:i4>0</vt:i4>
      </vt:variant>
      <vt:variant>
        <vt:i4>5</vt:i4>
      </vt:variant>
      <vt:variant>
        <vt:lpwstr>http://it.media.groupe.renault.com/</vt:lpwstr>
      </vt:variant>
      <vt:variant>
        <vt:lpwstr/>
      </vt:variant>
      <vt:variant>
        <vt:i4>983152</vt:i4>
      </vt:variant>
      <vt:variant>
        <vt:i4>3</vt:i4>
      </vt:variant>
      <vt:variant>
        <vt:i4>0</vt:i4>
      </vt:variant>
      <vt:variant>
        <vt:i4>5</vt:i4>
      </vt:variant>
      <vt:variant>
        <vt:lpwstr>mailto:paola.repaci@renault.it</vt:lpwstr>
      </vt:variant>
      <vt:variant>
        <vt:lpwstr/>
      </vt:variant>
      <vt:variant>
        <vt:i4>5308481</vt:i4>
      </vt:variant>
      <vt:variant>
        <vt:i4>0</vt:i4>
      </vt:variant>
      <vt:variant>
        <vt:i4>0</vt:i4>
      </vt:variant>
      <vt:variant>
        <vt:i4>5</vt:i4>
      </vt:variant>
      <vt:variant>
        <vt:lpwstr>https://media.alpinecars.com/la290-b-et-les-alpine-de-rallye-mises-a-lhonneur-lors-du-rassemblement-alpine-2023/?lang=fra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Vincent</dc:creator>
  <cp:keywords/>
  <dc:description/>
  <cp:lastModifiedBy>REPACI Paola</cp:lastModifiedBy>
  <cp:revision>15</cp:revision>
  <dcterms:created xsi:type="dcterms:W3CDTF">2023-05-22T13:45:00Z</dcterms:created>
  <dcterms:modified xsi:type="dcterms:W3CDTF">2023-05-22T14:09:00Z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Best Practice Categories">
    <vt:lpwstr/>
  </property>
  <property fmtid="{D5CDD505-2E9C-101B-9397-08002B2CF9AE}" pid="4" name="Comms Asset Type">
    <vt:lpwstr/>
  </property>
  <property fmtid="{D5CDD505-2E9C-101B-9397-08002B2CF9AE}" pid="5" name="Region">
    <vt:lpwstr/>
  </property>
  <property fmtid="{D5CDD505-2E9C-101B-9397-08002B2CF9AE}" pid="6" name="Comms_x0020_Activity">
    <vt:lpwstr/>
  </property>
  <property fmtid="{D5CDD505-2E9C-101B-9397-08002B2CF9AE}" pid="7" name="Event, Campaign or Activity Name">
    <vt:lpwstr/>
  </property>
  <property fmtid="{D5CDD505-2E9C-101B-9397-08002B2CF9AE}" pid="8" name="Comms Activity">
    <vt:lpwstr/>
  </property>
  <property fmtid="{D5CDD505-2E9C-101B-9397-08002B2CF9AE}" pid="9" name="hc39a5bb142f467fbe8ece94a4aadaa6">
    <vt:lpwstr/>
  </property>
  <property fmtid="{D5CDD505-2E9C-101B-9397-08002B2CF9AE}" pid="10" name="Related Materials">
    <vt:lpwstr/>
  </property>
  <property fmtid="{D5CDD505-2E9C-101B-9397-08002B2CF9AE}" pid="11" name="Comms Topics">
    <vt:lpwstr/>
  </property>
  <property fmtid="{D5CDD505-2E9C-101B-9397-08002B2CF9AE}" pid="12" name="Event_x002c__x0020_Campaign_x0020_or_x0020_Activity_x0020_Name">
    <vt:lpwstr/>
  </property>
  <property fmtid="{D5CDD505-2E9C-101B-9397-08002B2CF9AE}" pid="13" name="Organizations / Regions">
    <vt:lpwstr/>
  </property>
  <property fmtid="{D5CDD505-2E9C-101B-9397-08002B2CF9AE}" pid="14" name="Vehicles">
    <vt:lpwstr/>
  </property>
  <property fmtid="{D5CDD505-2E9C-101B-9397-08002B2CF9AE}" pid="15" name="cbb9efac28c149ca97ba5f806fbe48b6">
    <vt:lpwstr/>
  </property>
  <property fmtid="{D5CDD505-2E9C-101B-9397-08002B2CF9AE}" pid="16" name="Comms_x0020_Best_x0020_Practice_x0020_Categories">
    <vt:lpwstr/>
  </property>
  <property fmtid="{D5CDD505-2E9C-101B-9397-08002B2CF9AE}" pid="17" name="l86be07eba1b4acb9afbd6642b23ffba">
    <vt:lpwstr/>
  </property>
  <property fmtid="{D5CDD505-2E9C-101B-9397-08002B2CF9AE}" pid="18" name="Event / Campaign">
    <vt:lpwstr>972;#Alpine South Beach|a701405f-bcd6-4187-b88b-719261181c96</vt:lpwstr>
  </property>
  <property fmtid="{D5CDD505-2E9C-101B-9397-08002B2CF9AE}" pid="19" name="MSIP_Label_fd1c0902-ed92-4fed-896d-2e7725de02d4_SetDate">
    <vt:lpwstr>2023-05-22T13:40:08Z</vt:lpwstr>
  </property>
  <property fmtid="{D5CDD505-2E9C-101B-9397-08002B2CF9AE}" pid="20" name="MSIP_Label_fd1c0902-ed92-4fed-896d-2e7725de02d4_Name">
    <vt:lpwstr>Anyone (not protected)</vt:lpwstr>
  </property>
  <property fmtid="{D5CDD505-2E9C-101B-9397-08002B2CF9AE}" pid="21" name="MSIP_Label_fd1c0902-ed92-4fed-896d-2e7725de02d4_ActionId">
    <vt:lpwstr>f0c30aa9-dc65-4c71-b3d9-dcf6ca9cd016</vt:lpwstr>
  </property>
  <property fmtid="{D5CDD505-2E9C-101B-9397-08002B2CF9AE}" pid="22" name="MSIP_Label_fd1c0902-ed92-4fed-896d-2e7725de02d4_ContentBits">
    <vt:lpwstr>2</vt:lpwstr>
  </property>
  <property fmtid="{D5CDD505-2E9C-101B-9397-08002B2CF9AE}" pid="23" name="ClassificationContentMarkingFooterShapeIds">
    <vt:lpwstr>1,6,7</vt:lpwstr>
  </property>
  <property fmtid="{D5CDD505-2E9C-101B-9397-08002B2CF9AE}" pid="24" name="ClassificationContentMarkingFooterFontProps">
    <vt:lpwstr>#000000,10,Arial</vt:lpwstr>
  </property>
  <property fmtid="{D5CDD505-2E9C-101B-9397-08002B2CF9AE}" pid="25" name="ClassificationContentMarkingFooterText">
    <vt:lpwstr>Confidential C</vt:lpwstr>
  </property>
  <property fmtid="{D5CDD505-2E9C-101B-9397-08002B2CF9AE}" pid="26" name="MSIP_Label_fd1c0902-ed92-4fed-896d-2e7725de02d4_Enabled">
    <vt:lpwstr>true</vt:lpwstr>
  </property>
  <property fmtid="{D5CDD505-2E9C-101B-9397-08002B2CF9AE}" pid="27" name="MSIP_Label_fd1c0902-ed92-4fed-896d-2e7725de02d4_Method">
    <vt:lpwstr>Standard</vt:lpwstr>
  </property>
  <property fmtid="{D5CDD505-2E9C-101B-9397-08002B2CF9AE}" pid="28" name="MSIP_Label_fd1c0902-ed92-4fed-896d-2e7725de02d4_SiteId">
    <vt:lpwstr>d6b0bbee-7cd9-4d60-bce6-4a67b543e2ae</vt:lpwstr>
  </property>
  <property fmtid="{D5CDD505-2E9C-101B-9397-08002B2CF9AE}" pid="29" name="MediaServiceImageTags">
    <vt:lpwstr/>
  </property>
</Properties>
</file>