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6E88E" w14:textId="2848ABB3" w:rsidR="00C8771D" w:rsidRPr="002B21F1" w:rsidRDefault="00374B29" w:rsidP="00D66687">
      <w:pPr>
        <w:pStyle w:val="Maintitle"/>
        <w:rPr>
          <w:rFonts w:ascii="NouvelR" w:hAnsi="NouvelR"/>
          <w:noProof/>
          <w:lang w:val="it-IT"/>
        </w:rPr>
      </w:pPr>
      <w:r w:rsidRPr="002B21F1">
        <w:rPr>
          <w:rFonts w:ascii="NouvelR" w:hAnsi="NouvelR"/>
          <w:noProof/>
          <w:lang w:val="it-IT"/>
        </w:rPr>
        <w:t xml:space="preserve">renault </w:t>
      </w:r>
      <w:r w:rsidR="004E1BCA" w:rsidRPr="002B21F1">
        <w:rPr>
          <w:rFonts w:ascii="NouvelR" w:hAnsi="NouvelR"/>
          <w:noProof/>
          <w:lang w:val="it-IT"/>
        </w:rPr>
        <w:t xml:space="preserve">5 </w:t>
      </w:r>
      <w:r w:rsidR="00CC5C58" w:rsidRPr="002B21F1">
        <w:rPr>
          <w:rFonts w:ascii="NouvelR" w:hAnsi="NouvelR"/>
          <w:noProof/>
          <w:lang w:val="it-IT"/>
        </w:rPr>
        <w:t>diamant</w:t>
      </w:r>
      <w:r w:rsidR="0027082C" w:rsidRPr="002B21F1">
        <w:rPr>
          <w:rFonts w:ascii="NouvelR" w:hAnsi="NouvelR"/>
          <w:noProof/>
          <w:lang w:val="it-IT"/>
        </w:rPr>
        <w:t xml:space="preserve">, </w:t>
      </w:r>
      <w:r w:rsidR="002B21F1" w:rsidRPr="002B21F1">
        <w:rPr>
          <w:rFonts w:ascii="NouvelR" w:hAnsi="NouvelR"/>
          <w:noProof/>
          <w:lang w:val="it-IT"/>
        </w:rPr>
        <w:t>la</w:t>
      </w:r>
      <w:r w:rsidR="00643F93" w:rsidRPr="002B21F1">
        <w:rPr>
          <w:rFonts w:ascii="NouvelR" w:hAnsi="NouvelR"/>
          <w:noProof/>
          <w:lang w:val="it-IT"/>
        </w:rPr>
        <w:t xml:space="preserve"> </w:t>
      </w:r>
      <w:r w:rsidR="00255AFD" w:rsidRPr="002B21F1">
        <w:rPr>
          <w:rFonts w:ascii="NouvelR" w:hAnsi="NouvelR"/>
          <w:noProof/>
          <w:lang w:val="it-IT"/>
        </w:rPr>
        <w:t>show</w:t>
      </w:r>
      <w:r w:rsidR="0027082C" w:rsidRPr="002B21F1">
        <w:rPr>
          <w:rFonts w:ascii="NouvelR" w:hAnsi="NouvelR"/>
          <w:noProof/>
          <w:lang w:val="it-IT"/>
        </w:rPr>
        <w:t>car</w:t>
      </w:r>
      <w:r w:rsidR="0063343A" w:rsidRPr="002B21F1">
        <w:rPr>
          <w:rFonts w:ascii="NouvelR" w:hAnsi="NouvelR"/>
          <w:noProof/>
          <w:lang w:val="it-IT"/>
        </w:rPr>
        <w:t xml:space="preserve"> </w:t>
      </w:r>
      <w:r w:rsidR="002B21F1" w:rsidRPr="002B21F1">
        <w:rPr>
          <w:rFonts w:ascii="NouvelR" w:hAnsi="NouvelR"/>
          <w:noProof/>
          <w:lang w:val="it-IT"/>
        </w:rPr>
        <w:t>elettrica sviluppata con</w:t>
      </w:r>
      <w:r w:rsidR="00490CA8" w:rsidRPr="002B21F1">
        <w:rPr>
          <w:rFonts w:ascii="NouvelR" w:hAnsi="NouvelR"/>
          <w:noProof/>
          <w:lang w:val="it-IT"/>
        </w:rPr>
        <w:t xml:space="preserve"> </w:t>
      </w:r>
      <w:r w:rsidR="0027082C" w:rsidRPr="002B21F1">
        <w:rPr>
          <w:rFonts w:ascii="NouvelR" w:hAnsi="NouvelR"/>
          <w:noProof/>
          <w:lang w:val="it-IT"/>
        </w:rPr>
        <w:t>pierre gonalons p</w:t>
      </w:r>
      <w:r w:rsidR="002B21F1" w:rsidRPr="002B21F1">
        <w:rPr>
          <w:rFonts w:ascii="NouvelR" w:hAnsi="NouvelR"/>
          <w:noProof/>
          <w:lang w:val="it-IT"/>
        </w:rPr>
        <w:t>er i 50</w:t>
      </w:r>
      <w:r w:rsidR="002B21F1">
        <w:rPr>
          <w:rFonts w:ascii="NouvelR" w:hAnsi="NouvelR"/>
          <w:noProof/>
          <w:lang w:val="it-IT"/>
        </w:rPr>
        <w:t xml:space="preserve"> anni del modello </w:t>
      </w:r>
    </w:p>
    <w:p w14:paraId="129A9C2D" w14:textId="2CDB8A57" w:rsidR="00C13319" w:rsidRPr="00D66687" w:rsidRDefault="004876D3" w:rsidP="00D66687">
      <w:pPr>
        <w:pStyle w:val="Maintitle"/>
        <w:rPr>
          <w:rFonts w:ascii="NouvelR" w:hAnsi="NouvelR"/>
          <w:noProof/>
        </w:rPr>
      </w:pPr>
      <w:r w:rsidRPr="002B21F1">
        <w:rPr>
          <w:rFonts w:ascii="NouvelR" w:hAnsi="NouvelR"/>
          <w:noProof/>
          <w:lang w:val="it-IT"/>
        </w:rPr>
        <w:br/>
      </w:r>
      <w:r w:rsidR="00C8771D">
        <w:rPr>
          <w:noProof/>
        </w:rPr>
        <w:drawing>
          <wp:inline distT="0" distB="0" distL="0" distR="0" wp14:anchorId="44B84431" wp14:editId="463C2EDC">
            <wp:extent cx="6260465" cy="5648960"/>
            <wp:effectExtent l="0" t="0" r="698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56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F6799" w14:textId="4C6AA734" w:rsidR="001A5E1B" w:rsidRPr="0042581B" w:rsidRDefault="001A5E1B" w:rsidP="001A5E1B">
      <w:pPr>
        <w:pStyle w:val="Sous-titre1"/>
        <w:jc w:val="right"/>
        <w:rPr>
          <w:rFonts w:ascii="NouvelR" w:hAnsi="NouvelR"/>
          <w:noProof/>
          <w:sz w:val="16"/>
          <w:szCs w:val="16"/>
          <w:lang w:val="it-IT"/>
        </w:rPr>
      </w:pPr>
      <w:r w:rsidRPr="0042581B">
        <w:rPr>
          <w:rFonts w:ascii="NouvelR" w:hAnsi="NouvelR"/>
          <w:caps w:val="0"/>
          <w:noProof/>
          <w:sz w:val="16"/>
          <w:szCs w:val="16"/>
          <w:lang w:val="it-IT"/>
        </w:rPr>
        <w:t>Cr</w:t>
      </w:r>
      <w:r w:rsidR="002B21F1" w:rsidRPr="0042581B">
        <w:rPr>
          <w:rFonts w:ascii="NouvelR" w:hAnsi="NouvelR"/>
          <w:caps w:val="0"/>
          <w:noProof/>
          <w:sz w:val="16"/>
          <w:szCs w:val="16"/>
          <w:lang w:val="it-IT"/>
        </w:rPr>
        <w:t>edito fotografico:</w:t>
      </w:r>
      <w:r w:rsidRPr="0042581B">
        <w:rPr>
          <w:rFonts w:ascii="NouvelR" w:hAnsi="NouvelR"/>
          <w:caps w:val="0"/>
          <w:noProof/>
          <w:sz w:val="16"/>
          <w:szCs w:val="16"/>
          <w:lang w:val="it-IT"/>
        </w:rPr>
        <w:t xml:space="preserve"> </w:t>
      </w:r>
      <w:proofErr w:type="spellStart"/>
      <w:r w:rsidRPr="0042581B">
        <w:rPr>
          <w:rFonts w:ascii="NouvelR" w:hAnsi="NouvelR"/>
          <w:caps w:val="0"/>
          <w:sz w:val="16"/>
          <w:szCs w:val="16"/>
          <w:lang w:val="it-IT"/>
        </w:rPr>
        <w:t>Gaëlle</w:t>
      </w:r>
      <w:proofErr w:type="spellEnd"/>
      <w:r w:rsidRPr="0042581B">
        <w:rPr>
          <w:rFonts w:ascii="NouvelR" w:hAnsi="NouvelR"/>
          <w:caps w:val="0"/>
          <w:sz w:val="16"/>
          <w:szCs w:val="16"/>
          <w:lang w:val="it-IT"/>
        </w:rPr>
        <w:t xml:space="preserve"> Le </w:t>
      </w:r>
      <w:proofErr w:type="spellStart"/>
      <w:r w:rsidRPr="0042581B">
        <w:rPr>
          <w:rFonts w:ascii="NouvelR" w:hAnsi="NouvelR"/>
          <w:caps w:val="0"/>
          <w:sz w:val="16"/>
          <w:szCs w:val="16"/>
          <w:lang w:val="it-IT"/>
        </w:rPr>
        <w:t>Boulicaut</w:t>
      </w:r>
      <w:proofErr w:type="spellEnd"/>
    </w:p>
    <w:p w14:paraId="62170D4D" w14:textId="11528423" w:rsidR="005D1BC6" w:rsidRPr="0042581B" w:rsidRDefault="005D1BC6" w:rsidP="009F1277">
      <w:pPr>
        <w:pStyle w:val="Sous-titre1"/>
        <w:rPr>
          <w:noProof/>
          <w:lang w:val="it-IT"/>
        </w:rPr>
      </w:pPr>
    </w:p>
    <w:p w14:paraId="184D11A6" w14:textId="45FE1E3F" w:rsidR="00990CCF" w:rsidRPr="002B21F1" w:rsidRDefault="00643F93" w:rsidP="00866DF6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</w:pPr>
      <w:r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>Renault</w:t>
      </w:r>
      <w:r w:rsidR="00046F8A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 xml:space="preserve"> </w:t>
      </w:r>
      <w:r w:rsidR="002B21F1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 xml:space="preserve">si è unita al designer francese </w:t>
      </w:r>
      <w:r w:rsidR="003F5B09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 xml:space="preserve">Pierre </w:t>
      </w:r>
      <w:proofErr w:type="spellStart"/>
      <w:r w:rsidR="003F5B09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>Gonalons</w:t>
      </w:r>
      <w:proofErr w:type="spellEnd"/>
      <w:r w:rsidR="00046F8A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 xml:space="preserve"> p</w:t>
      </w:r>
      <w:r w:rsidR="002B21F1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>er reinventare q</w:t>
      </w:r>
      <w:r w:rsid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>uesto modello iconico</w:t>
      </w:r>
      <w:r w:rsidR="00046F8A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 xml:space="preserve">. </w:t>
      </w:r>
      <w:r w:rsidR="002B21F1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>Il risultato d</w:t>
      </w:r>
      <w:r w:rsidR="0042581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 xml:space="preserve">ella </w:t>
      </w:r>
      <w:r w:rsidR="002B21F1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>collaborazione è R</w:t>
      </w:r>
      <w:r w:rsidR="003F5B09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 xml:space="preserve">enault 5 </w:t>
      </w:r>
      <w:proofErr w:type="spellStart"/>
      <w:r w:rsidR="003F5B09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>Diamant</w:t>
      </w:r>
      <w:proofErr w:type="spellEnd"/>
      <w:r w:rsidR="00046F8A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>, un</w:t>
      </w:r>
      <w:r w:rsidR="002B21F1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>’inedita</w:t>
      </w:r>
      <w:r w:rsidR="00046F8A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 xml:space="preserve"> </w:t>
      </w:r>
      <w:proofErr w:type="spellStart"/>
      <w:r w:rsidR="00720505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>show</w:t>
      </w:r>
      <w:r w:rsidR="003F5B09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>car</w:t>
      </w:r>
      <w:proofErr w:type="spellEnd"/>
      <w:r w:rsidR="0063343A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 xml:space="preserve"> </w:t>
      </w:r>
      <w:r w:rsidR="002B21F1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 xml:space="preserve">elettrica nata </w:t>
      </w:r>
      <w:r w:rsid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>dall’incontro tra il mondo dell’</w:t>
      </w:r>
      <w:proofErr w:type="spellStart"/>
      <w:r w:rsid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>interior</w:t>
      </w:r>
      <w:proofErr w:type="spellEnd"/>
      <w:r w:rsid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 xml:space="preserve"> design e </w:t>
      </w:r>
      <w:r w:rsidR="0042581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 xml:space="preserve">quello </w:t>
      </w:r>
      <w:r w:rsid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 xml:space="preserve">dell’automobile. </w:t>
      </w:r>
      <w:r w:rsidR="00860EE9" w:rsidRPr="002B21F1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  <w:t xml:space="preserve"> </w:t>
      </w:r>
    </w:p>
    <w:p w14:paraId="2CB1F986" w14:textId="77777777" w:rsidR="00C439AF" w:rsidRPr="002B21F1" w:rsidRDefault="00C439AF" w:rsidP="00866DF6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</w:pPr>
    </w:p>
    <w:p w14:paraId="4C79E8C5" w14:textId="32706E42" w:rsidR="00866DF6" w:rsidRPr="005654A3" w:rsidRDefault="00F67414" w:rsidP="00866DF6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 w:eastAsia="fr-FR"/>
        </w:rPr>
      </w:pPr>
      <w:r w:rsidRPr="00F67414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Nel </w:t>
      </w:r>
      <w:r w:rsidR="00866DF6" w:rsidRPr="00F67414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2022</w:t>
      </w:r>
      <w:r w:rsidR="0042581B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,</w:t>
      </w:r>
      <w:r w:rsidR="00866DF6" w:rsidRPr="00F67414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</w:t>
      </w:r>
      <w:r w:rsidRPr="00F67414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ricorre il 50° anniversario di una 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delle icone della Marca</w:t>
      </w:r>
      <w:r w:rsidR="00866DF6" w:rsidRPr="00F67414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, 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la </w:t>
      </w:r>
      <w:r w:rsidR="00866DF6" w:rsidRPr="00F67414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Renault</w:t>
      </w:r>
      <w:r w:rsidR="00DD66C0" w:rsidRPr="00F67414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5</w:t>
      </w:r>
      <w:r w:rsidR="00866DF6" w:rsidRPr="00F67414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.</w:t>
      </w:r>
      <w:r w:rsidR="005B2A5B" w:rsidRPr="00F67414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</w:t>
      </w:r>
      <w:r w:rsidR="00D865DC" w:rsidRP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V</w:t>
      </w:r>
      <w:r w:rsidRP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ero simbolo della cultura pop, </w:t>
      </w:r>
      <w:r w:rsidR="005654A3" w:rsidRP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tra il 1972 e il 1984 sono stat</w:t>
      </w:r>
      <w:r w:rsidR="0042581B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i</w:t>
      </w:r>
      <w:r w:rsidR="005654A3" w:rsidRP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vendut</w:t>
      </w:r>
      <w:r w:rsidR="0042581B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i</w:t>
      </w:r>
      <w:r w:rsidR="005654A3" w:rsidRP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oltre 5 milioni di </w:t>
      </w:r>
      <w:r w:rsidRP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R</w:t>
      </w:r>
      <w:r w:rsidR="00D865DC" w:rsidRP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enault 5 </w:t>
      </w:r>
      <w:r w:rsidR="005654A3" w:rsidRP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in </w:t>
      </w:r>
      <w:r w:rsid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molti Paesi. </w:t>
      </w:r>
    </w:p>
    <w:p w14:paraId="19118420" w14:textId="77777777" w:rsidR="00C439AF" w:rsidRPr="005654A3" w:rsidRDefault="00C439AF" w:rsidP="00866DF6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</w:pPr>
    </w:p>
    <w:p w14:paraId="65F0A597" w14:textId="5D05157C" w:rsidR="00866DF6" w:rsidRPr="005654A3" w:rsidRDefault="00C439AF" w:rsidP="00866DF6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</w:pPr>
      <w:r w:rsidRP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R</w:t>
      </w:r>
      <w:r w:rsidR="00A62787" w:rsidRP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enault</w:t>
      </w:r>
      <w:r w:rsidR="00612A33" w:rsidRP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 propo</w:t>
      </w:r>
      <w:r w:rsidR="005654A3" w:rsidRP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ne quindi tutta una serie di appuntamenti e</w:t>
      </w:r>
      <w:r w:rsid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d iniziative</w:t>
      </w:r>
      <w:r w:rsidR="005654A3" w:rsidRP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>, con eventi</w:t>
      </w:r>
      <w:r w:rsidR="005654A3">
        <w:rPr>
          <w:rFonts w:ascii="NouvelR" w:eastAsia="Times New Roman" w:hAnsi="NouvelR" w:cstheme="minorHAnsi"/>
          <w:color w:val="000000" w:themeColor="text1"/>
          <w:sz w:val="22"/>
          <w:szCs w:val="22"/>
          <w:lang w:val="it-IT" w:eastAsia="fr-FR"/>
        </w:rPr>
        <w:t xml:space="preserve">, happening ed operazioni sui social network. </w:t>
      </w:r>
    </w:p>
    <w:p w14:paraId="52182968" w14:textId="77777777" w:rsidR="007C618B" w:rsidRPr="005654A3" w:rsidRDefault="007C618B" w:rsidP="00730FF7">
      <w:pPr>
        <w:jc w:val="both"/>
        <w:rPr>
          <w:rFonts w:ascii="NouvelR" w:eastAsia="Times New Roman" w:hAnsi="NouvelR" w:cs="Times New Roman"/>
          <w:b/>
          <w:bCs/>
          <w:color w:val="0D0D0D" w:themeColor="text1" w:themeTint="F2"/>
          <w:lang w:val="it-IT" w:eastAsia="fr-FR"/>
        </w:rPr>
      </w:pPr>
    </w:p>
    <w:p w14:paraId="33278E13" w14:textId="368581F9" w:rsidR="005E57D9" w:rsidRPr="0042581B" w:rsidRDefault="008A63A2" w:rsidP="00730FF7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42581B">
        <w:rPr>
          <w:rFonts w:ascii="NouvelR" w:eastAsia="Times New Roman" w:hAnsi="NouvelR" w:cs="Times New Roman"/>
          <w:b/>
          <w:bCs/>
          <w:color w:val="0D0D0D" w:themeColor="text1" w:themeTint="F2"/>
          <w:lang w:val="it-IT" w:eastAsia="fr-FR"/>
        </w:rPr>
        <w:t>RENAULT X PIERRE GONALONS</w:t>
      </w:r>
    </w:p>
    <w:p w14:paraId="1FC5D52A" w14:textId="038F60C9" w:rsidR="007C618B" w:rsidRPr="0042581B" w:rsidRDefault="007C618B" w:rsidP="00730FF7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7FCF8416" w14:textId="0E76D1BE" w:rsidR="00472CAD" w:rsidRPr="00951CB5" w:rsidRDefault="00951CB5" w:rsidP="00951CB5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951CB5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Oggi a fare notizia è l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a nuova collaborazione tra </w:t>
      </w:r>
      <w:r w:rsidR="00853C6E" w:rsidRPr="00951CB5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Renault </w:t>
      </w:r>
      <w:r w:rsidRPr="00951CB5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e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il </w:t>
      </w:r>
      <w:r w:rsidR="00853C6E" w:rsidRPr="00951CB5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designer 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francese </w:t>
      </w:r>
      <w:r w:rsidR="00316DD2" w:rsidRPr="00951CB5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Pierre </w:t>
      </w:r>
      <w:proofErr w:type="spellStart"/>
      <w:r w:rsidR="00316DD2" w:rsidRPr="00951CB5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Gonalons</w:t>
      </w:r>
      <w:proofErr w:type="spellEnd"/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. Per celebrare i 50 anni di questo modello iconico, Renault ha deciso di unirsi a</w:t>
      </w:r>
      <w:r w:rsidR="004F1CE3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d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un grande designer, riconosciuto </w:t>
      </w:r>
      <w:r w:rsidR="00E07D9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dalla rivista </w:t>
      </w:r>
      <w:proofErr w:type="spellStart"/>
      <w:r w:rsidR="00E07D92" w:rsidRPr="00951CB5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Architectural</w:t>
      </w:r>
      <w:proofErr w:type="spellEnd"/>
      <w:r w:rsidR="00E07D92" w:rsidRPr="00951CB5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Digest 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tra i migliori </w:t>
      </w:r>
      <w:r w:rsidR="00E346D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100 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creatori </w:t>
      </w:r>
      <w:r w:rsidRPr="00951CB5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e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rappresentante dell’arte </w:t>
      </w:r>
      <w:r w:rsid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alla francese. </w:t>
      </w:r>
    </w:p>
    <w:p w14:paraId="748B1693" w14:textId="77777777" w:rsidR="00097CC6" w:rsidRPr="00951CB5" w:rsidRDefault="00097CC6" w:rsidP="0091030A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28985F7C" w14:textId="1F6F6763" w:rsidR="00BD4377" w:rsidRPr="005A4B66" w:rsidRDefault="00297574" w:rsidP="00297574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Il risultato della collaborazione tra </w:t>
      </w:r>
      <w:r w:rsidR="00BD4377"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Pierre </w:t>
      </w:r>
      <w:proofErr w:type="spellStart"/>
      <w:r w:rsidR="00BD4377"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Gonalons</w:t>
      </w:r>
      <w:proofErr w:type="spellEnd"/>
      <w:r w:rsidR="00BD4377"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e </w:t>
      </w:r>
      <w:proofErr w:type="gramStart"/>
      <w:r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il team</w:t>
      </w:r>
      <w:proofErr w:type="gramEnd"/>
      <w:r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Colori 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e Materiali del Design </w:t>
      </w:r>
      <w:r w:rsidR="00BD4377"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Renault 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è la </w:t>
      </w:r>
      <w:proofErr w:type="spellStart"/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showcar</w:t>
      </w:r>
      <w:proofErr w:type="spellEnd"/>
      <w:r w:rsidR="00BD4377"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Renault 5 </w:t>
      </w:r>
      <w:proofErr w:type="spellStart"/>
      <w:r w:rsidR="00BD4377"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Diamant</w:t>
      </w:r>
      <w:proofErr w:type="spellEnd"/>
      <w:r w:rsidR="00BD4377"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. </w:t>
      </w:r>
      <w:r w:rsidR="00C7591A"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U</w:t>
      </w:r>
      <w:r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n veicolo elettrico con cui il designer </w:t>
      </w:r>
      <w:r w:rsid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dà</w:t>
      </w:r>
      <w:r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la s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ua visione dell’auto del futuro, fondendo i codici del settore automotive con quelli dell’</w:t>
      </w:r>
      <w:proofErr w:type="spellStart"/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interior</w:t>
      </w:r>
      <w:proofErr w:type="spellEnd"/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design. </w:t>
      </w:r>
    </w:p>
    <w:p w14:paraId="0F96B7A0" w14:textId="77777777" w:rsidR="00C7591A" w:rsidRPr="005A4B66" w:rsidRDefault="00C7591A" w:rsidP="0091030A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4D821C22" w14:textId="7F5922B6" w:rsidR="00C00833" w:rsidRPr="00297574" w:rsidRDefault="00C7591A" w:rsidP="00297574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297574">
        <w:rPr>
          <w:rFonts w:ascii="NouvelR" w:eastAsia="Times New Roman" w:hAnsi="NouvelR" w:cs="Times New Roman"/>
          <w:b/>
          <w:bCs/>
          <w:color w:val="0D0D0D" w:themeColor="text1" w:themeTint="F2"/>
          <w:sz w:val="22"/>
          <w:szCs w:val="22"/>
          <w:lang w:val="it-IT" w:eastAsia="fr-FR"/>
        </w:rPr>
        <w:t xml:space="preserve"> «</w:t>
      </w:r>
      <w:r w:rsidR="00297574" w:rsidRPr="005A4B66">
        <w:rPr>
          <w:rFonts w:ascii="Calibri" w:eastAsia="Times New Roman" w:hAnsi="Calibri" w:cs="Calibri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È</w:t>
      </w:r>
      <w:r w:rsidR="00297574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 per me un onore essere stato invitato da </w:t>
      </w:r>
      <w:r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Renault </w:t>
      </w:r>
      <w:r w:rsidR="00297574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a reinventare la mitica</w:t>
      </w:r>
      <w:r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 R5 </w:t>
      </w:r>
      <w:r w:rsidR="00297574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in occasione del suo cinquantesimo anniversario</w:t>
      </w:r>
      <w:r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. </w:t>
      </w:r>
      <w:r w:rsidR="00052FC3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La </w:t>
      </w:r>
      <w:r w:rsidR="00297574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Marca mi ha lasciato carta bianca</w:t>
      </w:r>
      <w:r w:rsidR="0042581B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,</w:t>
      </w:r>
      <w:r w:rsidR="00297574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 permettendomi di disegnare l’auto dei miei </w:t>
      </w:r>
      <w:proofErr w:type="gramStart"/>
      <w:r w:rsidR="00297574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sogni</w:t>
      </w:r>
      <w:r w:rsidR="00CD62BD" w:rsidRPr="00297574">
        <w:rPr>
          <w:rFonts w:ascii="NouvelR" w:eastAsia="Times New Roman" w:hAnsi="NouvelR" w:cs="Times New Roman"/>
          <w:b/>
          <w:bCs/>
          <w:color w:val="0D0D0D" w:themeColor="text1" w:themeTint="F2"/>
          <w:sz w:val="22"/>
          <w:szCs w:val="22"/>
          <w:lang w:val="it-IT" w:eastAsia="fr-FR"/>
        </w:rPr>
        <w:t> »</w:t>
      </w:r>
      <w:proofErr w:type="gramEnd"/>
      <w:r w:rsidR="00CD62BD"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ha affermato </w:t>
      </w:r>
      <w:r w:rsidR="00CD62BD"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Pierre </w:t>
      </w:r>
      <w:proofErr w:type="spellStart"/>
      <w:r w:rsidR="00CD62BD"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Gonalons</w:t>
      </w:r>
      <w:proofErr w:type="spellEnd"/>
      <w:r w:rsid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.</w:t>
      </w:r>
      <w:r w:rsidR="00CD62BD"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proofErr w:type="gramStart"/>
      <w:r w:rsidR="00CD62BD" w:rsidRPr="00297574">
        <w:rPr>
          <w:rFonts w:ascii="NouvelR" w:eastAsia="Times New Roman" w:hAnsi="NouvelR" w:cs="Times New Roman"/>
          <w:b/>
          <w:bCs/>
          <w:color w:val="0D0D0D" w:themeColor="text1" w:themeTint="F2"/>
          <w:sz w:val="22"/>
          <w:szCs w:val="22"/>
          <w:lang w:val="it-IT" w:eastAsia="fr-FR"/>
        </w:rPr>
        <w:t>« </w:t>
      </w:r>
      <w:r w:rsidR="00297574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Ai</w:t>
      </w:r>
      <w:proofErr w:type="gramEnd"/>
      <w:r w:rsidR="00297574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 miei occhi, la</w:t>
      </w:r>
      <w:r w:rsidR="00CD62BD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 R5 incarn</w:t>
      </w:r>
      <w:r w:rsidR="00297574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a uno stile di vita pop, ottimista, decisamente contemporaneo</w:t>
      </w:r>
      <w:r w:rsidR="00340CC5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. </w:t>
      </w:r>
      <w:r w:rsidR="00297574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Con </w:t>
      </w:r>
      <w:r w:rsidR="0034038B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Renault 5 </w:t>
      </w:r>
      <w:proofErr w:type="spellStart"/>
      <w:r w:rsidR="0034038B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Diamant</w:t>
      </w:r>
      <w:proofErr w:type="spellEnd"/>
      <w:r w:rsidR="00CD62BD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297574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ho voluto rendere omaggio al suo design rivoluzionario</w:t>
      </w:r>
      <w:r w:rsidR="005A4B66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, trasponendo il mio mondo di forme e colori </w:t>
      </w:r>
      <w:r w:rsidR="0042581B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in quello </w:t>
      </w:r>
      <w:r w:rsidR="005A4B66" w:rsidRPr="005A4B66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delle automobili</w:t>
      </w:r>
      <w:proofErr w:type="gramStart"/>
      <w:r w:rsidR="005A4B66">
        <w:rPr>
          <w:rFonts w:ascii="NouvelR" w:eastAsia="Times New Roman" w:hAnsi="NouvelR" w:cs="Times New Roman"/>
          <w:b/>
          <w:bCs/>
          <w:color w:val="0D0D0D" w:themeColor="text1" w:themeTint="F2"/>
          <w:sz w:val="22"/>
          <w:szCs w:val="22"/>
          <w:lang w:val="it-IT" w:eastAsia="fr-FR"/>
        </w:rPr>
        <w:t>.</w:t>
      </w:r>
      <w:r w:rsidR="00CD62BD" w:rsidRPr="00297574">
        <w:rPr>
          <w:rFonts w:ascii="NouvelR" w:eastAsia="Times New Roman" w:hAnsi="NouvelR" w:cs="Times New Roman"/>
          <w:b/>
          <w:bCs/>
          <w:color w:val="0D0D0D" w:themeColor="text1" w:themeTint="F2"/>
          <w:sz w:val="22"/>
          <w:szCs w:val="22"/>
          <w:lang w:val="it-IT" w:eastAsia="fr-FR"/>
        </w:rPr>
        <w:t> »</w:t>
      </w:r>
      <w:proofErr w:type="gramEnd"/>
      <w:r w:rsidR="00CD62BD" w:rsidRPr="0029757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</w:p>
    <w:p w14:paraId="13AEF138" w14:textId="3968A485" w:rsidR="00CD62BD" w:rsidRPr="00297574" w:rsidRDefault="00CD62BD" w:rsidP="0091030A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7E7C5E7A" w14:textId="182B4BEE" w:rsidR="00CD62BD" w:rsidRPr="0042581B" w:rsidRDefault="00CD62BD" w:rsidP="0091030A">
      <w:pPr>
        <w:jc w:val="both"/>
        <w:rPr>
          <w:rFonts w:ascii="NouvelR" w:eastAsia="Times New Roman" w:hAnsi="NouvelR" w:cs="Times New Roman"/>
          <w:b/>
          <w:bCs/>
          <w:color w:val="0D0D0D" w:themeColor="text1" w:themeTint="F2"/>
          <w:lang w:val="it-IT" w:eastAsia="fr-FR"/>
        </w:rPr>
      </w:pPr>
      <w:r w:rsidRPr="0042581B">
        <w:rPr>
          <w:rFonts w:ascii="NouvelR" w:eastAsia="Times New Roman" w:hAnsi="NouvelR" w:cs="Times New Roman"/>
          <w:b/>
          <w:bCs/>
          <w:color w:val="0D0D0D" w:themeColor="text1" w:themeTint="F2"/>
          <w:lang w:val="it-IT" w:eastAsia="fr-FR"/>
        </w:rPr>
        <w:t>RENAULT 5 DIAMANT</w:t>
      </w:r>
    </w:p>
    <w:p w14:paraId="311DBA99" w14:textId="1FDF88BC" w:rsidR="00EA25D2" w:rsidRPr="0042581B" w:rsidRDefault="00EA25D2" w:rsidP="0091030A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5D8D588E" w14:textId="0DE29FB4" w:rsidR="0034038B" w:rsidRPr="005A4B66" w:rsidRDefault="00F31F58" w:rsidP="0091030A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L’i</w:t>
      </w:r>
      <w:r w:rsidR="005A4B66"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spirazione di </w:t>
      </w:r>
      <w:r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Pierre </w:t>
      </w:r>
      <w:proofErr w:type="spellStart"/>
      <w:r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Gonalons</w:t>
      </w:r>
      <w:proofErr w:type="spellEnd"/>
      <w:r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5A4B66"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proviene dalle arti decorative e, più precisamente, dall’alta gioielleria che si</w:t>
      </w:r>
      <w:r w:rsid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r</w:t>
      </w:r>
      <w:r w:rsidR="0042581B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iflette </w:t>
      </w:r>
      <w:r w:rsid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nei dettagli preziosi ed innovativi. </w:t>
      </w:r>
      <w:r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</w:p>
    <w:p w14:paraId="26C96644" w14:textId="176510AD" w:rsidR="00B76B3F" w:rsidRPr="005A4B66" w:rsidRDefault="00B76B3F" w:rsidP="0091030A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6F231346" w14:textId="5E7C4815" w:rsidR="005A4B66" w:rsidRPr="0042662A" w:rsidRDefault="00B76B3F" w:rsidP="005A4B66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Renault 5 </w:t>
      </w:r>
      <w:proofErr w:type="spellStart"/>
      <w:r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Diamant</w:t>
      </w:r>
      <w:proofErr w:type="spellEnd"/>
      <w:r w:rsidR="002B765A"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5A4B66"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mantiene le linee caratteristiche e la forma iconica della</w:t>
      </w:r>
      <w:r w:rsidR="00866728"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“</w:t>
      </w:r>
      <w:proofErr w:type="spellStart"/>
      <w:r w:rsidR="004C2B42"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S</w:t>
      </w:r>
      <w:r w:rsidR="00866728"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upercar</w:t>
      </w:r>
      <w:proofErr w:type="spellEnd"/>
      <w:r w:rsid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”</w:t>
      </w:r>
      <w:r w:rsidR="00866728"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originale, uscita per la prima volta dalla linea di produzione di </w:t>
      </w:r>
      <w:r w:rsidR="00984AFC"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Renault </w:t>
      </w:r>
      <w:r w:rsidR="005A4B66"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n</w:t>
      </w:r>
      <w:r w:rsid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el </w:t>
      </w:r>
      <w:r w:rsidR="00984AFC"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1972</w:t>
      </w:r>
      <w:r w:rsidR="00866728"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, </w:t>
      </w:r>
      <w:r w:rsidR="00984AFC" w:rsidRP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ma</w:t>
      </w:r>
      <w:r w:rsidR="005A4B66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sotto questo aspetto familiare si cela una profonda trasformazione. </w:t>
      </w:r>
      <w:r w:rsidR="0042662A" w:rsidRP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Sotto il cofano, l’auto è dotata di un motore 100% e</w:t>
      </w:r>
      <w:r w:rsid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lettrico, primo elemento che ne attesta la modernità. </w:t>
      </w:r>
      <w:r w:rsidR="0042662A" w:rsidRP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Visivamente, il design introduce de</w:t>
      </w:r>
      <w:r w:rsid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ttagli di grande</w:t>
      </w:r>
      <w:r w:rsidR="0042662A" w:rsidRP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qualità, che i</w:t>
      </w:r>
      <w:r w:rsid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nvitano alla scoperta di questa nuova e raffinata versione. </w:t>
      </w:r>
    </w:p>
    <w:p w14:paraId="2F39D359" w14:textId="5469B025" w:rsidR="00B62CF2" w:rsidRPr="0042581B" w:rsidRDefault="00B62CF2" w:rsidP="0091030A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75975BA5" w14:textId="3770EE75" w:rsidR="001D780B" w:rsidRPr="001037EC" w:rsidRDefault="001D780B" w:rsidP="001037EC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François </w:t>
      </w:r>
      <w:proofErr w:type="spellStart"/>
      <w:r w:rsidRP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Farion</w:t>
      </w:r>
      <w:proofErr w:type="spellEnd"/>
      <w:r w:rsidRP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, </w:t>
      </w:r>
      <w:r w:rsidR="004C2B42" w:rsidRP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Dire</w:t>
      </w:r>
      <w:r w:rsidR="0042662A" w:rsidRP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ttore Colori e Materiali di </w:t>
      </w:r>
      <w:r w:rsidRP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Renault, </w:t>
      </w:r>
      <w:r w:rsidR="0042662A" w:rsidRP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h</w:t>
      </w:r>
      <w:r w:rsidRP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a so</w:t>
      </w:r>
      <w:r w:rsidR="0042662A" w:rsidRP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ttolineato</w:t>
      </w:r>
      <w:r w:rsidRPr="0042662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: </w:t>
      </w:r>
      <w:r w:rsidRPr="0042662A">
        <w:rPr>
          <w:rFonts w:ascii="NouvelR" w:eastAsia="Times New Roman" w:hAnsi="NouvelR" w:cs="Times New Roman"/>
          <w:b/>
          <w:bCs/>
          <w:color w:val="0D0D0D" w:themeColor="text1" w:themeTint="F2"/>
          <w:sz w:val="22"/>
          <w:szCs w:val="22"/>
          <w:lang w:val="it-IT" w:eastAsia="fr-FR"/>
        </w:rPr>
        <w:t>«</w:t>
      </w:r>
      <w:r w:rsidR="0042662A"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Il mondo creativo e la personalità di</w:t>
      </w:r>
      <w:r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 Pierre </w:t>
      </w:r>
      <w:proofErr w:type="spellStart"/>
      <w:r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Gonalons</w:t>
      </w:r>
      <w:proofErr w:type="spellEnd"/>
      <w:r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42662A"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e dei suoi collaboratori </w:t>
      </w:r>
      <w:r w:rsidR="00750978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sono il</w:t>
      </w:r>
      <w:r w:rsidR="0042662A"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 fiore all’occhiello dell’artigianato francese,</w:t>
      </w:r>
      <w:r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5F1EFF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che dà</w:t>
      </w:r>
      <w:r w:rsidR="001037EC"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42662A"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un risultato innovativo ed elaborato a livello di dettagli</w:t>
      </w:r>
      <w:r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. P</w:t>
      </w:r>
      <w:r w:rsidR="001037EC"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er me,</w:t>
      </w:r>
      <w:r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 Renault 5 </w:t>
      </w:r>
      <w:proofErr w:type="spellStart"/>
      <w:r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Diamant</w:t>
      </w:r>
      <w:proofErr w:type="spellEnd"/>
      <w:r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1037EC"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è, innanzitutto, l’impatto emotivo dei colori esterni che conferiscono all’auto un look al tempo stesso </w:t>
      </w:r>
      <w:r w:rsidR="004F1CE3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spontaneo </w:t>
      </w:r>
      <w:r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e</w:t>
      </w:r>
      <w:r w:rsidR="001037EC"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 xml:space="preserve"> sofisticato, ma anche la cura del dettaglio fornita da Pierre, molto sensibile ai riferimenti e al significato dei singoli elementi</w:t>
      </w:r>
      <w:r w:rsidRPr="001037EC">
        <w:rPr>
          <w:rFonts w:ascii="NouvelR" w:eastAsia="Times New Roman" w:hAnsi="NouvelR" w:cs="Times New Roman"/>
          <w:b/>
          <w:bCs/>
          <w:i/>
          <w:iCs/>
          <w:color w:val="0D0D0D" w:themeColor="text1" w:themeTint="F2"/>
          <w:sz w:val="22"/>
          <w:szCs w:val="22"/>
          <w:lang w:val="it-IT" w:eastAsia="fr-FR"/>
        </w:rPr>
        <w:t>.</w:t>
      </w:r>
      <w:r w:rsidRPr="001037EC">
        <w:rPr>
          <w:rFonts w:ascii="NouvelR" w:eastAsia="Times New Roman" w:hAnsi="NouvelR" w:cs="Times New Roman"/>
          <w:b/>
          <w:bCs/>
          <w:color w:val="0D0D0D" w:themeColor="text1" w:themeTint="F2"/>
          <w:sz w:val="22"/>
          <w:szCs w:val="22"/>
          <w:lang w:val="it-IT" w:eastAsia="fr-FR"/>
        </w:rPr>
        <w:t>»</w:t>
      </w:r>
    </w:p>
    <w:p w14:paraId="32DED2BC" w14:textId="77777777" w:rsidR="001D780B" w:rsidRPr="001037EC" w:rsidRDefault="001D780B" w:rsidP="0091030A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2E69FE28" w14:textId="4FEFACEC" w:rsidR="001D780B" w:rsidRPr="0042581B" w:rsidRDefault="00E5761E" w:rsidP="00C90070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proofErr w:type="gramStart"/>
      <w:r w:rsidRPr="00833CEB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A</w:t>
      </w:r>
      <w:r w:rsidR="001037EC" w:rsidRPr="00833CEB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ll’esterno, </w:t>
      </w:r>
      <w:r w:rsidR="00750978" w:rsidRPr="00833CEB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la</w:t>
      </w:r>
      <w:proofErr w:type="gramEnd"/>
      <w:r w:rsidR="00750978" w:rsidRPr="00833CEB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carrozzeria è </w:t>
      </w:r>
      <w:r w:rsidR="00833CEB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stata snellita per far risaltare meglio le linee iconiche della </w:t>
      </w:r>
      <w:r w:rsidR="008202F5" w:rsidRPr="00833CEB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Renault 5 </w:t>
      </w:r>
      <w:r w:rsidR="00833CEB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mentre gli elementi aggiuntivi sono stati deliberatamente rimossi dalle sedi abituali </w:t>
      </w:r>
      <w:r w:rsidR="00275310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per essere esaltati a livello di forma ed allestimento. I fari e le luci sono sfaccettati come pietre preziose e le ruote larghe, ereditate dalla versione </w:t>
      </w:r>
      <w:r w:rsidR="00322842" w:rsidRPr="00275310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Alpine, </w:t>
      </w:r>
      <w:r w:rsidR="00275310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sono state levigate e firmate al centro con il sole </w:t>
      </w:r>
      <w:r w:rsidR="00275310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lastRenderedPageBreak/>
        <w:t xml:space="preserve">tanto caro a </w:t>
      </w:r>
      <w:r w:rsidR="00322842" w:rsidRPr="00275310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Pierre </w:t>
      </w:r>
      <w:proofErr w:type="spellStart"/>
      <w:r w:rsidR="00322842" w:rsidRPr="00275310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Gonalons</w:t>
      </w:r>
      <w:proofErr w:type="spellEnd"/>
      <w:r w:rsidR="001D780B" w:rsidRPr="00275310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. </w:t>
      </w:r>
      <w:r w:rsidR="002F404B" w:rsidRPr="00C90070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La </w:t>
      </w:r>
      <w:r w:rsidR="00C90070" w:rsidRPr="00C90070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tinta della carrozzeria è il risultato di una v</w:t>
      </w:r>
      <w:r w:rsidR="00C90070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ernice a tre strati, composta da pigmenti dorati su base rosa. Il tutto è ricoperto da uno smalto effetto brinato che crea un look cangiante, con riflessi dorati al sole e una sfumatura più blu all’ombra. </w:t>
      </w:r>
    </w:p>
    <w:p w14:paraId="6CC2A239" w14:textId="77777777" w:rsidR="001D780B" w:rsidRPr="0042581B" w:rsidRDefault="001D780B" w:rsidP="0091030A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4D9A03ED" w14:textId="30F22434" w:rsidR="008D7048" w:rsidRPr="0042581B" w:rsidRDefault="00C90070" w:rsidP="00E9652C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C90070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All’interno, tutto parla di essenzialità.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Grazie alle competenze congiunte del Design Renault e degli artigiani che hanno partecipato alla realizzazione del progetto, </w:t>
      </w:r>
      <w:r w:rsidR="002A469D" w:rsidRPr="005A54D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Pierre </w:t>
      </w:r>
      <w:proofErr w:type="spellStart"/>
      <w:r w:rsidR="002A469D" w:rsidRPr="005A54D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Gonalons</w:t>
      </w:r>
      <w:proofErr w:type="spellEnd"/>
      <w:r w:rsidR="002A469D" w:rsidRPr="005A54D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5A54D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è riuscito a semplificare il veicolo mantenendo solo gli elementi molto specifici. </w:t>
      </w:r>
      <w:r w:rsidR="005A54D2" w:rsidRPr="005A54D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Le maniglie delle porte, i comandi degli alzacristalli e l</w:t>
      </w:r>
      <w:r w:rsidR="005A54D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a leva del cambio sono stati ricavati da una sfera tronca, </w:t>
      </w:r>
      <w:r w:rsidR="00355133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con rimandi a riferimenti molto parigini in ottone color oro pallido, materiali inossidabili e molto resistenti. Il volante, con la sua forma molto particolare eppur funzionale, è realizzato </w:t>
      </w:r>
      <w:r w:rsidR="005F1EFF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in</w:t>
      </w:r>
      <w:r w:rsidR="00355133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marmo su carbonio e persino la chiave del veicolo è stata sottoposta a</w:t>
      </w:r>
      <w:r w:rsidR="00DA0DB7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d</w:t>
      </w:r>
      <w:r w:rsidR="00355133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un trattamento specifico. </w:t>
      </w:r>
      <w:r w:rsidR="00E9652C" w:rsidRPr="00E9652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Il tutto è stato </w:t>
      </w:r>
      <w:r w:rsidR="007E3737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realizz</w:t>
      </w:r>
      <w:r w:rsidR="00E9652C" w:rsidRPr="00E9652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ato basandosi sulle competenze di R</w:t>
      </w:r>
      <w:r w:rsidR="00E9652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enault per conferire all’insieme una credibilità e un indiscusso realismo automobilistico, senza compromettere l’uso degli elementi funzionali. </w:t>
      </w:r>
    </w:p>
    <w:p w14:paraId="39C994FA" w14:textId="77777777" w:rsidR="0030677A" w:rsidRPr="0042581B" w:rsidRDefault="0030677A" w:rsidP="0091030A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14141D97" w14:textId="1DE9B60E" w:rsidR="003C6B19" w:rsidRPr="00D308F4" w:rsidRDefault="0035172B" w:rsidP="00E9652C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E9652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Renault 5 </w:t>
      </w:r>
      <w:proofErr w:type="spellStart"/>
      <w:r w:rsidRPr="00E9652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Diamant</w:t>
      </w:r>
      <w:proofErr w:type="spellEnd"/>
      <w:r w:rsidRPr="00E9652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5F1EFF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è anche ricca di </w:t>
      </w:r>
      <w:r w:rsidR="00E9652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tecnologia. </w:t>
      </w:r>
      <w:r w:rsidR="007E3737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Innanzitutto</w:t>
      </w:r>
      <w:r w:rsidR="00E9652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, è 100% elettrica e dispone di un lettore di impronte digitali per sbloccare le porte. </w:t>
      </w:r>
      <w:r w:rsidR="00E9652C" w:rsidRPr="00E9652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Come veicolo elettrico, </w:t>
      </w:r>
      <w:r w:rsidR="0013772D" w:rsidRPr="00E9652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Renault 5 </w:t>
      </w:r>
      <w:proofErr w:type="spellStart"/>
      <w:r w:rsidR="0013772D" w:rsidRPr="00E9652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Diamant</w:t>
      </w:r>
      <w:proofErr w:type="spellEnd"/>
      <w:r w:rsidR="0013772D" w:rsidRPr="00E9652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E9652C" w:rsidRPr="00E9652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ha una leva d</w:t>
      </w:r>
      <w:r w:rsidR="00E9652C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el cambio a tre posizioni sequenziali (marcia avanti, folle e retromarcia). </w:t>
      </w:r>
      <w:r w:rsidR="00E9652C" w:rsidRPr="00D308F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Le informazioni </w:t>
      </w:r>
      <w:r w:rsidR="00D308F4" w:rsidRPr="00D308F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essenziali compaiono su tre </w:t>
      </w:r>
      <w:r w:rsidR="005F1EFF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strumenti </w:t>
      </w:r>
      <w:r w:rsidR="00D308F4" w:rsidRPr="00D308F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rotondi con d</w:t>
      </w:r>
      <w:r w:rsidR="00D308F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isplay digitale che celebrano il mondo dell’orologeria: velocità, ricarica e ora. Per quanto riguarda la navigazione e l’infotainment, tutto è facilmente fruibile </w:t>
      </w:r>
      <w:r w:rsidR="005F1EFF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con </w:t>
      </w:r>
      <w:r w:rsidR="00D308F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lo smartphone del proprietario</w:t>
      </w:r>
      <w:r w:rsidR="005F1EFF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da posizionare </w:t>
      </w:r>
      <w:r w:rsidR="00D308F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sull’apposito alloggiamento nel bel mezzo della plancia. </w:t>
      </w:r>
      <w:r w:rsidR="007C036A" w:rsidRPr="00D308F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</w:p>
    <w:p w14:paraId="13103907" w14:textId="55CC2735" w:rsidR="00434C7A" w:rsidRPr="00D308F4" w:rsidRDefault="00434C7A" w:rsidP="0091030A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1408EE3A" w14:textId="74463D0F" w:rsidR="000D6524" w:rsidRPr="0042581B" w:rsidRDefault="00D308F4" w:rsidP="0091030A">
      <w:pPr>
        <w:jc w:val="both"/>
        <w:rPr>
          <w:rFonts w:ascii="NouvelR" w:eastAsia="Times New Roman" w:hAnsi="NouvelR" w:cs="Times New Roman"/>
          <w:b/>
          <w:bCs/>
          <w:color w:val="0D0D0D" w:themeColor="text1" w:themeTint="F2"/>
          <w:lang w:val="it-IT" w:eastAsia="fr-FR"/>
        </w:rPr>
      </w:pPr>
      <w:r w:rsidRPr="0042581B">
        <w:rPr>
          <w:rFonts w:ascii="NouvelR" w:eastAsia="Times New Roman" w:hAnsi="NouvelR" w:cs="Times New Roman"/>
          <w:b/>
          <w:bCs/>
          <w:color w:val="0D0D0D" w:themeColor="text1" w:themeTint="F2"/>
          <w:lang w:val="it-IT" w:eastAsia="fr-FR"/>
        </w:rPr>
        <w:t xml:space="preserve">FIORE ALL’OCCHIELLO DELL’ARTIGIANATO FRANCESE </w:t>
      </w:r>
      <w:r w:rsidR="000D6524" w:rsidRPr="0042581B">
        <w:rPr>
          <w:rFonts w:ascii="NouvelR" w:eastAsia="Times New Roman" w:hAnsi="NouvelR" w:cs="Times New Roman"/>
          <w:b/>
          <w:bCs/>
          <w:color w:val="0D0D0D" w:themeColor="text1" w:themeTint="F2"/>
          <w:lang w:val="it-IT" w:eastAsia="fr-FR"/>
        </w:rPr>
        <w:t xml:space="preserve"> </w:t>
      </w:r>
    </w:p>
    <w:p w14:paraId="4483D788" w14:textId="5B1390A5" w:rsidR="00B62CF2" w:rsidRPr="0042581B" w:rsidRDefault="00B62CF2" w:rsidP="0091030A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2F0C7B98" w14:textId="52535481" w:rsidR="00A35D84" w:rsidRPr="00AC5271" w:rsidRDefault="00646BE9" w:rsidP="0091030A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D308F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Renault 5 </w:t>
      </w:r>
      <w:proofErr w:type="spellStart"/>
      <w:r w:rsidRPr="00D308F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Diamant</w:t>
      </w:r>
      <w:proofErr w:type="spellEnd"/>
      <w:r w:rsidRPr="00D308F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, </w:t>
      </w:r>
      <w:r w:rsidR="00D308F4" w:rsidRPr="00D308F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curata n</w:t>
      </w:r>
      <w:r w:rsidR="00D308F4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ei minimi dettagli, è realizzata con materiali di eccellenza forniti da artigiani noti per l’esclusivo know-how </w:t>
      </w:r>
      <w:r w:rsidR="00AC5271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associato ad un’esecuzione impeccabile. </w:t>
      </w:r>
      <w:r w:rsidR="00AC5271" w:rsidRPr="00AC5271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La </w:t>
      </w:r>
      <w:proofErr w:type="spellStart"/>
      <w:r w:rsidR="00AC5271" w:rsidRPr="00AC5271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showcar</w:t>
      </w:r>
      <w:proofErr w:type="spellEnd"/>
      <w:r w:rsidR="00AC5271" w:rsidRPr="00AC5271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ha potuto contare sull’esperienza di </w:t>
      </w:r>
      <w:r w:rsidRPr="00AC5271">
        <w:rPr>
          <w:rFonts w:ascii="NouvelR" w:eastAsia="Times New Roman" w:hAnsi="NouvelR" w:cs="Times New Roman"/>
          <w:i/>
          <w:iCs/>
          <w:color w:val="0D0D0D" w:themeColor="text1" w:themeTint="F2"/>
          <w:sz w:val="22"/>
          <w:szCs w:val="22"/>
          <w:lang w:val="it-IT" w:eastAsia="fr-FR"/>
        </w:rPr>
        <w:t>Design et Solution</w:t>
      </w:r>
      <w:r w:rsidRPr="00AC5271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, </w:t>
      </w:r>
      <w:r w:rsidR="00AC5271" w:rsidRPr="00AC5271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azienda specializzata nella realizzazione di veic</w:t>
      </w:r>
      <w:r w:rsidR="00AC5271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oli </w:t>
      </w:r>
      <w:r w:rsidR="00DD0E51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d’eccezione</w:t>
      </w:r>
      <w:r w:rsidR="00AC5271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, a cui sono stati affidati lo sviluppo, l’assemblaggio e la realizzazione finale della </w:t>
      </w:r>
      <w:proofErr w:type="spellStart"/>
      <w:r w:rsidRPr="00AC5271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showcar</w:t>
      </w:r>
      <w:proofErr w:type="spellEnd"/>
      <w:r w:rsidRPr="00AC5271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.</w:t>
      </w:r>
    </w:p>
    <w:p w14:paraId="3E8523C4" w14:textId="77777777" w:rsidR="00646BE9" w:rsidRPr="00AC5271" w:rsidRDefault="00646BE9" w:rsidP="0091030A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4BA36996" w14:textId="073C3536" w:rsidR="00EE7A81" w:rsidRPr="00131572" w:rsidRDefault="008444B2" w:rsidP="00131572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8444B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Inoltre, diversi artigiani che l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avorano quotidianamente con </w:t>
      </w:r>
      <w:r w:rsidR="009E71E6" w:rsidRPr="008444B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Pierre </w:t>
      </w:r>
      <w:proofErr w:type="spellStart"/>
      <w:r w:rsidR="009E71E6" w:rsidRPr="008444B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Gonalons</w:t>
      </w:r>
      <w:proofErr w:type="spellEnd"/>
      <w:r w:rsidR="009E71E6" w:rsidRPr="008444B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Pr="008444B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hanno partecip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ato al progetto </w:t>
      </w:r>
      <w:r w:rsidR="00DD0E51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apportando 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le loro competenze. Entrando nel dettaglio, il volante e </w:t>
      </w:r>
      <w:r w:rsidR="002542F8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il vano portaoggetti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sono in marmo riciclato da </w:t>
      </w:r>
      <w:proofErr w:type="spellStart"/>
      <w:r w:rsidR="007D1DCA" w:rsidRPr="008444B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Minéral</w:t>
      </w:r>
      <w:proofErr w:type="spellEnd"/>
      <w:r w:rsidR="007D1DCA" w:rsidRPr="008444B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Expertise, 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che ha utilizzato un marmo francese</w:t>
      </w:r>
      <w:r w:rsidR="00D7594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chiamato “</w:t>
      </w:r>
      <w:r w:rsidR="007D1DCA" w:rsidRPr="00D7594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Grand Antique d’Aubert</w:t>
      </w:r>
      <w:r w:rsidR="00D7594A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” con una lavorazione tubulare per renderlo più leggero e malleabile. </w:t>
      </w:r>
      <w:r w:rsidR="00D7594A" w:rsidRP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Per quanto riguarda il tessuto dei sedili, è prodotto dall’editore tessile </w:t>
      </w:r>
      <w:proofErr w:type="spellStart"/>
      <w:r w:rsidR="001329E9" w:rsidRP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Métaphores</w:t>
      </w:r>
      <w:proofErr w:type="spellEnd"/>
      <w:r w:rsidR="001329E9" w:rsidRP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, </w:t>
      </w:r>
      <w:r w:rsidR="009127DE" w:rsidRP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mentre il tessuto in</w:t>
      </w:r>
      <w:r w:rsid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crine di cavallo che fascia il cruscotto è realizzato dalla centenaria azienda artigianale </w:t>
      </w:r>
      <w:r w:rsidR="001329E9" w:rsidRP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Le Crin</w:t>
      </w:r>
      <w:r w:rsidR="006B7679" w:rsidRP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, </w:t>
      </w:r>
      <w:r w:rsid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che conosce l’arte della tessitura manuale del crine di cavallo. </w:t>
      </w:r>
      <w:r w:rsidR="009127DE" w:rsidRP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I tappetini in mohair sono prodotti da P</w:t>
      </w:r>
      <w:r w:rsidR="001329E9" w:rsidRP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inton, </w:t>
      </w:r>
      <w:r w:rsidR="0096029E" w:rsidRP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un</w:t>
      </w:r>
      <w:r w:rsidR="009127DE" w:rsidRP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a delle ul</w:t>
      </w:r>
      <w:r w:rsid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time manifatture francesi di arazzi artistici, con sede storica ad </w:t>
      </w:r>
      <w:proofErr w:type="spellStart"/>
      <w:r w:rsidR="00EF5F86" w:rsidRP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A</w:t>
      </w:r>
      <w:r w:rsidR="008F3D96" w:rsidRP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u</w:t>
      </w:r>
      <w:r w:rsidR="00EF5F86" w:rsidRP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busson</w:t>
      </w:r>
      <w:proofErr w:type="spellEnd"/>
      <w:r w:rsidR="00EF5F86" w:rsidRP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. </w:t>
      </w:r>
      <w:r w:rsidR="009127DE" w:rsidRP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Infine, le dorature delle finiture del veicolo, come il m</w:t>
      </w:r>
      <w:r w:rsid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onogramma sul cofano, sono realizzate </w:t>
      </w:r>
      <w:proofErr w:type="gramStart"/>
      <w:r w:rsidR="009127D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da</w:t>
      </w:r>
      <w:r w:rsid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ll’atelier </w:t>
      </w:r>
      <w:r w:rsidR="00EF5F86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Bertin</w:t>
      </w:r>
      <w:proofErr w:type="gramEnd"/>
      <w:r w:rsidR="00EF5F86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-Aubert</w:t>
      </w:r>
      <w:r w:rsidR="0091735C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d</w:t>
      </w:r>
      <w:r w:rsidR="00131572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i</w:t>
      </w:r>
      <w:r w:rsid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Parigi, che si distingue per il know-how e la precisione dell’esecuzione. </w:t>
      </w:r>
    </w:p>
    <w:p w14:paraId="0ABA0B16" w14:textId="77777777" w:rsidR="008444B2" w:rsidRPr="00131572" w:rsidRDefault="008444B2" w:rsidP="00C44C83">
      <w:pPr>
        <w:rPr>
          <w:rFonts w:ascii="NouvelR" w:hAnsi="NouvelR"/>
          <w:b/>
          <w:bCs/>
          <w:lang w:val="it-IT"/>
        </w:rPr>
      </w:pPr>
    </w:p>
    <w:p w14:paraId="41F9000D" w14:textId="77777777" w:rsidR="00B03706" w:rsidRDefault="00B03706" w:rsidP="00C44C83">
      <w:pPr>
        <w:rPr>
          <w:rFonts w:ascii="NouvelR" w:hAnsi="NouvelR"/>
          <w:b/>
          <w:bCs/>
          <w:lang w:val="it-IT"/>
        </w:rPr>
      </w:pPr>
    </w:p>
    <w:p w14:paraId="458A681F" w14:textId="77777777" w:rsidR="00B03706" w:rsidRDefault="00B03706" w:rsidP="00C44C83">
      <w:pPr>
        <w:rPr>
          <w:rFonts w:ascii="NouvelR" w:hAnsi="NouvelR"/>
          <w:b/>
          <w:bCs/>
          <w:lang w:val="it-IT"/>
        </w:rPr>
      </w:pPr>
    </w:p>
    <w:p w14:paraId="47AF7A47" w14:textId="0883DB8D" w:rsidR="00C44C83" w:rsidRPr="0042581B" w:rsidRDefault="00C44C83" w:rsidP="00C44C83">
      <w:pPr>
        <w:rPr>
          <w:rFonts w:ascii="NouvelR" w:hAnsi="NouvelR"/>
          <w:b/>
          <w:bCs/>
          <w:lang w:val="it-IT"/>
        </w:rPr>
      </w:pPr>
      <w:r w:rsidRPr="0042581B">
        <w:rPr>
          <w:rFonts w:ascii="NouvelR" w:hAnsi="NouvelR"/>
          <w:b/>
          <w:bCs/>
          <w:lang w:val="it-IT"/>
        </w:rPr>
        <w:lastRenderedPageBreak/>
        <w:t>OFFENSIV</w:t>
      </w:r>
      <w:r w:rsidR="00131572" w:rsidRPr="0042581B">
        <w:rPr>
          <w:rFonts w:ascii="NouvelR" w:hAnsi="NouvelR"/>
          <w:b/>
          <w:bCs/>
          <w:lang w:val="it-IT"/>
        </w:rPr>
        <w:t>A</w:t>
      </w:r>
      <w:r w:rsidRPr="0042581B">
        <w:rPr>
          <w:rFonts w:ascii="NouvelR" w:hAnsi="NouvelR"/>
          <w:b/>
          <w:bCs/>
          <w:lang w:val="it-IT"/>
        </w:rPr>
        <w:t xml:space="preserve"> DIGITALE </w:t>
      </w:r>
      <w:r w:rsidR="00951D42" w:rsidRPr="0042581B">
        <w:rPr>
          <w:rFonts w:ascii="NouvelR" w:hAnsi="NouvelR"/>
          <w:b/>
          <w:bCs/>
          <w:lang w:val="it-IT"/>
        </w:rPr>
        <w:t>E</w:t>
      </w:r>
      <w:r w:rsidR="00131572" w:rsidRPr="0042581B">
        <w:rPr>
          <w:rFonts w:ascii="NouvelR" w:hAnsi="NouvelR"/>
          <w:b/>
          <w:bCs/>
          <w:lang w:val="it-IT"/>
        </w:rPr>
        <w:t xml:space="preserve"> VENDITA ALL’ASTA </w:t>
      </w:r>
      <w:r w:rsidR="00951D42" w:rsidRPr="0042581B">
        <w:rPr>
          <w:rFonts w:ascii="NouvelR" w:hAnsi="NouvelR"/>
          <w:b/>
          <w:bCs/>
          <w:lang w:val="it-IT"/>
        </w:rPr>
        <w:t xml:space="preserve"> </w:t>
      </w:r>
    </w:p>
    <w:p w14:paraId="7E447ED0" w14:textId="77777777" w:rsidR="00951D42" w:rsidRPr="0042581B" w:rsidRDefault="00951D42" w:rsidP="00C44C83">
      <w:pPr>
        <w:rPr>
          <w:rFonts w:ascii="NouvelR" w:hAnsi="NouvelR"/>
          <w:lang w:val="it-IT"/>
        </w:rPr>
      </w:pPr>
    </w:p>
    <w:p w14:paraId="5DC06012" w14:textId="01D53E09" w:rsidR="00E87F9F" w:rsidRPr="00131572" w:rsidRDefault="00131572" w:rsidP="00C44C83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Dopo aver messo insieme community di appassionati su </w:t>
      </w:r>
      <w:r w:rsidR="003E3D80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Facebook, Instagram, LinkedIn, Twitter e YouTube, </w:t>
      </w:r>
      <w:r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e dopo aver di recente lanciato le sue pagine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ufficiali anche su</w:t>
      </w:r>
      <w:r w:rsidR="00635838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F660CC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TikTok e </w:t>
      </w:r>
      <w:r w:rsidR="000E24DF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Pinterest</w:t>
      </w:r>
      <w:r w:rsidR="00F660CC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,</w:t>
      </w:r>
      <w:r w:rsidR="00394ADC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Renault 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ha deciso di entrare nel mondo dei </w:t>
      </w:r>
      <w:r w:rsidRPr="00131572">
        <w:rPr>
          <w:rFonts w:ascii="NouvelR" w:eastAsia="Times New Roman" w:hAnsi="NouvelR" w:cs="Times New Roman"/>
          <w:i/>
          <w:iCs/>
          <w:color w:val="0D0D0D" w:themeColor="text1" w:themeTint="F2"/>
          <w:sz w:val="22"/>
          <w:szCs w:val="22"/>
          <w:lang w:val="it-IT" w:eastAsia="fr-FR"/>
        </w:rPr>
        <w:t xml:space="preserve">Non </w:t>
      </w:r>
      <w:proofErr w:type="spellStart"/>
      <w:r w:rsidRPr="00131572">
        <w:rPr>
          <w:rFonts w:ascii="NouvelR" w:eastAsia="Times New Roman" w:hAnsi="NouvelR" w:cs="Times New Roman"/>
          <w:i/>
          <w:iCs/>
          <w:color w:val="0D0D0D" w:themeColor="text1" w:themeTint="F2"/>
          <w:sz w:val="22"/>
          <w:szCs w:val="22"/>
          <w:lang w:val="it-IT" w:eastAsia="fr-FR"/>
        </w:rPr>
        <w:t>Fungible</w:t>
      </w:r>
      <w:proofErr w:type="spellEnd"/>
      <w:r w:rsidRPr="00131572">
        <w:rPr>
          <w:rFonts w:ascii="NouvelR" w:eastAsia="Times New Roman" w:hAnsi="NouvelR" w:cs="Times New Roman"/>
          <w:i/>
          <w:iCs/>
          <w:color w:val="0D0D0D" w:themeColor="text1" w:themeTint="F2"/>
          <w:sz w:val="22"/>
          <w:szCs w:val="22"/>
          <w:lang w:val="it-IT" w:eastAsia="fr-FR"/>
        </w:rPr>
        <w:t xml:space="preserve"> Token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. </w:t>
      </w:r>
    </w:p>
    <w:p w14:paraId="02632C2E" w14:textId="77777777" w:rsidR="00E87F9F" w:rsidRPr="00131572" w:rsidRDefault="00E87F9F" w:rsidP="00C44C83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57E9FFCC" w14:textId="74F3F592" w:rsidR="00AA27C6" w:rsidRPr="00131572" w:rsidRDefault="00131572" w:rsidP="00C44C83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Nell’ambito di questo progetto, quindi, </w:t>
      </w:r>
      <w:r w:rsidR="00C44C83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Renault e Pierre </w:t>
      </w:r>
      <w:proofErr w:type="spellStart"/>
      <w:r w:rsidR="00C44C83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Gonalons</w:t>
      </w:r>
      <w:proofErr w:type="spellEnd"/>
      <w:r w:rsidR="00C44C83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svilupperanno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una collezione di diversi </w:t>
      </w:r>
      <w:r w:rsidR="00C44C83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NFT </w:t>
      </w:r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ispirata a </w:t>
      </w:r>
      <w:r w:rsidR="00C44C83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R</w:t>
      </w:r>
      <w:r w:rsidR="004E415A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enault 5</w:t>
      </w:r>
      <w:r w:rsidR="00C44C83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proofErr w:type="spellStart"/>
      <w:r w:rsidR="00C44C83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Diamant</w:t>
      </w:r>
      <w:proofErr w:type="spellEnd"/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, che sarà svelata a </w:t>
      </w:r>
      <w:proofErr w:type="gramStart"/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Settembre</w:t>
      </w:r>
      <w:proofErr w:type="gramEnd"/>
      <w:r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. </w:t>
      </w:r>
    </w:p>
    <w:p w14:paraId="73CCDDD8" w14:textId="77777777" w:rsidR="00AA27C6" w:rsidRPr="00131572" w:rsidRDefault="00AA27C6" w:rsidP="00C44C83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38E68A51" w14:textId="223B4114" w:rsidR="00C44C83" w:rsidRPr="0056637E" w:rsidRDefault="00D44835" w:rsidP="0056637E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  <w:r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Renault 5 </w:t>
      </w:r>
      <w:proofErr w:type="spellStart"/>
      <w:r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Diamant</w:t>
      </w:r>
      <w:proofErr w:type="spellEnd"/>
      <w:r w:rsidR="00C44C83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s</w:t>
      </w:r>
      <w:r w:rsidR="00131572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arà, inoltre, venduta all’asta poche settimane dopo con </w:t>
      </w:r>
      <w:r w:rsid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il suo </w:t>
      </w:r>
      <w:r w:rsidR="00C44C83" w:rsidRPr="00131572">
        <w:rPr>
          <w:rFonts w:ascii="NouvelR" w:eastAsia="Times New Roman" w:hAnsi="NouvelR" w:cs="Times New Roman"/>
          <w:i/>
          <w:iCs/>
          <w:color w:val="0D0D0D" w:themeColor="text1" w:themeTint="F2"/>
          <w:sz w:val="22"/>
          <w:szCs w:val="22"/>
          <w:lang w:val="it-IT" w:eastAsia="fr-FR"/>
        </w:rPr>
        <w:t>digital twin</w:t>
      </w:r>
      <w:r w:rsidR="00C44C83" w:rsidRP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 NFT.</w:t>
      </w:r>
      <w:r w:rsidR="00131572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</w:t>
      </w:r>
      <w:r w:rsidR="00131572" w:rsidRPr="0056637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I ricavati della vendita saranno </w:t>
      </w:r>
      <w:r w:rsidR="0056637E" w:rsidRPr="0056637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devoluti a </w:t>
      </w:r>
      <w:proofErr w:type="spellStart"/>
      <w:r w:rsidR="00795CD2" w:rsidRPr="0056637E">
        <w:rPr>
          <w:rFonts w:ascii="NouvelR" w:eastAsia="Times New Roman" w:hAnsi="NouvelR" w:cs="Times New Roman"/>
          <w:i/>
          <w:iCs/>
          <w:color w:val="0D0D0D" w:themeColor="text1" w:themeTint="F2"/>
          <w:sz w:val="22"/>
          <w:szCs w:val="22"/>
          <w:lang w:val="it-IT" w:eastAsia="fr-FR"/>
        </w:rPr>
        <w:t>Give</w:t>
      </w:r>
      <w:proofErr w:type="spellEnd"/>
      <w:r w:rsidR="00795CD2" w:rsidRPr="0056637E">
        <w:rPr>
          <w:rFonts w:ascii="NouvelR" w:eastAsia="Times New Roman" w:hAnsi="NouvelR" w:cs="Times New Roman"/>
          <w:i/>
          <w:iCs/>
          <w:color w:val="0D0D0D" w:themeColor="text1" w:themeTint="F2"/>
          <w:sz w:val="22"/>
          <w:szCs w:val="22"/>
          <w:lang w:val="it-IT" w:eastAsia="fr-FR"/>
        </w:rPr>
        <w:t xml:space="preserve"> Me 5</w:t>
      </w:r>
      <w:r w:rsidR="00795CD2" w:rsidRPr="0056637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, </w:t>
      </w:r>
      <w:r w:rsidR="0056637E" w:rsidRPr="0056637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>il nuovo progetto di responsabilità</w:t>
      </w:r>
      <w:r w:rsidR="0056637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sociale della Marca dedicato alle giovani generazioni</w:t>
      </w:r>
      <w:r w:rsidR="00876FD7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 con </w:t>
      </w:r>
      <w:r w:rsidR="0056637E"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  <w:t xml:space="preserve">lo sport e la musica. </w:t>
      </w:r>
    </w:p>
    <w:p w14:paraId="4A128232" w14:textId="003C4B52" w:rsidR="00C44C83" w:rsidRPr="0056637E" w:rsidRDefault="00C44C83" w:rsidP="0091030A">
      <w:pPr>
        <w:jc w:val="both"/>
        <w:rPr>
          <w:rFonts w:ascii="NouvelR" w:eastAsia="Times New Roman" w:hAnsi="NouvelR" w:cs="Times New Roman"/>
          <w:color w:val="0D0D0D" w:themeColor="text1" w:themeTint="F2"/>
          <w:sz w:val="22"/>
          <w:szCs w:val="22"/>
          <w:lang w:val="it-IT" w:eastAsia="fr-FR"/>
        </w:rPr>
      </w:pPr>
    </w:p>
    <w:p w14:paraId="06F424BE" w14:textId="77777777" w:rsidR="00AF58B5" w:rsidRPr="0056637E" w:rsidRDefault="00AF58B5" w:rsidP="00086987">
      <w:pPr>
        <w:rPr>
          <w:rFonts w:ascii="NouvelR" w:hAnsi="NouvelR"/>
          <w:lang w:val="it-IT"/>
        </w:rPr>
      </w:pPr>
    </w:p>
    <w:p w14:paraId="7E1C48D9" w14:textId="07406C07" w:rsidR="00086987" w:rsidRPr="00947A6E" w:rsidRDefault="00586411" w:rsidP="00086987">
      <w:pPr>
        <w:rPr>
          <w:rFonts w:ascii="NouvelR" w:hAnsi="NouvelR"/>
          <w:lang w:val="it-IT"/>
        </w:rPr>
      </w:pPr>
      <w:r w:rsidRPr="00947A6E">
        <w:rPr>
          <w:rFonts w:ascii="NouvelR" w:hAnsi="NouvelR"/>
          <w:lang w:val="it-IT"/>
        </w:rPr>
        <w:t xml:space="preserve">CENNI SU </w:t>
      </w:r>
      <w:r w:rsidR="00086987" w:rsidRPr="00947A6E">
        <w:rPr>
          <w:rFonts w:ascii="NouvelR" w:hAnsi="NouvelR"/>
          <w:lang w:val="it-IT"/>
        </w:rPr>
        <w:t>RENAULT</w:t>
      </w:r>
    </w:p>
    <w:p w14:paraId="1E23AAF0" w14:textId="77777777" w:rsidR="00086987" w:rsidRPr="00947A6E" w:rsidRDefault="00086987" w:rsidP="00086987">
      <w:pPr>
        <w:rPr>
          <w:rFonts w:ascii="NouvelR" w:hAnsi="NouvelR" w:cs="Arial"/>
          <w:caps/>
          <w:sz w:val="22"/>
          <w:szCs w:val="22"/>
          <w:lang w:val="it-IT"/>
        </w:rPr>
      </w:pPr>
    </w:p>
    <w:p w14:paraId="079AF888" w14:textId="77777777" w:rsidR="00947A6E" w:rsidRPr="00947A6E" w:rsidRDefault="00947A6E" w:rsidP="00947A6E">
      <w:pPr>
        <w:tabs>
          <w:tab w:val="left" w:pos="1770"/>
        </w:tabs>
        <w:ind w:right="78"/>
        <w:jc w:val="both"/>
        <w:rPr>
          <w:rFonts w:ascii="NouvelR" w:hAnsi="NouvelR" w:cs="Arial"/>
          <w:sz w:val="18"/>
          <w:szCs w:val="18"/>
          <w:lang w:val="it-IT"/>
        </w:rPr>
      </w:pPr>
      <w:r w:rsidRPr="00947A6E">
        <w:rPr>
          <w:rFonts w:ascii="NouvelR" w:hAnsi="NouvelR" w:cs="Arial"/>
          <w:sz w:val="18"/>
          <w:szCs w:val="18"/>
          <w:lang w:val="it-IT"/>
        </w:rPr>
        <w:t>Marca storica della mobilità e pioniere dei veicoli elettrici in Europa, Renault sviluppa da sempre veicoli innovativi. Con il piano strategico “</w:t>
      </w:r>
      <w:proofErr w:type="spellStart"/>
      <w:r w:rsidRPr="00947A6E">
        <w:rPr>
          <w:rFonts w:ascii="NouvelR" w:hAnsi="NouvelR" w:cs="Arial"/>
          <w:sz w:val="18"/>
          <w:szCs w:val="18"/>
          <w:lang w:val="it-IT"/>
        </w:rPr>
        <w:t>Renaulution</w:t>
      </w:r>
      <w:proofErr w:type="spellEnd"/>
      <w:r w:rsidRPr="00947A6E">
        <w:rPr>
          <w:rFonts w:ascii="NouvelR" w:hAnsi="NouvelR" w:cs="Arial"/>
          <w:sz w:val="18"/>
          <w:szCs w:val="18"/>
          <w:lang w:val="it-IT"/>
        </w:rPr>
        <w:t xml:space="preserve">”, la Marca progetta una trasformazione ambiziosa e creatrice di valore.  Renault si sposta, quindi, verso una gamma ancora più competitiva, equilibrata ed elettrificata ed intende incarnare la modernità e l’innovazione a livello di servizi tecnologici, energia e mobilità nell’industria automotive, ma non solo. </w:t>
      </w:r>
    </w:p>
    <w:p w14:paraId="5F3D1E92" w14:textId="77777777" w:rsidR="00947A6E" w:rsidRPr="00DE6195" w:rsidRDefault="00947A6E" w:rsidP="00947A6E">
      <w:pPr>
        <w:pStyle w:val="Sous-titre1"/>
        <w:jc w:val="both"/>
        <w:rPr>
          <w:rFonts w:ascii="NouvelR" w:hAnsi="NouvelR"/>
          <w:caps w:val="0"/>
          <w:color w:val="000000" w:themeColor="text1"/>
          <w:lang w:val="it-IT"/>
        </w:rPr>
      </w:pPr>
    </w:p>
    <w:p w14:paraId="0E5A8D4F" w14:textId="3A9D5057" w:rsidR="009F3F5A" w:rsidRPr="0042581B" w:rsidRDefault="009F3F5A" w:rsidP="006B1855">
      <w:pPr>
        <w:pStyle w:val="Sous-titre1"/>
        <w:rPr>
          <w:rFonts w:ascii="NouvelR" w:hAnsi="NouvelR"/>
          <w:sz w:val="18"/>
          <w:szCs w:val="18"/>
          <w:lang w:val="it-IT"/>
        </w:rPr>
      </w:pPr>
    </w:p>
    <w:p w14:paraId="22138D63" w14:textId="77777777" w:rsidR="00947A6E" w:rsidRPr="00947A6E" w:rsidRDefault="00947A6E" w:rsidP="00947A6E">
      <w:pPr>
        <w:rPr>
          <w:rFonts w:ascii="Arial" w:hAnsi="Arial" w:cs="Arial"/>
          <w:b/>
          <w:bCs/>
          <w:sz w:val="18"/>
          <w:szCs w:val="18"/>
          <w:lang w:val="it-IT" w:eastAsia="en-GB"/>
        </w:rPr>
      </w:pPr>
      <w:bookmarkStart w:id="0" w:name="_Hlk106806111"/>
      <w:r w:rsidRPr="00947A6E">
        <w:rPr>
          <w:rFonts w:ascii="Arial" w:hAnsi="Arial" w:cs="Arial"/>
          <w:b/>
          <w:bCs/>
          <w:sz w:val="18"/>
          <w:szCs w:val="18"/>
          <w:lang w:val="it-IT" w:eastAsia="en-GB"/>
        </w:rPr>
        <w:t>Contatto stampa Gruppo Renault Italia:</w:t>
      </w:r>
    </w:p>
    <w:p w14:paraId="6323C1D7" w14:textId="77777777" w:rsidR="00947A6E" w:rsidRPr="00947A6E" w:rsidRDefault="00947A6E" w:rsidP="00947A6E">
      <w:pPr>
        <w:rPr>
          <w:rFonts w:ascii="Arial" w:hAnsi="Arial" w:cs="Arial"/>
          <w:caps/>
          <w:sz w:val="18"/>
          <w:szCs w:val="18"/>
          <w:lang w:val="it-IT" w:eastAsia="en-GB"/>
        </w:rPr>
      </w:pPr>
      <w:r w:rsidRPr="00947A6E">
        <w:rPr>
          <w:rFonts w:ascii="Arial" w:hAnsi="Arial" w:cs="Arial"/>
          <w:b/>
          <w:bCs/>
          <w:sz w:val="18"/>
          <w:szCs w:val="18"/>
          <w:lang w:val="it-IT" w:eastAsia="en-GB"/>
        </w:rPr>
        <w:t>Paola Rèpaci</w:t>
      </w:r>
      <w:r w:rsidRPr="00947A6E">
        <w:rPr>
          <w:rFonts w:ascii="Arial" w:hAnsi="Arial" w:cs="Arial"/>
          <w:sz w:val="18"/>
          <w:szCs w:val="18"/>
          <w:lang w:val="it-IT" w:eastAsia="en-GB"/>
        </w:rPr>
        <w:t>– Renault/ Alpine Product &amp; Corporate Communication Manager</w:t>
      </w:r>
    </w:p>
    <w:p w14:paraId="6DD03BC1" w14:textId="77777777" w:rsidR="00947A6E" w:rsidRPr="00947A6E" w:rsidRDefault="002E2EE4" w:rsidP="00947A6E">
      <w:pPr>
        <w:rPr>
          <w:rFonts w:ascii="Arial" w:hAnsi="Arial" w:cs="Arial"/>
          <w:caps/>
          <w:sz w:val="18"/>
          <w:szCs w:val="18"/>
          <w:lang w:val="it-IT" w:eastAsia="en-GB"/>
        </w:rPr>
      </w:pPr>
      <w:hyperlink r:id="rId11" w:history="1">
        <w:r w:rsidR="00947A6E" w:rsidRPr="00947A6E">
          <w:rPr>
            <w:rStyle w:val="Collegamentoipertestuale"/>
            <w:rFonts w:ascii="Arial" w:hAnsi="Arial" w:cs="Arial"/>
            <w:sz w:val="18"/>
            <w:szCs w:val="18"/>
            <w:lang w:val="it-IT" w:eastAsia="en-GB"/>
          </w:rPr>
          <w:t>paola.repaci@renault.it</w:t>
        </w:r>
      </w:hyperlink>
      <w:r w:rsidR="00947A6E" w:rsidRPr="00947A6E">
        <w:rPr>
          <w:rFonts w:ascii="Arial" w:hAnsi="Arial" w:cs="Arial"/>
          <w:sz w:val="18"/>
          <w:szCs w:val="18"/>
          <w:lang w:val="it-IT" w:eastAsia="en-GB"/>
        </w:rPr>
        <w:t xml:space="preserve"> Cell: +39 335 12545</w:t>
      </w:r>
      <w:r w:rsidR="00947A6E" w:rsidRPr="00947A6E">
        <w:rPr>
          <w:rFonts w:ascii="Arial" w:hAnsi="Arial" w:cs="Arial"/>
          <w:caps/>
          <w:sz w:val="18"/>
          <w:szCs w:val="18"/>
          <w:lang w:val="it-IT" w:eastAsia="en-GB"/>
        </w:rPr>
        <w:t>92</w:t>
      </w:r>
    </w:p>
    <w:p w14:paraId="2A88CE43" w14:textId="45ED2133" w:rsidR="00947A6E" w:rsidRPr="00947A6E" w:rsidRDefault="00947A6E" w:rsidP="00947A6E">
      <w:pPr>
        <w:rPr>
          <w:rFonts w:ascii="Arial" w:hAnsi="Arial" w:cs="Arial"/>
          <w:caps/>
          <w:sz w:val="18"/>
          <w:szCs w:val="18"/>
          <w:lang w:val="it-IT" w:eastAsia="en-GB"/>
        </w:rPr>
      </w:pPr>
      <w:r w:rsidRPr="00947A6E">
        <w:rPr>
          <w:rFonts w:ascii="Arial" w:hAnsi="Arial" w:cs="Arial"/>
          <w:sz w:val="18"/>
          <w:szCs w:val="18"/>
          <w:lang w:val="it-IT" w:eastAsia="en-GB"/>
        </w:rPr>
        <w:t>Tel.+39 06 4156965</w:t>
      </w:r>
      <w:r w:rsidR="00B03706">
        <w:rPr>
          <w:rFonts w:ascii="Arial" w:hAnsi="Arial" w:cs="Arial"/>
          <w:sz w:val="18"/>
          <w:szCs w:val="18"/>
          <w:lang w:val="it-IT" w:eastAsia="en-GB"/>
        </w:rPr>
        <w:t xml:space="preserve">; </w:t>
      </w:r>
      <w:r w:rsidRPr="00947A6E">
        <w:rPr>
          <w:rFonts w:ascii="Arial" w:hAnsi="Arial" w:cs="Arial"/>
          <w:sz w:val="18"/>
          <w:szCs w:val="18"/>
          <w:lang w:val="it-IT" w:eastAsia="en-GB"/>
        </w:rPr>
        <w:t xml:space="preserve">Siti web: </w:t>
      </w:r>
      <w:hyperlink r:id="rId12" w:history="1">
        <w:r w:rsidRPr="00947A6E">
          <w:rPr>
            <w:rStyle w:val="Collegamentoipertestuale"/>
            <w:rFonts w:ascii="Arial" w:hAnsi="Arial" w:cs="Arial"/>
            <w:sz w:val="18"/>
            <w:szCs w:val="18"/>
            <w:lang w:val="it-IT"/>
          </w:rPr>
          <w:t>it.media.groupe.renault.com/</w:t>
        </w:r>
      </w:hyperlink>
      <w:r w:rsidRPr="00947A6E">
        <w:rPr>
          <w:rFonts w:ascii="Arial" w:hAnsi="Arial" w:cs="Arial"/>
          <w:caps/>
          <w:sz w:val="18"/>
          <w:szCs w:val="18"/>
          <w:lang w:val="it-IT" w:eastAsia="en-GB"/>
        </w:rPr>
        <w:t>;</w:t>
      </w:r>
      <w:r w:rsidRPr="00947A6E">
        <w:rPr>
          <w:rFonts w:ascii="Arial" w:hAnsi="Arial" w:cs="Arial"/>
          <w:caps/>
          <w:sz w:val="18"/>
          <w:szCs w:val="18"/>
          <w:u w:val="single"/>
          <w:lang w:val="it-IT" w:eastAsia="en-GB"/>
        </w:rPr>
        <w:t xml:space="preserve"> </w:t>
      </w:r>
      <w:hyperlink r:id="rId13" w:history="1">
        <w:r w:rsidRPr="00947A6E">
          <w:rPr>
            <w:rStyle w:val="Collegamentoipertestuale"/>
            <w:rFonts w:ascii="Arial" w:hAnsi="Arial" w:cs="Arial"/>
            <w:sz w:val="18"/>
            <w:szCs w:val="18"/>
            <w:lang w:val="it-IT" w:eastAsia="en-GB"/>
          </w:rPr>
          <w:t>www.renault.it</w:t>
        </w:r>
      </w:hyperlink>
    </w:p>
    <w:p w14:paraId="5D5DA8DE" w14:textId="77777777" w:rsidR="00947A6E" w:rsidRPr="00947A6E" w:rsidRDefault="00947A6E" w:rsidP="00947A6E">
      <w:pPr>
        <w:ind w:right="333"/>
        <w:rPr>
          <w:rFonts w:ascii="Arial" w:hAnsi="Arial" w:cs="Arial"/>
          <w:sz w:val="18"/>
          <w:szCs w:val="18"/>
        </w:rPr>
      </w:pPr>
      <w:proofErr w:type="spellStart"/>
      <w:r w:rsidRPr="00947A6E">
        <w:rPr>
          <w:rFonts w:ascii="Arial" w:hAnsi="Arial" w:cs="Arial"/>
          <w:sz w:val="18"/>
          <w:szCs w:val="18"/>
          <w:lang w:eastAsia="en-GB"/>
        </w:rPr>
        <w:t>Seguici</w:t>
      </w:r>
      <w:proofErr w:type="spellEnd"/>
      <w:r w:rsidRPr="00947A6E">
        <w:rPr>
          <w:rFonts w:ascii="Arial" w:hAnsi="Arial" w:cs="Arial"/>
          <w:sz w:val="18"/>
          <w:szCs w:val="18"/>
          <w:lang w:eastAsia="en-GB"/>
        </w:rPr>
        <w:t xml:space="preserve"> su </w:t>
      </w:r>
      <w:proofErr w:type="gramStart"/>
      <w:r w:rsidRPr="00947A6E">
        <w:rPr>
          <w:rFonts w:ascii="Arial" w:hAnsi="Arial" w:cs="Arial"/>
          <w:sz w:val="18"/>
          <w:szCs w:val="18"/>
          <w:lang w:eastAsia="en-GB"/>
        </w:rPr>
        <w:t>Twitter:</w:t>
      </w:r>
      <w:proofErr w:type="gramEnd"/>
      <w:r w:rsidRPr="00947A6E">
        <w:rPr>
          <w:rFonts w:ascii="Arial" w:hAnsi="Arial" w:cs="Arial"/>
          <w:sz w:val="18"/>
          <w:szCs w:val="18"/>
          <w:lang w:eastAsia="en-GB"/>
        </w:rPr>
        <w:t xml:space="preserve"> @renaultitalia </w:t>
      </w:r>
    </w:p>
    <w:bookmarkEnd w:id="0"/>
    <w:p w14:paraId="401FE150" w14:textId="77777777" w:rsidR="00947A6E" w:rsidRPr="00947A6E" w:rsidRDefault="00947A6E" w:rsidP="006B1855">
      <w:pPr>
        <w:pStyle w:val="Sous-titre1"/>
        <w:rPr>
          <w:rFonts w:ascii="NouvelR" w:hAnsi="NouvelR"/>
          <w:sz w:val="18"/>
          <w:szCs w:val="18"/>
        </w:rPr>
      </w:pPr>
    </w:p>
    <w:sectPr w:rsidR="00947A6E" w:rsidRPr="00947A6E" w:rsidSect="004D7E6D">
      <w:headerReference w:type="default" r:id="rId14"/>
      <w:footerReference w:type="default" r:id="rId15"/>
      <w:headerReference w:type="first" r:id="rId16"/>
      <w:footerReference w:type="first" r:id="rId17"/>
      <w:pgSz w:w="11901" w:h="16817"/>
      <w:pgMar w:top="2835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8BA0B" w14:textId="77777777" w:rsidR="002E2EE4" w:rsidRDefault="002E2EE4" w:rsidP="00E66B13">
      <w:r>
        <w:separator/>
      </w:r>
    </w:p>
  </w:endnote>
  <w:endnote w:type="continuationSeparator" w:id="0">
    <w:p w14:paraId="2C31275D" w14:textId="77777777" w:rsidR="002E2EE4" w:rsidRDefault="002E2EE4" w:rsidP="00E66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uvelR">
    <w:altName w:val="Calibri"/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BF734" w14:textId="4DCC5C0F" w:rsidR="00147B6D" w:rsidRPr="004D7E6D" w:rsidRDefault="002E2EE4" w:rsidP="005422EC">
    <w:pPr>
      <w:pStyle w:val="Pidipagina"/>
      <w:framePr w:wrap="none" w:vAnchor="text" w:hAnchor="page" w:x="10574" w:y="46"/>
      <w:rPr>
        <w:rStyle w:val="Numeropagina"/>
        <w:rFonts w:ascii="Arial" w:hAnsi="Arial" w:cs="Arial"/>
        <w:sz w:val="16"/>
        <w:szCs w:val="16"/>
      </w:rPr>
    </w:pPr>
    <w:sdt>
      <w:sdtPr>
        <w:rPr>
          <w:rStyle w:val="Numeropagina"/>
          <w:rFonts w:ascii="Arial" w:hAnsi="Arial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begin"/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instrText xml:space="preserve"> PAGE </w:instrText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separate"/>
        </w:r>
        <w:r w:rsidR="00147B6D">
          <w:rPr>
            <w:rStyle w:val="Numeropagina"/>
            <w:rFonts w:ascii="Arial" w:hAnsi="Arial" w:cs="Arial"/>
            <w:sz w:val="16"/>
            <w:szCs w:val="16"/>
          </w:rPr>
          <w:t>1</w:t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end"/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t xml:space="preserve"> / </w:t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begin"/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instrText xml:space="preserve"> NUMPAGES </w:instrText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separate"/>
        </w:r>
        <w:r w:rsidR="00147B6D">
          <w:rPr>
            <w:rStyle w:val="Numeropagina"/>
            <w:rFonts w:ascii="Arial" w:hAnsi="Arial" w:cs="Arial"/>
            <w:sz w:val="16"/>
            <w:szCs w:val="16"/>
          </w:rPr>
          <w:t>2</w:t>
        </w:r>
        <w:r w:rsidR="00147B6D" w:rsidRPr="004D7E6D">
          <w:rPr>
            <w:rStyle w:val="Numeropagina"/>
            <w:rFonts w:ascii="Arial" w:hAnsi="Arial" w:cs="Arial"/>
            <w:sz w:val="16"/>
            <w:szCs w:val="16"/>
          </w:rPr>
          <w:fldChar w:fldCharType="end"/>
        </w:r>
      </w:sdtContent>
    </w:sdt>
  </w:p>
  <w:p w14:paraId="12B76F05" w14:textId="77777777" w:rsidR="00147B6D" w:rsidRDefault="00147B6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952A4" w14:textId="3E5212E0" w:rsidR="00317B55" w:rsidRPr="004D7E6D" w:rsidRDefault="002E2EE4" w:rsidP="00E17EED">
    <w:pPr>
      <w:pStyle w:val="Pidipagina"/>
      <w:framePr w:wrap="none" w:vAnchor="text" w:hAnchor="margin" w:xAlign="right" w:y="1"/>
      <w:rPr>
        <w:rStyle w:val="Numeropagina"/>
        <w:rFonts w:ascii="Arial" w:hAnsi="Arial" w:cs="Arial"/>
        <w:sz w:val="16"/>
        <w:szCs w:val="16"/>
      </w:rPr>
    </w:pPr>
    <w:sdt>
      <w:sdtPr>
        <w:rPr>
          <w:rStyle w:val="Numeropagina"/>
          <w:rFonts w:ascii="Arial" w:hAnsi="Arial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begin"/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instrText xml:space="preserve"> PAGE </w:instrText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separate"/>
        </w:r>
        <w:r w:rsidR="004D7E6D" w:rsidRPr="004D7E6D">
          <w:rPr>
            <w:rStyle w:val="Numeropagina"/>
            <w:rFonts w:ascii="Arial" w:hAnsi="Arial" w:cs="Arial"/>
            <w:noProof/>
            <w:sz w:val="16"/>
            <w:szCs w:val="16"/>
          </w:rPr>
          <w:t>1</w:t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end"/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t xml:space="preserve"> / </w:t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begin"/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instrText xml:space="preserve"> NUMPAGES </w:instrText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separate"/>
        </w:r>
        <w:r w:rsidR="004D7E6D" w:rsidRPr="004D7E6D">
          <w:rPr>
            <w:rStyle w:val="Numeropagina"/>
            <w:rFonts w:ascii="Arial" w:hAnsi="Arial" w:cs="Arial"/>
            <w:noProof/>
            <w:sz w:val="16"/>
            <w:szCs w:val="16"/>
          </w:rPr>
          <w:t>1</w:t>
        </w:r>
        <w:r w:rsidR="004D7E6D" w:rsidRPr="004D7E6D">
          <w:rPr>
            <w:rStyle w:val="Numeropagina"/>
            <w:rFonts w:ascii="Arial" w:hAnsi="Arial" w:cs="Arial"/>
            <w:sz w:val="16"/>
            <w:szCs w:val="16"/>
          </w:rPr>
          <w:fldChar w:fldCharType="end"/>
        </w:r>
      </w:sdtContent>
    </w:sdt>
  </w:p>
  <w:p w14:paraId="19043A0B" w14:textId="777C468F" w:rsidR="00FF225C" w:rsidRDefault="00FF225C" w:rsidP="00317B55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64EAB" w14:textId="77777777" w:rsidR="002E2EE4" w:rsidRDefault="002E2EE4" w:rsidP="00E66B13">
      <w:r>
        <w:separator/>
      </w:r>
    </w:p>
  </w:footnote>
  <w:footnote w:type="continuationSeparator" w:id="0">
    <w:p w14:paraId="7B3A35E5" w14:textId="77777777" w:rsidR="002E2EE4" w:rsidRDefault="002E2EE4" w:rsidP="00E66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A1283" w14:textId="42043156" w:rsidR="00147B6D" w:rsidRDefault="00F41DB0">
    <w:pPr>
      <w:pStyle w:val="Intestazion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32DDFC9" wp14:editId="51EF0BF8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7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D2764" w14:textId="0200C105" w:rsidR="00E66B13" w:rsidRDefault="00320309">
    <w:pPr>
      <w:pStyle w:val="Intestazione"/>
    </w:pPr>
    <w:r w:rsidRPr="00541113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F986EC" wp14:editId="421A0A1D">
              <wp:simplePos x="0" y="0"/>
              <wp:positionH relativeFrom="margin">
                <wp:posOffset>-172085</wp:posOffset>
              </wp:positionH>
              <wp:positionV relativeFrom="page">
                <wp:posOffset>533400</wp:posOffset>
              </wp:positionV>
              <wp:extent cx="2489200" cy="612000"/>
              <wp:effectExtent l="0" t="0" r="635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0" cy="61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F43FAAC" w14:textId="77777777" w:rsidR="00320309" w:rsidRPr="00C668CF" w:rsidRDefault="00320309" w:rsidP="00320309">
                          <w:pPr>
                            <w:spacing w:line="480" w:lineRule="exact"/>
                            <w:rPr>
                              <w:rFonts w:ascii="NouvelR" w:hAnsi="NouvelR" w:cs="Arial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C668CF">
                            <w:rPr>
                              <w:rFonts w:ascii="NouvelR" w:hAnsi="NouvelR" w:cs="Arial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>COMUNICATO</w:t>
                          </w:r>
                        </w:p>
                        <w:p w14:paraId="7DF48700" w14:textId="77777777" w:rsidR="00320309" w:rsidRPr="00C668CF" w:rsidRDefault="00320309" w:rsidP="00320309">
                          <w:pPr>
                            <w:spacing w:line="480" w:lineRule="exact"/>
                            <w:rPr>
                              <w:rFonts w:ascii="NouvelR" w:hAnsi="NouvelR" w:cs="Arial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C668CF">
                            <w:rPr>
                              <w:rFonts w:ascii="NouvelR" w:hAnsi="NouvelR" w:cs="Arial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>STAMPA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F986EC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6" type="#_x0000_t202" style="position:absolute;margin-left:-13.55pt;margin-top:42pt;width:196pt;height:48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" fillcolor="white [3212]" stroked="f" strokeweight=".5pt">
              <v:textbox inset="0,0,0,0">
                <w:txbxContent>
                  <w:p w14:paraId="4F43FAAC" w14:textId="77777777" w:rsidR="00320309" w:rsidRPr="00C668CF" w:rsidRDefault="00320309" w:rsidP="00320309">
                    <w:pPr>
                      <w:spacing w:line="480" w:lineRule="exact"/>
                      <w:rPr>
                        <w:rFonts w:ascii="NouvelR" w:hAnsi="NouvelR" w:cs="Arial"/>
                        <w:b/>
                        <w:bCs/>
                        <w:color w:val="000000" w:themeColor="text1"/>
                        <w:sz w:val="44"/>
                        <w:szCs w:val="44"/>
                      </w:rPr>
                    </w:pPr>
                    <w:r w:rsidRPr="00C668CF">
                      <w:rPr>
                        <w:rFonts w:ascii="NouvelR" w:hAnsi="NouvelR" w:cs="Arial"/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t>COMUNICATO</w:t>
                    </w:r>
                  </w:p>
                  <w:p w14:paraId="7DF48700" w14:textId="77777777" w:rsidR="00320309" w:rsidRPr="00C668CF" w:rsidRDefault="00320309" w:rsidP="00320309">
                    <w:pPr>
                      <w:spacing w:line="480" w:lineRule="exact"/>
                      <w:rPr>
                        <w:rFonts w:ascii="NouvelR" w:hAnsi="NouvelR" w:cs="Arial"/>
                        <w:color w:val="000000" w:themeColor="text1"/>
                        <w:sz w:val="22"/>
                        <w:szCs w:val="22"/>
                      </w:rPr>
                    </w:pPr>
                    <w:r w:rsidRPr="00C668CF">
                      <w:rPr>
                        <w:rFonts w:ascii="NouvelR" w:hAnsi="NouvelR" w:cs="Arial"/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t>STAMPA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CD7B9D">
      <w:rPr>
        <w:noProof/>
      </w:rPr>
      <w:drawing>
        <wp:anchor distT="0" distB="0" distL="114300" distR="114300" simplePos="0" relativeHeight="251657216" behindDoc="1" locked="0" layoutInCell="1" allowOverlap="1" wp14:anchorId="5007627E" wp14:editId="465A51B7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7559999" cy="10685647"/>
          <wp:effectExtent l="0" t="0" r="0" b="0"/>
          <wp:wrapNone/>
          <wp:docPr id="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C7"/>
    <w:rsid w:val="0000172D"/>
    <w:rsid w:val="0001152E"/>
    <w:rsid w:val="00011E28"/>
    <w:rsid w:val="000123C8"/>
    <w:rsid w:val="00012EE9"/>
    <w:rsid w:val="000319A5"/>
    <w:rsid w:val="00032C34"/>
    <w:rsid w:val="00032D55"/>
    <w:rsid w:val="00033DFF"/>
    <w:rsid w:val="0003540A"/>
    <w:rsid w:val="00046F8A"/>
    <w:rsid w:val="00052FC3"/>
    <w:rsid w:val="00053A82"/>
    <w:rsid w:val="000545CB"/>
    <w:rsid w:val="00062B50"/>
    <w:rsid w:val="00066BF1"/>
    <w:rsid w:val="00070D4D"/>
    <w:rsid w:val="00071A9F"/>
    <w:rsid w:val="00073F1D"/>
    <w:rsid w:val="000748A3"/>
    <w:rsid w:val="00074CF2"/>
    <w:rsid w:val="00086987"/>
    <w:rsid w:val="00090250"/>
    <w:rsid w:val="00097CC6"/>
    <w:rsid w:val="000A127B"/>
    <w:rsid w:val="000A78F4"/>
    <w:rsid w:val="000B4D90"/>
    <w:rsid w:val="000C0F5A"/>
    <w:rsid w:val="000C2235"/>
    <w:rsid w:val="000D6524"/>
    <w:rsid w:val="000E24DF"/>
    <w:rsid w:val="000F30FD"/>
    <w:rsid w:val="000F4B0C"/>
    <w:rsid w:val="000F4DAA"/>
    <w:rsid w:val="00100893"/>
    <w:rsid w:val="001037EC"/>
    <w:rsid w:val="001066AE"/>
    <w:rsid w:val="001118C0"/>
    <w:rsid w:val="001223AA"/>
    <w:rsid w:val="00122BCC"/>
    <w:rsid w:val="00131572"/>
    <w:rsid w:val="001329E9"/>
    <w:rsid w:val="0013772D"/>
    <w:rsid w:val="00140812"/>
    <w:rsid w:val="001410C2"/>
    <w:rsid w:val="00147B6D"/>
    <w:rsid w:val="00164351"/>
    <w:rsid w:val="00171718"/>
    <w:rsid w:val="00172BF5"/>
    <w:rsid w:val="00176CF2"/>
    <w:rsid w:val="00177DF6"/>
    <w:rsid w:val="00181A6B"/>
    <w:rsid w:val="001852EF"/>
    <w:rsid w:val="0018578E"/>
    <w:rsid w:val="00196DE4"/>
    <w:rsid w:val="001A3287"/>
    <w:rsid w:val="001A5E1B"/>
    <w:rsid w:val="001B7E0A"/>
    <w:rsid w:val="001C2D7F"/>
    <w:rsid w:val="001C4F17"/>
    <w:rsid w:val="001D6FC4"/>
    <w:rsid w:val="001D780B"/>
    <w:rsid w:val="001F50F8"/>
    <w:rsid w:val="001F5F1F"/>
    <w:rsid w:val="0020080C"/>
    <w:rsid w:val="00215281"/>
    <w:rsid w:val="00221A29"/>
    <w:rsid w:val="0025372C"/>
    <w:rsid w:val="002542F8"/>
    <w:rsid w:val="00255AFD"/>
    <w:rsid w:val="0027082C"/>
    <w:rsid w:val="00270EAA"/>
    <w:rsid w:val="0027460C"/>
    <w:rsid w:val="00275310"/>
    <w:rsid w:val="0027600E"/>
    <w:rsid w:val="002773C5"/>
    <w:rsid w:val="00286184"/>
    <w:rsid w:val="00291865"/>
    <w:rsid w:val="00297574"/>
    <w:rsid w:val="002A1588"/>
    <w:rsid w:val="002A469D"/>
    <w:rsid w:val="002A6B5E"/>
    <w:rsid w:val="002B045D"/>
    <w:rsid w:val="002B21F1"/>
    <w:rsid w:val="002B2420"/>
    <w:rsid w:val="002B765A"/>
    <w:rsid w:val="002C2150"/>
    <w:rsid w:val="002C5B4F"/>
    <w:rsid w:val="002D2833"/>
    <w:rsid w:val="002D592F"/>
    <w:rsid w:val="002D69AB"/>
    <w:rsid w:val="002E2EE4"/>
    <w:rsid w:val="002F404B"/>
    <w:rsid w:val="002F7DE7"/>
    <w:rsid w:val="00304AFE"/>
    <w:rsid w:val="00305802"/>
    <w:rsid w:val="0030677A"/>
    <w:rsid w:val="00316DD2"/>
    <w:rsid w:val="00317B55"/>
    <w:rsid w:val="00320309"/>
    <w:rsid w:val="00322842"/>
    <w:rsid w:val="0032528B"/>
    <w:rsid w:val="00331E5D"/>
    <w:rsid w:val="00335952"/>
    <w:rsid w:val="003370DD"/>
    <w:rsid w:val="0034038B"/>
    <w:rsid w:val="00340CC5"/>
    <w:rsid w:val="00342920"/>
    <w:rsid w:val="00343FC3"/>
    <w:rsid w:val="00344D23"/>
    <w:rsid w:val="003452E3"/>
    <w:rsid w:val="00346F18"/>
    <w:rsid w:val="00351067"/>
    <w:rsid w:val="0035172B"/>
    <w:rsid w:val="00352771"/>
    <w:rsid w:val="00354DB4"/>
    <w:rsid w:val="00355133"/>
    <w:rsid w:val="00362E63"/>
    <w:rsid w:val="00366FF2"/>
    <w:rsid w:val="00373B45"/>
    <w:rsid w:val="00374B29"/>
    <w:rsid w:val="00374C16"/>
    <w:rsid w:val="00391F78"/>
    <w:rsid w:val="00392720"/>
    <w:rsid w:val="00394ADC"/>
    <w:rsid w:val="00394D5A"/>
    <w:rsid w:val="003952CC"/>
    <w:rsid w:val="003A40ED"/>
    <w:rsid w:val="003B4157"/>
    <w:rsid w:val="003B7AB0"/>
    <w:rsid w:val="003C33ED"/>
    <w:rsid w:val="003C5916"/>
    <w:rsid w:val="003C6B19"/>
    <w:rsid w:val="003D247C"/>
    <w:rsid w:val="003E0CC7"/>
    <w:rsid w:val="003E3D80"/>
    <w:rsid w:val="003F2DB4"/>
    <w:rsid w:val="003F5AC4"/>
    <w:rsid w:val="003F5B09"/>
    <w:rsid w:val="0040538A"/>
    <w:rsid w:val="004058BF"/>
    <w:rsid w:val="00406AF7"/>
    <w:rsid w:val="004076A0"/>
    <w:rsid w:val="004114FF"/>
    <w:rsid w:val="00412AA5"/>
    <w:rsid w:val="00414280"/>
    <w:rsid w:val="00421BE2"/>
    <w:rsid w:val="00425799"/>
    <w:rsid w:val="0042581B"/>
    <w:rsid w:val="0042662A"/>
    <w:rsid w:val="00433C37"/>
    <w:rsid w:val="00434C7A"/>
    <w:rsid w:val="00444AB7"/>
    <w:rsid w:val="004510ED"/>
    <w:rsid w:val="00452FD0"/>
    <w:rsid w:val="00454213"/>
    <w:rsid w:val="00467177"/>
    <w:rsid w:val="0047265C"/>
    <w:rsid w:val="00472CAD"/>
    <w:rsid w:val="00480B77"/>
    <w:rsid w:val="00480C02"/>
    <w:rsid w:val="00483601"/>
    <w:rsid w:val="00485356"/>
    <w:rsid w:val="004876D3"/>
    <w:rsid w:val="00490CA8"/>
    <w:rsid w:val="00495336"/>
    <w:rsid w:val="004A53B8"/>
    <w:rsid w:val="004A6EFF"/>
    <w:rsid w:val="004B2854"/>
    <w:rsid w:val="004B6586"/>
    <w:rsid w:val="004C2B42"/>
    <w:rsid w:val="004C562D"/>
    <w:rsid w:val="004D154E"/>
    <w:rsid w:val="004D7E6D"/>
    <w:rsid w:val="004E169E"/>
    <w:rsid w:val="004E1BCA"/>
    <w:rsid w:val="004E415A"/>
    <w:rsid w:val="004E65F3"/>
    <w:rsid w:val="004F02CE"/>
    <w:rsid w:val="004F1CE3"/>
    <w:rsid w:val="004F6BCD"/>
    <w:rsid w:val="005018B0"/>
    <w:rsid w:val="005101EB"/>
    <w:rsid w:val="00522995"/>
    <w:rsid w:val="00524A79"/>
    <w:rsid w:val="005337C6"/>
    <w:rsid w:val="00541A7E"/>
    <w:rsid w:val="005422EC"/>
    <w:rsid w:val="00555375"/>
    <w:rsid w:val="005654A3"/>
    <w:rsid w:val="0056637E"/>
    <w:rsid w:val="0057084C"/>
    <w:rsid w:val="00573EE1"/>
    <w:rsid w:val="00586411"/>
    <w:rsid w:val="00587C5C"/>
    <w:rsid w:val="0059240E"/>
    <w:rsid w:val="005935C0"/>
    <w:rsid w:val="00595B9F"/>
    <w:rsid w:val="00596AAB"/>
    <w:rsid w:val="005A21D7"/>
    <w:rsid w:val="005A4B66"/>
    <w:rsid w:val="005A54D2"/>
    <w:rsid w:val="005B2A5B"/>
    <w:rsid w:val="005B43B3"/>
    <w:rsid w:val="005C5667"/>
    <w:rsid w:val="005C6905"/>
    <w:rsid w:val="005D1BC6"/>
    <w:rsid w:val="005D701B"/>
    <w:rsid w:val="005E1319"/>
    <w:rsid w:val="005E57D9"/>
    <w:rsid w:val="005E6250"/>
    <w:rsid w:val="005F0D2D"/>
    <w:rsid w:val="005F1EFF"/>
    <w:rsid w:val="006005E5"/>
    <w:rsid w:val="006059C1"/>
    <w:rsid w:val="00606BEA"/>
    <w:rsid w:val="00607316"/>
    <w:rsid w:val="00612A33"/>
    <w:rsid w:val="00631612"/>
    <w:rsid w:val="0063343A"/>
    <w:rsid w:val="00633569"/>
    <w:rsid w:val="00635838"/>
    <w:rsid w:val="0064296F"/>
    <w:rsid w:val="00642BCE"/>
    <w:rsid w:val="00643F93"/>
    <w:rsid w:val="00645F09"/>
    <w:rsid w:val="00646BE9"/>
    <w:rsid w:val="00655D3C"/>
    <w:rsid w:val="0066611C"/>
    <w:rsid w:val="00683828"/>
    <w:rsid w:val="00683FFA"/>
    <w:rsid w:val="00685144"/>
    <w:rsid w:val="00685927"/>
    <w:rsid w:val="006A4A37"/>
    <w:rsid w:val="006B04A0"/>
    <w:rsid w:val="006B0EAC"/>
    <w:rsid w:val="006B1855"/>
    <w:rsid w:val="006B64F9"/>
    <w:rsid w:val="006B7679"/>
    <w:rsid w:val="006C2F49"/>
    <w:rsid w:val="006C7BEF"/>
    <w:rsid w:val="006E0CB1"/>
    <w:rsid w:val="006E2E93"/>
    <w:rsid w:val="006E68DC"/>
    <w:rsid w:val="006F0A4F"/>
    <w:rsid w:val="006F21F5"/>
    <w:rsid w:val="007036A8"/>
    <w:rsid w:val="00720505"/>
    <w:rsid w:val="00722B36"/>
    <w:rsid w:val="00730FF7"/>
    <w:rsid w:val="00731711"/>
    <w:rsid w:val="007321F9"/>
    <w:rsid w:val="0074416C"/>
    <w:rsid w:val="007442C1"/>
    <w:rsid w:val="00745BEF"/>
    <w:rsid w:val="00750978"/>
    <w:rsid w:val="00756A72"/>
    <w:rsid w:val="007635BC"/>
    <w:rsid w:val="00764D6E"/>
    <w:rsid w:val="007856BD"/>
    <w:rsid w:val="00791A63"/>
    <w:rsid w:val="00795CD2"/>
    <w:rsid w:val="007A0426"/>
    <w:rsid w:val="007A19B9"/>
    <w:rsid w:val="007A3E9F"/>
    <w:rsid w:val="007B22DE"/>
    <w:rsid w:val="007B5E2E"/>
    <w:rsid w:val="007C036A"/>
    <w:rsid w:val="007C37C7"/>
    <w:rsid w:val="007C4E0F"/>
    <w:rsid w:val="007C618B"/>
    <w:rsid w:val="007D1DCA"/>
    <w:rsid w:val="007D7A5D"/>
    <w:rsid w:val="007E3737"/>
    <w:rsid w:val="007E7307"/>
    <w:rsid w:val="007E733D"/>
    <w:rsid w:val="008202F5"/>
    <w:rsid w:val="0082239B"/>
    <w:rsid w:val="00824654"/>
    <w:rsid w:val="008254C6"/>
    <w:rsid w:val="0083037C"/>
    <w:rsid w:val="0083143D"/>
    <w:rsid w:val="00832802"/>
    <w:rsid w:val="008338D5"/>
    <w:rsid w:val="00833CEB"/>
    <w:rsid w:val="00834E61"/>
    <w:rsid w:val="008444B2"/>
    <w:rsid w:val="00846A73"/>
    <w:rsid w:val="00853C6E"/>
    <w:rsid w:val="0085558F"/>
    <w:rsid w:val="00860EE9"/>
    <w:rsid w:val="008626B1"/>
    <w:rsid w:val="00866728"/>
    <w:rsid w:val="00866DF6"/>
    <w:rsid w:val="00867A5D"/>
    <w:rsid w:val="00872C7A"/>
    <w:rsid w:val="00876FD7"/>
    <w:rsid w:val="00880EAF"/>
    <w:rsid w:val="00881396"/>
    <w:rsid w:val="00881CEF"/>
    <w:rsid w:val="008875B3"/>
    <w:rsid w:val="008878A0"/>
    <w:rsid w:val="008915BA"/>
    <w:rsid w:val="008A49D3"/>
    <w:rsid w:val="008A63A2"/>
    <w:rsid w:val="008A7BDC"/>
    <w:rsid w:val="008D7048"/>
    <w:rsid w:val="008D7296"/>
    <w:rsid w:val="008F245A"/>
    <w:rsid w:val="008F2B5F"/>
    <w:rsid w:val="008F3D96"/>
    <w:rsid w:val="008F4836"/>
    <w:rsid w:val="0091030A"/>
    <w:rsid w:val="009127DE"/>
    <w:rsid w:val="00912A35"/>
    <w:rsid w:val="0091735C"/>
    <w:rsid w:val="00926AD9"/>
    <w:rsid w:val="00927DBD"/>
    <w:rsid w:val="00932718"/>
    <w:rsid w:val="00943DF9"/>
    <w:rsid w:val="009457F9"/>
    <w:rsid w:val="00946BBF"/>
    <w:rsid w:val="00947336"/>
    <w:rsid w:val="00947A6E"/>
    <w:rsid w:val="00951CB5"/>
    <w:rsid w:val="00951D42"/>
    <w:rsid w:val="00953D24"/>
    <w:rsid w:val="0096029E"/>
    <w:rsid w:val="009646AB"/>
    <w:rsid w:val="0097169D"/>
    <w:rsid w:val="00977B55"/>
    <w:rsid w:val="00984AFC"/>
    <w:rsid w:val="00987AA1"/>
    <w:rsid w:val="00990CCF"/>
    <w:rsid w:val="00997753"/>
    <w:rsid w:val="00997A26"/>
    <w:rsid w:val="009A0E1E"/>
    <w:rsid w:val="009A62D9"/>
    <w:rsid w:val="009B3319"/>
    <w:rsid w:val="009C017D"/>
    <w:rsid w:val="009C10F5"/>
    <w:rsid w:val="009C30CB"/>
    <w:rsid w:val="009C4A79"/>
    <w:rsid w:val="009E0DAE"/>
    <w:rsid w:val="009E26EA"/>
    <w:rsid w:val="009E71E6"/>
    <w:rsid w:val="009F1277"/>
    <w:rsid w:val="009F3F5A"/>
    <w:rsid w:val="009F54F9"/>
    <w:rsid w:val="009F5560"/>
    <w:rsid w:val="009F7D89"/>
    <w:rsid w:val="00A02C96"/>
    <w:rsid w:val="00A12C98"/>
    <w:rsid w:val="00A130D1"/>
    <w:rsid w:val="00A13DC1"/>
    <w:rsid w:val="00A17DF4"/>
    <w:rsid w:val="00A273D9"/>
    <w:rsid w:val="00A35D84"/>
    <w:rsid w:val="00A36407"/>
    <w:rsid w:val="00A379BA"/>
    <w:rsid w:val="00A43605"/>
    <w:rsid w:val="00A51017"/>
    <w:rsid w:val="00A57B6A"/>
    <w:rsid w:val="00A62787"/>
    <w:rsid w:val="00A77189"/>
    <w:rsid w:val="00AA27C6"/>
    <w:rsid w:val="00AA6153"/>
    <w:rsid w:val="00AB062D"/>
    <w:rsid w:val="00AC4688"/>
    <w:rsid w:val="00AC4AF7"/>
    <w:rsid w:val="00AC5271"/>
    <w:rsid w:val="00AE2E79"/>
    <w:rsid w:val="00AE7791"/>
    <w:rsid w:val="00AF52D2"/>
    <w:rsid w:val="00AF58B5"/>
    <w:rsid w:val="00AF6F67"/>
    <w:rsid w:val="00AF7121"/>
    <w:rsid w:val="00B00B01"/>
    <w:rsid w:val="00B01257"/>
    <w:rsid w:val="00B03706"/>
    <w:rsid w:val="00B11D60"/>
    <w:rsid w:val="00B11E67"/>
    <w:rsid w:val="00B17075"/>
    <w:rsid w:val="00B220C6"/>
    <w:rsid w:val="00B22AEC"/>
    <w:rsid w:val="00B26EE0"/>
    <w:rsid w:val="00B30FFC"/>
    <w:rsid w:val="00B41110"/>
    <w:rsid w:val="00B41FFC"/>
    <w:rsid w:val="00B514F4"/>
    <w:rsid w:val="00B545E3"/>
    <w:rsid w:val="00B62CF2"/>
    <w:rsid w:val="00B65434"/>
    <w:rsid w:val="00B661F5"/>
    <w:rsid w:val="00B709D2"/>
    <w:rsid w:val="00B76B3F"/>
    <w:rsid w:val="00B80380"/>
    <w:rsid w:val="00B90B04"/>
    <w:rsid w:val="00B93EA8"/>
    <w:rsid w:val="00BA14C0"/>
    <w:rsid w:val="00BB2B94"/>
    <w:rsid w:val="00BC05F0"/>
    <w:rsid w:val="00BC4219"/>
    <w:rsid w:val="00BD4377"/>
    <w:rsid w:val="00BD6A43"/>
    <w:rsid w:val="00BE364C"/>
    <w:rsid w:val="00BE4F0D"/>
    <w:rsid w:val="00C00833"/>
    <w:rsid w:val="00C01298"/>
    <w:rsid w:val="00C04EF2"/>
    <w:rsid w:val="00C13319"/>
    <w:rsid w:val="00C20C2C"/>
    <w:rsid w:val="00C26858"/>
    <w:rsid w:val="00C3215A"/>
    <w:rsid w:val="00C41F7A"/>
    <w:rsid w:val="00C439AF"/>
    <w:rsid w:val="00C444C6"/>
    <w:rsid w:val="00C44C83"/>
    <w:rsid w:val="00C4512C"/>
    <w:rsid w:val="00C50B35"/>
    <w:rsid w:val="00C552BC"/>
    <w:rsid w:val="00C61C35"/>
    <w:rsid w:val="00C74EBB"/>
    <w:rsid w:val="00C7591A"/>
    <w:rsid w:val="00C84553"/>
    <w:rsid w:val="00C8771D"/>
    <w:rsid w:val="00C90070"/>
    <w:rsid w:val="00CA0FEC"/>
    <w:rsid w:val="00CA4C63"/>
    <w:rsid w:val="00CB36D3"/>
    <w:rsid w:val="00CB47F7"/>
    <w:rsid w:val="00CC2F64"/>
    <w:rsid w:val="00CC5C58"/>
    <w:rsid w:val="00CD62BD"/>
    <w:rsid w:val="00CD7B9D"/>
    <w:rsid w:val="00CD7D11"/>
    <w:rsid w:val="00CE2BB6"/>
    <w:rsid w:val="00D00C99"/>
    <w:rsid w:val="00D0438A"/>
    <w:rsid w:val="00D13497"/>
    <w:rsid w:val="00D30777"/>
    <w:rsid w:val="00D308F4"/>
    <w:rsid w:val="00D35E91"/>
    <w:rsid w:val="00D42F3F"/>
    <w:rsid w:val="00D43D46"/>
    <w:rsid w:val="00D44835"/>
    <w:rsid w:val="00D47FBD"/>
    <w:rsid w:val="00D5121F"/>
    <w:rsid w:val="00D526D4"/>
    <w:rsid w:val="00D57689"/>
    <w:rsid w:val="00D60B2B"/>
    <w:rsid w:val="00D66687"/>
    <w:rsid w:val="00D724AA"/>
    <w:rsid w:val="00D741E7"/>
    <w:rsid w:val="00D7594A"/>
    <w:rsid w:val="00D83A51"/>
    <w:rsid w:val="00D865DC"/>
    <w:rsid w:val="00D90880"/>
    <w:rsid w:val="00D924C7"/>
    <w:rsid w:val="00D9330E"/>
    <w:rsid w:val="00D94BFA"/>
    <w:rsid w:val="00D95C77"/>
    <w:rsid w:val="00D965AB"/>
    <w:rsid w:val="00DA0DB7"/>
    <w:rsid w:val="00DA2C48"/>
    <w:rsid w:val="00DC0886"/>
    <w:rsid w:val="00DC5F9B"/>
    <w:rsid w:val="00DD0E51"/>
    <w:rsid w:val="00DD1E1D"/>
    <w:rsid w:val="00DD66C0"/>
    <w:rsid w:val="00DE713E"/>
    <w:rsid w:val="00DF24EA"/>
    <w:rsid w:val="00DF6E00"/>
    <w:rsid w:val="00E00A17"/>
    <w:rsid w:val="00E028F0"/>
    <w:rsid w:val="00E04E0C"/>
    <w:rsid w:val="00E07D92"/>
    <w:rsid w:val="00E1544B"/>
    <w:rsid w:val="00E31938"/>
    <w:rsid w:val="00E346D6"/>
    <w:rsid w:val="00E462C2"/>
    <w:rsid w:val="00E46F53"/>
    <w:rsid w:val="00E474EB"/>
    <w:rsid w:val="00E47E9E"/>
    <w:rsid w:val="00E53C02"/>
    <w:rsid w:val="00E5761E"/>
    <w:rsid w:val="00E66B13"/>
    <w:rsid w:val="00E67EF7"/>
    <w:rsid w:val="00E76994"/>
    <w:rsid w:val="00E77F29"/>
    <w:rsid w:val="00E87F9F"/>
    <w:rsid w:val="00E9652C"/>
    <w:rsid w:val="00EA0ED8"/>
    <w:rsid w:val="00EA25D2"/>
    <w:rsid w:val="00EA3D60"/>
    <w:rsid w:val="00EA4041"/>
    <w:rsid w:val="00EB45A8"/>
    <w:rsid w:val="00EB5FC4"/>
    <w:rsid w:val="00ED299A"/>
    <w:rsid w:val="00EE6FBE"/>
    <w:rsid w:val="00EE7A81"/>
    <w:rsid w:val="00EF356A"/>
    <w:rsid w:val="00EF3AF9"/>
    <w:rsid w:val="00EF4306"/>
    <w:rsid w:val="00EF5F86"/>
    <w:rsid w:val="00F05E64"/>
    <w:rsid w:val="00F31F58"/>
    <w:rsid w:val="00F34EE0"/>
    <w:rsid w:val="00F368B5"/>
    <w:rsid w:val="00F41DB0"/>
    <w:rsid w:val="00F43A87"/>
    <w:rsid w:val="00F502BD"/>
    <w:rsid w:val="00F551B4"/>
    <w:rsid w:val="00F569CC"/>
    <w:rsid w:val="00F65176"/>
    <w:rsid w:val="00F65674"/>
    <w:rsid w:val="00F660CC"/>
    <w:rsid w:val="00F67414"/>
    <w:rsid w:val="00F813A1"/>
    <w:rsid w:val="00F8606C"/>
    <w:rsid w:val="00F91D5B"/>
    <w:rsid w:val="00F93CE7"/>
    <w:rsid w:val="00FA3222"/>
    <w:rsid w:val="00FC0D96"/>
    <w:rsid w:val="00FD466C"/>
    <w:rsid w:val="00FD4EC6"/>
    <w:rsid w:val="00FF225C"/>
    <w:rsid w:val="00FF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9B5FBA"/>
  <w14:defaultImageDpi w14:val="32767"/>
  <w15:chartTrackingRefBased/>
  <w15:docId w15:val="{7AF89CBF-2DFA-485D-89DF-626B14792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6B13"/>
  </w:style>
  <w:style w:type="paragraph" w:styleId="Pidipagina">
    <w:name w:val="footer"/>
    <w:basedOn w:val="Normale"/>
    <w:link w:val="Pidipagina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6B13"/>
  </w:style>
  <w:style w:type="character" w:styleId="Collegamentoipertestuale">
    <w:name w:val="Hyperlink"/>
    <w:basedOn w:val="Carpredefinitoparagrafo"/>
    <w:uiPriority w:val="99"/>
    <w:unhideWhenUsed/>
    <w:rsid w:val="00FF225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FF225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ale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ale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6B64F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B64F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B64F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B64F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B64F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renault.i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it.media.groupe.renault.com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aola.repaci@renault.it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Communique_%20presse_A4_FR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6" ma:contentTypeDescription="Creare un nuovo documento." ma:contentTypeScope="" ma:versionID="53bb1c49bcc0449c42f38ef98e8295a4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6df2e22899b85082aba8d3fe9f441b74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d1b6b4-71da-4fb9-8b6f-e568beed8c4d" xsi:nil="true"/>
    <lcf76f155ced4ddcb4097134ff3c332f xmlns="fb7adb7a-fb3b-47c0-bd90-038ce2d252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FE27DF7-BA2B-4296-84F0-A120D7E97F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E70F0D-D873-4B91-800D-5714B398E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B5DC4F-00A0-4FCA-B471-38BF224E52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DBB708-AD7A-470C-AFB2-FD0CEA3B7EA3}">
  <ds:schemaRefs>
    <ds:schemaRef ds:uri="http://schemas.microsoft.com/office/2006/metadata/properties"/>
    <ds:schemaRef ds:uri="http://schemas.microsoft.com/office/infopath/2007/PartnerControls"/>
    <ds:schemaRef ds:uri="1fd1b6b4-71da-4fb9-8b6f-e568beed8c4d"/>
    <ds:schemaRef ds:uri="fb7adb7a-fb3b-47c0-bd90-038ce2d252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R_Communique_ presse_A4_FR_v21.1</Template>
  <TotalTime>28</TotalTime>
  <Pages>4</Pages>
  <Words>1247</Words>
  <Characters>7111</Characters>
  <Application>Microsoft Office Word</Application>
  <DocSecurity>0</DocSecurity>
  <Lines>59</Lines>
  <Paragraphs>16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CHENOT Yann</dc:creator>
  <cp:keywords/>
  <dc:description/>
  <cp:lastModifiedBy>SOLARINO Giorgia (renexter)</cp:lastModifiedBy>
  <cp:revision>14</cp:revision>
  <cp:lastPrinted>2022-06-29T09:05:00Z</cp:lastPrinted>
  <dcterms:created xsi:type="dcterms:W3CDTF">2022-07-01T07:20:00Z</dcterms:created>
  <dcterms:modified xsi:type="dcterms:W3CDTF">2022-07-04T16:34:00Z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2022-06-14T17:16:56Z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76a1f7f4-7917-4e78-8574-dfe1e54dfb78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0x0101008CC5176442713144AEBE511C677DBF09</vt:lpwstr>
  </property>
  <property fmtid="{D5CDD505-2E9C-101B-9397-08002B2CF9AE}" pid="10" name="MediaServiceImageTags">
    <vt:lpwstr/>
  </property>
</Properties>
</file>