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817D8" w14:textId="6F03F6E5" w:rsidR="00F7226D" w:rsidRDefault="00361744" w:rsidP="00015980">
      <w:pPr>
        <w:tabs>
          <w:tab w:val="right" w:pos="10348"/>
        </w:tabs>
        <w:spacing w:before="29" w:line="240" w:lineRule="auto"/>
        <w:ind w:right="51"/>
        <w:rPr>
          <w:b/>
          <w:bCs/>
          <w:sz w:val="24"/>
          <w:lang w:val="fr-FR"/>
        </w:rPr>
      </w:pPr>
      <w:r>
        <w:rPr>
          <w:b/>
          <w:bCs/>
          <w:sz w:val="24"/>
          <w:lang w:val="fr-FR"/>
        </w:rPr>
        <w:t>COM</w:t>
      </w:r>
      <w:r w:rsidR="00EB1B2E">
        <w:rPr>
          <w:b/>
          <w:bCs/>
          <w:sz w:val="24"/>
          <w:lang w:val="fr-FR"/>
        </w:rPr>
        <w:t xml:space="preserve">UNICATO STAMPA </w:t>
      </w:r>
    </w:p>
    <w:p w14:paraId="3A1872ED" w14:textId="77777777" w:rsidR="00AE26A1" w:rsidRDefault="00AE26A1" w:rsidP="00015980">
      <w:pPr>
        <w:tabs>
          <w:tab w:val="right" w:pos="10348"/>
        </w:tabs>
        <w:spacing w:before="29" w:line="240" w:lineRule="auto"/>
        <w:ind w:right="51"/>
        <w:rPr>
          <w:b/>
          <w:bCs/>
          <w:sz w:val="24"/>
          <w:lang w:val="fr-FR"/>
        </w:rPr>
      </w:pPr>
    </w:p>
    <w:p w14:paraId="10187C1F" w14:textId="0123A7B7" w:rsidR="002B7694" w:rsidRPr="00F7226D" w:rsidRDefault="003C2351" w:rsidP="00C66D6C">
      <w:pPr>
        <w:tabs>
          <w:tab w:val="right" w:pos="10348"/>
        </w:tabs>
        <w:spacing w:before="29" w:line="240" w:lineRule="auto"/>
        <w:ind w:left="1327" w:right="51"/>
        <w:jc w:val="right"/>
        <w:rPr>
          <w:rFonts w:eastAsia="Arial" w:cs="Arial"/>
          <w:b/>
          <w:bCs/>
          <w:sz w:val="24"/>
          <w:lang w:val="fr-FR"/>
        </w:rPr>
      </w:pPr>
      <w:r>
        <w:rPr>
          <w:rFonts w:cs="Arial"/>
          <w:sz w:val="22"/>
          <w:szCs w:val="22"/>
          <w:lang w:val="fr-FR"/>
        </w:rPr>
        <w:t>10</w:t>
      </w:r>
      <w:r w:rsidR="00457787">
        <w:rPr>
          <w:rFonts w:cs="Arial"/>
          <w:sz w:val="22"/>
          <w:szCs w:val="22"/>
          <w:lang w:val="fr-FR"/>
        </w:rPr>
        <w:t xml:space="preserve"> </w:t>
      </w:r>
      <w:r w:rsidR="00641CD2">
        <w:rPr>
          <w:rFonts w:cs="Arial"/>
          <w:sz w:val="22"/>
          <w:szCs w:val="22"/>
          <w:lang w:val="fr-FR"/>
        </w:rPr>
        <w:t>novembre</w:t>
      </w:r>
      <w:r w:rsidR="005B7EFD">
        <w:rPr>
          <w:rFonts w:cs="Arial"/>
          <w:sz w:val="22"/>
          <w:szCs w:val="22"/>
          <w:lang w:val="fr-FR"/>
        </w:rPr>
        <w:t xml:space="preserve"> 2020</w:t>
      </w:r>
    </w:p>
    <w:p w14:paraId="165E6ABC" w14:textId="77777777" w:rsidR="008608C1" w:rsidRDefault="008608C1" w:rsidP="00015980">
      <w:pPr>
        <w:spacing w:before="8" w:line="190" w:lineRule="exact"/>
        <w:ind w:left="0"/>
        <w:rPr>
          <w:sz w:val="22"/>
          <w:szCs w:val="22"/>
          <w:lang w:val="fr-FR"/>
        </w:rPr>
      </w:pPr>
    </w:p>
    <w:p w14:paraId="66554585" w14:textId="278D3B37" w:rsidR="004E5129" w:rsidRDefault="004E5129" w:rsidP="00015980">
      <w:pPr>
        <w:spacing w:before="8" w:line="190" w:lineRule="exact"/>
        <w:ind w:left="0"/>
        <w:rPr>
          <w:sz w:val="28"/>
          <w:szCs w:val="28"/>
          <w:lang w:val="fr-FR"/>
        </w:rPr>
      </w:pPr>
    </w:p>
    <w:p w14:paraId="70256446" w14:textId="77777777" w:rsidR="00AE26A1" w:rsidRDefault="00AE26A1" w:rsidP="00015980">
      <w:pPr>
        <w:spacing w:before="8" w:line="190" w:lineRule="exact"/>
        <w:ind w:left="0"/>
        <w:rPr>
          <w:sz w:val="28"/>
          <w:szCs w:val="28"/>
          <w:lang w:val="fr-FR"/>
        </w:rPr>
      </w:pPr>
    </w:p>
    <w:p w14:paraId="7058EB83" w14:textId="77777777" w:rsidR="002B2E2C" w:rsidRPr="00B44DAD" w:rsidRDefault="002B2E2C" w:rsidP="00015980">
      <w:pPr>
        <w:spacing w:before="8" w:line="190" w:lineRule="exact"/>
        <w:ind w:left="0"/>
        <w:rPr>
          <w:sz w:val="28"/>
          <w:szCs w:val="28"/>
          <w:lang w:val="fr-FR"/>
        </w:rPr>
      </w:pPr>
    </w:p>
    <w:p w14:paraId="1E4FE585" w14:textId="174B899F" w:rsidR="002B2E2C" w:rsidRPr="00EB1B2E" w:rsidRDefault="00EA7A0A" w:rsidP="00C66D6C">
      <w:pPr>
        <w:pStyle w:val="NormaleWeb"/>
        <w:spacing w:before="0" w:beforeAutospacing="0" w:after="0" w:afterAutospacing="0" w:line="276" w:lineRule="auto"/>
        <w:ind w:left="720"/>
        <w:jc w:val="center"/>
        <w:textAlignment w:val="baseline"/>
        <w:rPr>
          <w:rFonts w:ascii="Arial" w:hAnsi="Arial" w:cs="Arial"/>
          <w:b/>
          <w:bCs/>
          <w:caps/>
          <w:color w:val="000000"/>
          <w:kern w:val="24"/>
          <w:sz w:val="28"/>
          <w:lang w:val="it-IT"/>
        </w:rPr>
      </w:pPr>
      <w:r w:rsidRPr="00EB1B2E">
        <w:rPr>
          <w:rFonts w:ascii="Arial" w:hAnsi="Arial" w:cs="Arial"/>
          <w:b/>
          <w:bCs/>
          <w:caps/>
          <w:color w:val="000000"/>
          <w:kern w:val="24"/>
          <w:sz w:val="28"/>
          <w:lang w:val="it-IT"/>
        </w:rPr>
        <w:t xml:space="preserve">REnault </w:t>
      </w:r>
      <w:r w:rsidR="00097B3A" w:rsidRPr="00EB1B2E">
        <w:rPr>
          <w:rFonts w:ascii="Arial" w:hAnsi="Arial" w:cs="Arial"/>
          <w:b/>
          <w:bCs/>
          <w:caps/>
          <w:color w:val="000000"/>
          <w:kern w:val="24"/>
          <w:sz w:val="28"/>
          <w:lang w:val="it-IT"/>
        </w:rPr>
        <w:t xml:space="preserve">SAS </w:t>
      </w:r>
      <w:r w:rsidR="009B4B50" w:rsidRPr="00EB1B2E">
        <w:rPr>
          <w:rFonts w:ascii="Arial" w:hAnsi="Arial" w:cs="Arial"/>
          <w:b/>
          <w:bCs/>
          <w:caps/>
          <w:color w:val="000000"/>
          <w:kern w:val="24"/>
          <w:sz w:val="28"/>
          <w:lang w:val="it-IT"/>
        </w:rPr>
        <w:t>Propo</w:t>
      </w:r>
      <w:r w:rsidR="00EB1B2E" w:rsidRPr="00EB1B2E">
        <w:rPr>
          <w:rFonts w:ascii="Arial" w:hAnsi="Arial" w:cs="Arial"/>
          <w:b/>
          <w:bCs/>
          <w:caps/>
          <w:color w:val="000000"/>
          <w:kern w:val="24"/>
          <w:sz w:val="28"/>
          <w:lang w:val="it-IT"/>
        </w:rPr>
        <w:t xml:space="preserve">NE UN ACCORDO </w:t>
      </w:r>
      <w:r w:rsidR="00EB1B2E">
        <w:rPr>
          <w:rFonts w:ascii="Arial" w:hAnsi="Arial" w:cs="Arial"/>
          <w:b/>
          <w:bCs/>
          <w:caps/>
          <w:color w:val="000000"/>
          <w:kern w:val="24"/>
          <w:sz w:val="28"/>
          <w:lang w:val="it-IT"/>
        </w:rPr>
        <w:t>SULLA</w:t>
      </w:r>
      <w:r w:rsidR="00EB1B2E" w:rsidRPr="00EB1B2E">
        <w:rPr>
          <w:rFonts w:ascii="Arial" w:hAnsi="Arial" w:cs="Arial"/>
          <w:b/>
          <w:bCs/>
          <w:caps/>
          <w:color w:val="000000"/>
          <w:kern w:val="24"/>
          <w:sz w:val="28"/>
          <w:lang w:val="it-IT"/>
        </w:rPr>
        <w:t xml:space="preserve"> TRASFORMAZIONE DELLE COMPETENZ</w:t>
      </w:r>
      <w:bookmarkStart w:id="0" w:name="_GoBack"/>
      <w:bookmarkEnd w:id="0"/>
      <w:r w:rsidR="00EB1B2E" w:rsidRPr="00EB1B2E">
        <w:rPr>
          <w:rFonts w:ascii="Arial" w:hAnsi="Arial" w:cs="Arial"/>
          <w:b/>
          <w:bCs/>
          <w:caps/>
          <w:color w:val="000000"/>
          <w:kern w:val="24"/>
          <w:sz w:val="28"/>
          <w:lang w:val="it-IT"/>
        </w:rPr>
        <w:t xml:space="preserve">E TECNICHE E TERZIARIE PER </w:t>
      </w:r>
      <w:r w:rsidR="001C72F9">
        <w:rPr>
          <w:rFonts w:ascii="Arial" w:hAnsi="Arial" w:cs="Arial"/>
          <w:b/>
          <w:bCs/>
          <w:caps/>
          <w:color w:val="000000"/>
          <w:kern w:val="24"/>
          <w:sz w:val="28"/>
          <w:lang w:val="it-IT"/>
        </w:rPr>
        <w:t>PREPARARSI AGLI</w:t>
      </w:r>
      <w:r w:rsidR="00EB1B2E">
        <w:rPr>
          <w:rFonts w:ascii="Arial" w:hAnsi="Arial" w:cs="Arial"/>
          <w:b/>
          <w:bCs/>
          <w:caps/>
          <w:color w:val="000000"/>
          <w:kern w:val="24"/>
          <w:sz w:val="28"/>
          <w:lang w:val="it-IT"/>
        </w:rPr>
        <w:t xml:space="preserve"> SVILUPPI DEL MONDO AUTOMOTIVE </w:t>
      </w:r>
    </w:p>
    <w:p w14:paraId="7A24EC90" w14:textId="6584D394" w:rsidR="00C97764" w:rsidRPr="00EB1B2E" w:rsidRDefault="00C97764" w:rsidP="00015980">
      <w:pPr>
        <w:spacing w:line="250" w:lineRule="auto"/>
        <w:ind w:left="0" w:right="335"/>
        <w:rPr>
          <w:rFonts w:eastAsia="Arial" w:cs="Arial"/>
          <w:bCs/>
          <w:color w:val="808080"/>
          <w:sz w:val="24"/>
          <w:lang w:val="it-IT"/>
        </w:rPr>
      </w:pPr>
    </w:p>
    <w:p w14:paraId="33B5C23D" w14:textId="77777777" w:rsidR="00AE26A1" w:rsidRPr="00EB1B2E" w:rsidRDefault="00AE26A1" w:rsidP="00015980">
      <w:pPr>
        <w:spacing w:line="250" w:lineRule="auto"/>
        <w:ind w:left="0" w:right="335"/>
        <w:rPr>
          <w:rFonts w:eastAsia="Arial" w:cs="Arial"/>
          <w:bCs/>
          <w:color w:val="808080"/>
          <w:sz w:val="24"/>
          <w:lang w:val="it-IT"/>
        </w:rPr>
      </w:pPr>
    </w:p>
    <w:p w14:paraId="75945AED" w14:textId="77777777" w:rsidR="00F11146" w:rsidRPr="00EB1B2E" w:rsidRDefault="00F11146" w:rsidP="00015980">
      <w:pPr>
        <w:spacing w:line="200" w:lineRule="exact"/>
        <w:rPr>
          <w:sz w:val="24"/>
          <w:szCs w:val="22"/>
          <w:lang w:val="it-IT"/>
        </w:rPr>
      </w:pPr>
    </w:p>
    <w:p w14:paraId="28B35EAB" w14:textId="5743C65F" w:rsidR="001F78D2" w:rsidRPr="00DB4892" w:rsidRDefault="00361744" w:rsidP="00DB4892">
      <w:pPr>
        <w:spacing w:after="120" w:line="240" w:lineRule="auto"/>
        <w:ind w:left="1134" w:right="227"/>
        <w:rPr>
          <w:rFonts w:eastAsia="Arial" w:cs="Arial"/>
          <w:b/>
          <w:bCs/>
          <w:sz w:val="22"/>
          <w:szCs w:val="26"/>
          <w:lang w:val="it-IT"/>
        </w:rPr>
      </w:pPr>
      <w:r w:rsidRPr="00DB4892">
        <w:rPr>
          <w:rFonts w:eastAsia="Arial" w:cs="Arial"/>
          <w:b/>
          <w:sz w:val="22"/>
          <w:szCs w:val="26"/>
          <w:lang w:val="it-IT"/>
        </w:rPr>
        <w:t xml:space="preserve">Boulogne-Billancourt, </w:t>
      </w:r>
      <w:r w:rsidR="003C2351" w:rsidRPr="00DB4892">
        <w:rPr>
          <w:rFonts w:eastAsia="Arial" w:cs="Arial"/>
          <w:b/>
          <w:sz w:val="22"/>
          <w:szCs w:val="26"/>
          <w:lang w:val="it-IT"/>
        </w:rPr>
        <w:t>10</w:t>
      </w:r>
      <w:r w:rsidRPr="00DB4892">
        <w:rPr>
          <w:rFonts w:eastAsia="Arial" w:cs="Arial"/>
          <w:b/>
          <w:sz w:val="22"/>
          <w:szCs w:val="26"/>
          <w:lang w:val="it-IT"/>
        </w:rPr>
        <w:t xml:space="preserve"> </w:t>
      </w:r>
      <w:r w:rsidR="00223547" w:rsidRPr="00DB4892">
        <w:rPr>
          <w:rFonts w:eastAsia="Arial" w:cs="Arial"/>
          <w:b/>
          <w:sz w:val="22"/>
          <w:szCs w:val="26"/>
          <w:lang w:val="it-IT"/>
        </w:rPr>
        <w:t>novembre</w:t>
      </w:r>
      <w:r w:rsidRPr="00DB4892">
        <w:rPr>
          <w:rFonts w:eastAsia="Arial" w:cs="Arial"/>
          <w:b/>
          <w:sz w:val="22"/>
          <w:szCs w:val="26"/>
          <w:lang w:val="it-IT"/>
        </w:rPr>
        <w:t xml:space="preserve"> 2020 –</w:t>
      </w:r>
      <w:r w:rsidR="0017254C" w:rsidRPr="00DB4892">
        <w:rPr>
          <w:rFonts w:eastAsia="Arial" w:cs="Arial"/>
          <w:b/>
          <w:sz w:val="22"/>
          <w:szCs w:val="26"/>
          <w:lang w:val="it-IT"/>
        </w:rPr>
        <w:t xml:space="preserve"> L</w:t>
      </w:r>
      <w:r w:rsidRPr="00DB4892">
        <w:rPr>
          <w:rFonts w:eastAsia="Arial" w:cs="Arial"/>
          <w:b/>
          <w:sz w:val="22"/>
          <w:szCs w:val="26"/>
          <w:lang w:val="it-IT"/>
        </w:rPr>
        <w:t xml:space="preserve">a </w:t>
      </w:r>
      <w:r w:rsidR="00EB1B2E" w:rsidRPr="00DB4892">
        <w:rPr>
          <w:rFonts w:eastAsia="Arial" w:cs="Arial"/>
          <w:b/>
          <w:sz w:val="22"/>
          <w:szCs w:val="26"/>
          <w:lang w:val="it-IT"/>
        </w:rPr>
        <w:t xml:space="preserve">Direzione di </w:t>
      </w:r>
      <w:r w:rsidR="00882527" w:rsidRPr="00DB4892">
        <w:rPr>
          <w:rFonts w:eastAsia="Arial" w:cs="Arial"/>
          <w:b/>
          <w:sz w:val="22"/>
          <w:szCs w:val="26"/>
          <w:lang w:val="it-IT"/>
        </w:rPr>
        <w:t xml:space="preserve">Renault </w:t>
      </w:r>
      <w:r w:rsidR="00EB1B2E" w:rsidRPr="00DB4892">
        <w:rPr>
          <w:rFonts w:eastAsia="Arial" w:cs="Arial"/>
          <w:b/>
          <w:sz w:val="22"/>
          <w:szCs w:val="26"/>
          <w:lang w:val="it-IT"/>
        </w:rPr>
        <w:t xml:space="preserve">e tutte le organizzazioni sindacali </w:t>
      </w:r>
      <w:r w:rsidR="00DB4892" w:rsidRPr="00DB4892">
        <w:rPr>
          <w:rFonts w:eastAsia="Arial" w:cs="Arial"/>
          <w:b/>
          <w:sz w:val="22"/>
          <w:szCs w:val="26"/>
          <w:lang w:val="it-IT"/>
        </w:rPr>
        <w:t>rappresentative</w:t>
      </w:r>
      <w:r w:rsidRPr="00DB4892">
        <w:rPr>
          <w:rFonts w:eastAsia="Arial" w:cs="Arial"/>
          <w:b/>
          <w:sz w:val="22"/>
          <w:szCs w:val="26"/>
          <w:lang w:val="it-IT"/>
        </w:rPr>
        <w:t xml:space="preserve"> (CFE-CGC, CFDT, CGT e FO)</w:t>
      </w:r>
      <w:r w:rsidR="004E5129" w:rsidRPr="00DB4892">
        <w:rPr>
          <w:rFonts w:eastAsia="Arial" w:cs="Arial"/>
          <w:b/>
          <w:sz w:val="22"/>
          <w:szCs w:val="26"/>
          <w:lang w:val="it-IT"/>
        </w:rPr>
        <w:t xml:space="preserve"> </w:t>
      </w:r>
      <w:r w:rsidR="00DB4892" w:rsidRPr="00DB4892">
        <w:rPr>
          <w:rFonts w:eastAsia="Arial" w:cs="Arial"/>
          <w:b/>
          <w:sz w:val="22"/>
          <w:szCs w:val="26"/>
          <w:lang w:val="it-IT"/>
        </w:rPr>
        <w:t xml:space="preserve">si sono </w:t>
      </w:r>
      <w:r w:rsidR="00DB4892">
        <w:rPr>
          <w:rFonts w:eastAsia="Arial" w:cs="Arial"/>
          <w:b/>
          <w:sz w:val="22"/>
          <w:szCs w:val="26"/>
          <w:lang w:val="it-IT"/>
        </w:rPr>
        <w:t>riunite</w:t>
      </w:r>
      <w:r w:rsidR="00FF2FB3">
        <w:rPr>
          <w:rFonts w:eastAsia="Arial" w:cs="Arial"/>
          <w:b/>
          <w:sz w:val="22"/>
          <w:szCs w:val="26"/>
          <w:lang w:val="it-IT"/>
        </w:rPr>
        <w:t xml:space="preserve">, </w:t>
      </w:r>
      <w:r w:rsidR="00DB4892" w:rsidRPr="00DB4892">
        <w:rPr>
          <w:rFonts w:eastAsia="Arial" w:cs="Arial"/>
          <w:b/>
          <w:sz w:val="22"/>
          <w:szCs w:val="26"/>
          <w:lang w:val="it-IT"/>
        </w:rPr>
        <w:t>in data</w:t>
      </w:r>
      <w:r w:rsidR="00DB4892">
        <w:rPr>
          <w:rFonts w:eastAsia="Arial" w:cs="Arial"/>
          <w:b/>
          <w:sz w:val="22"/>
          <w:szCs w:val="26"/>
          <w:lang w:val="it-IT"/>
        </w:rPr>
        <w:t xml:space="preserve"> odierna</w:t>
      </w:r>
      <w:r w:rsidR="00FF2FB3">
        <w:rPr>
          <w:rFonts w:eastAsia="Arial" w:cs="Arial"/>
          <w:b/>
          <w:sz w:val="22"/>
          <w:szCs w:val="26"/>
          <w:lang w:val="it-IT"/>
        </w:rPr>
        <w:t>,</w:t>
      </w:r>
      <w:r w:rsidR="00DB4892">
        <w:rPr>
          <w:rFonts w:eastAsia="Arial" w:cs="Arial"/>
          <w:b/>
          <w:sz w:val="22"/>
          <w:szCs w:val="26"/>
          <w:lang w:val="it-IT"/>
        </w:rPr>
        <w:t xml:space="preserve"> per il 5° incontro di negoziazione </w:t>
      </w:r>
      <w:r w:rsidR="00FF2FB3">
        <w:rPr>
          <w:rFonts w:eastAsia="Arial" w:cs="Arial"/>
          <w:b/>
          <w:sz w:val="22"/>
          <w:szCs w:val="26"/>
          <w:lang w:val="it-IT"/>
        </w:rPr>
        <w:t>sulla</w:t>
      </w:r>
      <w:r w:rsidR="00DB4892">
        <w:rPr>
          <w:rFonts w:eastAsia="Arial" w:cs="Arial"/>
          <w:b/>
          <w:sz w:val="22"/>
          <w:szCs w:val="26"/>
          <w:lang w:val="it-IT"/>
        </w:rPr>
        <w:t xml:space="preserve"> trasformazione delle competenze tecniche e terziarie. </w:t>
      </w:r>
    </w:p>
    <w:p w14:paraId="4CCE4CD6" w14:textId="2A5D856D" w:rsidR="00BC15E4" w:rsidRPr="007F6312" w:rsidRDefault="00FF2FB3" w:rsidP="00DB4892">
      <w:pPr>
        <w:spacing w:after="120" w:line="240" w:lineRule="auto"/>
        <w:ind w:left="1134" w:right="227"/>
        <w:rPr>
          <w:rFonts w:eastAsia="Arial" w:cs="Arial"/>
          <w:b/>
          <w:bCs/>
          <w:sz w:val="22"/>
          <w:szCs w:val="26"/>
          <w:lang w:val="it-IT"/>
        </w:rPr>
      </w:pPr>
      <w:r>
        <w:rPr>
          <w:rFonts w:eastAsia="Arial" w:cs="Arial"/>
          <w:b/>
          <w:bCs/>
          <w:sz w:val="22"/>
          <w:szCs w:val="26"/>
          <w:lang w:val="it-IT"/>
        </w:rPr>
        <w:t>In previsione dell’accordo, l</w:t>
      </w:r>
      <w:r w:rsidR="002B6A9B" w:rsidRPr="00DB4892">
        <w:rPr>
          <w:rFonts w:eastAsia="Arial" w:cs="Arial"/>
          <w:b/>
          <w:bCs/>
          <w:sz w:val="22"/>
          <w:szCs w:val="26"/>
          <w:lang w:val="it-IT"/>
        </w:rPr>
        <w:t xml:space="preserve">a </w:t>
      </w:r>
      <w:r w:rsidR="00DB4892" w:rsidRPr="00DB4892">
        <w:rPr>
          <w:rFonts w:eastAsia="Arial" w:cs="Arial"/>
          <w:b/>
          <w:bCs/>
          <w:sz w:val="22"/>
          <w:szCs w:val="26"/>
          <w:lang w:val="it-IT"/>
        </w:rPr>
        <w:t xml:space="preserve">Direzione ha presentato una serie di proposte </w:t>
      </w:r>
      <w:r>
        <w:rPr>
          <w:rFonts w:eastAsia="Arial" w:cs="Arial"/>
          <w:b/>
          <w:bCs/>
          <w:sz w:val="22"/>
          <w:szCs w:val="26"/>
          <w:lang w:val="it-IT"/>
        </w:rPr>
        <w:t xml:space="preserve">durante </w:t>
      </w:r>
      <w:r w:rsidR="00DB4892">
        <w:rPr>
          <w:rFonts w:eastAsia="Arial" w:cs="Arial"/>
          <w:b/>
          <w:bCs/>
          <w:sz w:val="22"/>
          <w:szCs w:val="26"/>
          <w:lang w:val="it-IT"/>
        </w:rPr>
        <w:t>quest’ultimo incontro di negoziazione</w:t>
      </w:r>
      <w:r w:rsidR="00942AFF">
        <w:rPr>
          <w:rFonts w:eastAsia="Arial" w:cs="Arial"/>
          <w:b/>
          <w:bCs/>
          <w:sz w:val="22"/>
          <w:szCs w:val="26"/>
          <w:lang w:val="it-IT"/>
        </w:rPr>
        <w:t>,</w:t>
      </w:r>
      <w:r w:rsidR="00DB4892">
        <w:rPr>
          <w:rFonts w:eastAsia="Arial" w:cs="Arial"/>
          <w:b/>
          <w:bCs/>
          <w:sz w:val="22"/>
          <w:szCs w:val="26"/>
          <w:lang w:val="it-IT"/>
        </w:rPr>
        <w:t xml:space="preserve"> che rientra nel piano di </w:t>
      </w:r>
      <w:r w:rsidR="007F6312">
        <w:rPr>
          <w:rFonts w:eastAsia="Arial" w:cs="Arial"/>
          <w:b/>
          <w:bCs/>
          <w:sz w:val="22"/>
          <w:szCs w:val="26"/>
          <w:lang w:val="it-IT"/>
        </w:rPr>
        <w:t>riduzione dei costi</w:t>
      </w:r>
      <w:r w:rsidR="00DB4892">
        <w:rPr>
          <w:rFonts w:eastAsia="Arial" w:cs="Arial"/>
          <w:b/>
          <w:bCs/>
          <w:sz w:val="22"/>
          <w:szCs w:val="26"/>
          <w:lang w:val="it-IT"/>
        </w:rPr>
        <w:t xml:space="preserve"> annunciato lo scorso 28 maggio. </w:t>
      </w:r>
    </w:p>
    <w:p w14:paraId="4AA46BFA" w14:textId="2777A04D" w:rsidR="008F3399" w:rsidRPr="007F6312" w:rsidRDefault="004877E0" w:rsidP="007F6312">
      <w:pPr>
        <w:spacing w:after="120" w:line="240" w:lineRule="auto"/>
        <w:ind w:left="1134" w:right="227"/>
        <w:rPr>
          <w:rFonts w:eastAsia="Arial" w:cs="Arial"/>
          <w:b/>
          <w:bCs/>
          <w:sz w:val="22"/>
          <w:szCs w:val="26"/>
          <w:lang w:val="it-IT"/>
        </w:rPr>
      </w:pPr>
      <w:r w:rsidRPr="007F6312">
        <w:rPr>
          <w:rFonts w:eastAsia="Arial" w:cs="Arial"/>
          <w:b/>
          <w:bCs/>
          <w:sz w:val="22"/>
          <w:szCs w:val="26"/>
          <w:lang w:val="it-IT"/>
        </w:rPr>
        <w:t>L</w:t>
      </w:r>
      <w:r w:rsidR="0033355B" w:rsidRPr="007F6312">
        <w:rPr>
          <w:rFonts w:eastAsia="Arial" w:cs="Arial"/>
          <w:b/>
          <w:bCs/>
          <w:sz w:val="22"/>
          <w:szCs w:val="26"/>
          <w:lang w:val="it-IT"/>
        </w:rPr>
        <w:t>a</w:t>
      </w:r>
      <w:r w:rsidRPr="007F6312">
        <w:rPr>
          <w:rFonts w:eastAsia="Arial" w:cs="Arial"/>
          <w:b/>
          <w:bCs/>
          <w:sz w:val="22"/>
          <w:szCs w:val="26"/>
          <w:lang w:val="it-IT"/>
        </w:rPr>
        <w:t xml:space="preserve"> </w:t>
      </w:r>
      <w:r w:rsidR="007F6312" w:rsidRPr="007F6312">
        <w:rPr>
          <w:rFonts w:eastAsia="Arial" w:cs="Arial"/>
          <w:b/>
          <w:bCs/>
          <w:sz w:val="22"/>
          <w:szCs w:val="26"/>
          <w:lang w:val="it-IT"/>
        </w:rPr>
        <w:t>prossima riunione, finalizzata a</w:t>
      </w:r>
      <w:r w:rsidR="007F6312">
        <w:rPr>
          <w:rFonts w:eastAsia="Arial" w:cs="Arial"/>
          <w:b/>
          <w:bCs/>
          <w:sz w:val="22"/>
          <w:szCs w:val="26"/>
          <w:lang w:val="it-IT"/>
        </w:rPr>
        <w:t xml:space="preserve"> rileggere e concludere </w:t>
      </w:r>
      <w:r w:rsidR="00FF2FB3">
        <w:rPr>
          <w:rFonts w:eastAsia="Arial" w:cs="Arial"/>
          <w:b/>
          <w:bCs/>
          <w:sz w:val="22"/>
          <w:szCs w:val="26"/>
          <w:lang w:val="it-IT"/>
        </w:rPr>
        <w:t>l’</w:t>
      </w:r>
      <w:r w:rsidR="007F6312">
        <w:rPr>
          <w:rFonts w:eastAsia="Arial" w:cs="Arial"/>
          <w:b/>
          <w:bCs/>
          <w:sz w:val="22"/>
          <w:szCs w:val="26"/>
          <w:lang w:val="it-IT"/>
        </w:rPr>
        <w:t>accordo</w:t>
      </w:r>
      <w:r w:rsidR="00FF2FB3">
        <w:rPr>
          <w:rFonts w:eastAsia="Arial" w:cs="Arial"/>
          <w:b/>
          <w:bCs/>
          <w:sz w:val="22"/>
          <w:szCs w:val="26"/>
          <w:lang w:val="it-IT"/>
        </w:rPr>
        <w:t xml:space="preserve"> preliminare</w:t>
      </w:r>
      <w:r w:rsidR="007F6312">
        <w:rPr>
          <w:rFonts w:eastAsia="Arial" w:cs="Arial"/>
          <w:b/>
          <w:bCs/>
          <w:sz w:val="22"/>
          <w:szCs w:val="26"/>
          <w:lang w:val="it-IT"/>
        </w:rPr>
        <w:t xml:space="preserve">, è prevista per il 16 novembre con tutte le parti sociali. </w:t>
      </w:r>
    </w:p>
    <w:p w14:paraId="7E798A68" w14:textId="6E37B373" w:rsidR="0038377C" w:rsidRPr="007F6312" w:rsidRDefault="0038377C" w:rsidP="00015980">
      <w:pPr>
        <w:spacing w:after="120" w:line="240" w:lineRule="auto"/>
        <w:ind w:left="1134" w:right="227"/>
        <w:rPr>
          <w:rFonts w:eastAsia="Arial" w:cs="Arial"/>
          <w:bCs/>
          <w:sz w:val="22"/>
          <w:szCs w:val="26"/>
          <w:lang w:val="it-IT"/>
        </w:rPr>
      </w:pPr>
    </w:p>
    <w:p w14:paraId="297397A9" w14:textId="28EEEEBC" w:rsidR="00404D3E" w:rsidRPr="00FF2FB3" w:rsidRDefault="007F6312" w:rsidP="00B4657A">
      <w:pPr>
        <w:spacing w:after="120" w:line="240" w:lineRule="auto"/>
        <w:ind w:left="1134" w:right="227"/>
        <w:rPr>
          <w:rFonts w:eastAsia="Arial" w:cs="Arial"/>
          <w:bCs/>
          <w:sz w:val="22"/>
          <w:szCs w:val="26"/>
          <w:lang w:val="it-IT"/>
        </w:rPr>
      </w:pPr>
      <w:r w:rsidRPr="007F6312">
        <w:rPr>
          <w:rFonts w:eastAsia="Arial" w:cs="Arial"/>
          <w:bCs/>
          <w:sz w:val="22"/>
          <w:szCs w:val="26"/>
          <w:lang w:val="it-IT"/>
        </w:rPr>
        <w:t>L’evoluzione dell’occupazione e delle c</w:t>
      </w:r>
      <w:r>
        <w:rPr>
          <w:rFonts w:eastAsia="Arial" w:cs="Arial"/>
          <w:bCs/>
          <w:sz w:val="22"/>
          <w:szCs w:val="26"/>
          <w:lang w:val="it-IT"/>
        </w:rPr>
        <w:t xml:space="preserve">ompetenze tecniche e terziarie è uno dei cinque punti del piano di riduzione dei costi in Francia. </w:t>
      </w:r>
      <w:r w:rsidRPr="007F6312">
        <w:rPr>
          <w:rFonts w:eastAsia="Arial" w:cs="Arial"/>
          <w:bCs/>
          <w:sz w:val="22"/>
          <w:szCs w:val="26"/>
          <w:lang w:val="it-IT"/>
        </w:rPr>
        <w:t xml:space="preserve">Tra il </w:t>
      </w:r>
      <w:r w:rsidR="00D22295" w:rsidRPr="007F6312">
        <w:rPr>
          <w:rFonts w:eastAsia="Arial" w:cs="Arial"/>
          <w:bCs/>
          <w:sz w:val="22"/>
          <w:szCs w:val="26"/>
          <w:lang w:val="it-IT"/>
        </w:rPr>
        <w:t xml:space="preserve">28 </w:t>
      </w:r>
      <w:r w:rsidRPr="007F6312">
        <w:rPr>
          <w:rFonts w:eastAsia="Arial" w:cs="Arial"/>
          <w:bCs/>
          <w:sz w:val="22"/>
          <w:szCs w:val="26"/>
          <w:lang w:val="it-IT"/>
        </w:rPr>
        <w:t xml:space="preserve">luglio e il </w:t>
      </w:r>
      <w:r w:rsidR="00D22295" w:rsidRPr="007F6312">
        <w:rPr>
          <w:rFonts w:eastAsia="Arial" w:cs="Arial"/>
          <w:bCs/>
          <w:sz w:val="22"/>
          <w:szCs w:val="26"/>
          <w:lang w:val="it-IT"/>
        </w:rPr>
        <w:t>22 se</w:t>
      </w:r>
      <w:r w:rsidRPr="007F6312">
        <w:rPr>
          <w:rFonts w:eastAsia="Arial" w:cs="Arial"/>
          <w:bCs/>
          <w:sz w:val="22"/>
          <w:szCs w:val="26"/>
          <w:lang w:val="it-IT"/>
        </w:rPr>
        <w:t xml:space="preserve">ttembre, si </w:t>
      </w:r>
      <w:r>
        <w:rPr>
          <w:rFonts w:eastAsia="Arial" w:cs="Arial"/>
          <w:bCs/>
          <w:sz w:val="22"/>
          <w:szCs w:val="26"/>
          <w:lang w:val="it-IT"/>
        </w:rPr>
        <w:t>sono svolti cicli di osservatori delle attività per analizzare lo sviluppo delle esigenze di competenze de</w:t>
      </w:r>
      <w:r w:rsidR="00FF2FB3">
        <w:rPr>
          <w:rFonts w:eastAsia="Arial" w:cs="Arial"/>
          <w:bCs/>
          <w:sz w:val="22"/>
          <w:szCs w:val="26"/>
          <w:lang w:val="it-IT"/>
        </w:rPr>
        <w:t>lle</w:t>
      </w:r>
      <w:r>
        <w:rPr>
          <w:rFonts w:eastAsia="Arial" w:cs="Arial"/>
          <w:bCs/>
          <w:sz w:val="22"/>
          <w:szCs w:val="26"/>
          <w:lang w:val="it-IT"/>
        </w:rPr>
        <w:t xml:space="preserve"> singol</w:t>
      </w:r>
      <w:r w:rsidR="004A1EC1">
        <w:rPr>
          <w:rFonts w:eastAsia="Arial" w:cs="Arial"/>
          <w:bCs/>
          <w:sz w:val="22"/>
          <w:szCs w:val="26"/>
          <w:lang w:val="it-IT"/>
        </w:rPr>
        <w:t>e</w:t>
      </w:r>
      <w:r>
        <w:rPr>
          <w:rFonts w:eastAsia="Arial" w:cs="Arial"/>
          <w:bCs/>
          <w:sz w:val="22"/>
          <w:szCs w:val="26"/>
          <w:lang w:val="it-IT"/>
        </w:rPr>
        <w:t xml:space="preserve"> </w:t>
      </w:r>
      <w:r w:rsidR="00FF2FB3">
        <w:rPr>
          <w:rFonts w:eastAsia="Arial" w:cs="Arial"/>
          <w:bCs/>
          <w:sz w:val="22"/>
          <w:szCs w:val="26"/>
          <w:lang w:val="it-IT"/>
        </w:rPr>
        <w:t>linee di business</w:t>
      </w:r>
      <w:r w:rsidR="00B4657A">
        <w:rPr>
          <w:rFonts w:eastAsia="Arial" w:cs="Arial"/>
          <w:bCs/>
          <w:sz w:val="22"/>
          <w:szCs w:val="26"/>
          <w:lang w:val="it-IT"/>
        </w:rPr>
        <w:t xml:space="preserve"> in funzione del</w:t>
      </w:r>
      <w:r>
        <w:rPr>
          <w:rFonts w:eastAsia="Arial" w:cs="Arial"/>
          <w:bCs/>
          <w:sz w:val="22"/>
          <w:szCs w:val="26"/>
          <w:lang w:val="it-IT"/>
        </w:rPr>
        <w:t xml:space="preserve">la situazione aziendale e </w:t>
      </w:r>
      <w:r w:rsidR="00B4657A">
        <w:rPr>
          <w:rFonts w:eastAsia="Arial" w:cs="Arial"/>
          <w:bCs/>
          <w:sz w:val="22"/>
          <w:szCs w:val="26"/>
          <w:lang w:val="it-IT"/>
        </w:rPr>
        <w:t>de</w:t>
      </w:r>
      <w:r>
        <w:rPr>
          <w:rFonts w:eastAsia="Arial" w:cs="Arial"/>
          <w:bCs/>
          <w:sz w:val="22"/>
          <w:szCs w:val="26"/>
          <w:lang w:val="it-IT"/>
        </w:rPr>
        <w:t>lle trasformazioni del mercato automotive. Durante questi confronti, sono stat</w:t>
      </w:r>
      <w:r w:rsidR="00B4657A">
        <w:rPr>
          <w:rFonts w:eastAsia="Arial" w:cs="Arial"/>
          <w:bCs/>
          <w:sz w:val="22"/>
          <w:szCs w:val="26"/>
          <w:lang w:val="it-IT"/>
        </w:rPr>
        <w:t>e</w:t>
      </w:r>
      <w:r>
        <w:rPr>
          <w:rFonts w:eastAsia="Arial" w:cs="Arial"/>
          <w:bCs/>
          <w:sz w:val="22"/>
          <w:szCs w:val="26"/>
          <w:lang w:val="it-IT"/>
        </w:rPr>
        <w:t xml:space="preserve"> evidenziate tre sfide </w:t>
      </w:r>
      <w:r w:rsidR="00B4657A">
        <w:rPr>
          <w:rFonts w:eastAsia="Arial" w:cs="Arial"/>
          <w:bCs/>
          <w:sz w:val="22"/>
          <w:szCs w:val="26"/>
          <w:lang w:val="it-IT"/>
        </w:rPr>
        <w:t>che accomunano tutte le attività tecniche e terziarie: rafforzamento delle competenze per preparar</w:t>
      </w:r>
      <w:r w:rsidR="00FF2FB3">
        <w:rPr>
          <w:rFonts w:eastAsia="Arial" w:cs="Arial"/>
          <w:bCs/>
          <w:sz w:val="22"/>
          <w:szCs w:val="26"/>
          <w:lang w:val="it-IT"/>
        </w:rPr>
        <w:t>si a</w:t>
      </w:r>
      <w:r w:rsidR="00B4657A">
        <w:rPr>
          <w:rFonts w:eastAsia="Arial" w:cs="Arial"/>
          <w:bCs/>
          <w:sz w:val="22"/>
          <w:szCs w:val="26"/>
          <w:lang w:val="it-IT"/>
        </w:rPr>
        <w:t xml:space="preserve">gli sviluppi del mondo automotive con misure di formazione, riconversione e mobilità interna; adeguamento del </w:t>
      </w:r>
      <w:r w:rsidR="00A62714">
        <w:rPr>
          <w:rFonts w:eastAsia="Arial" w:cs="Arial"/>
          <w:bCs/>
          <w:sz w:val="22"/>
          <w:szCs w:val="26"/>
          <w:lang w:val="it-IT"/>
        </w:rPr>
        <w:t>P</w:t>
      </w:r>
      <w:r w:rsidR="00B4657A">
        <w:rPr>
          <w:rFonts w:eastAsia="Arial" w:cs="Arial"/>
          <w:bCs/>
          <w:sz w:val="22"/>
          <w:szCs w:val="26"/>
          <w:lang w:val="it-IT"/>
        </w:rPr>
        <w:t xml:space="preserve">ersonale mediante la riduzione di 2500 posti di lavoro su base volontaria; e promozione del dialogo sociale a livello locale nelle varie linee di business. </w:t>
      </w:r>
    </w:p>
    <w:p w14:paraId="368610DD" w14:textId="56681E50" w:rsidR="00404D3E" w:rsidRPr="00B4657A" w:rsidRDefault="00B4657A" w:rsidP="00015980">
      <w:pPr>
        <w:spacing w:after="120" w:line="240" w:lineRule="auto"/>
        <w:ind w:left="1134" w:right="227"/>
        <w:rPr>
          <w:rFonts w:eastAsia="Arial" w:cs="Arial"/>
          <w:bCs/>
          <w:sz w:val="22"/>
          <w:szCs w:val="26"/>
          <w:lang w:val="it-IT"/>
        </w:rPr>
      </w:pPr>
      <w:r w:rsidRPr="00B4657A">
        <w:rPr>
          <w:rFonts w:eastAsia="Arial" w:cs="Arial"/>
          <w:bCs/>
          <w:sz w:val="22"/>
          <w:szCs w:val="26"/>
          <w:lang w:val="it-IT"/>
        </w:rPr>
        <w:t>Per rispondere a queste sfide</w:t>
      </w:r>
      <w:r w:rsidR="00FF2FB3">
        <w:rPr>
          <w:rFonts w:eastAsia="Arial" w:cs="Arial"/>
          <w:bCs/>
          <w:sz w:val="22"/>
          <w:szCs w:val="26"/>
          <w:lang w:val="it-IT"/>
        </w:rPr>
        <w:t>,</w:t>
      </w:r>
      <w:r w:rsidRPr="00B4657A">
        <w:rPr>
          <w:rFonts w:eastAsia="Arial" w:cs="Arial"/>
          <w:bCs/>
          <w:sz w:val="22"/>
          <w:szCs w:val="26"/>
          <w:lang w:val="it-IT"/>
        </w:rPr>
        <w:t xml:space="preserve"> dopo cinque incontri di negoziazione con i sindacati </w:t>
      </w:r>
      <w:r w:rsidR="00FF2FB3">
        <w:rPr>
          <w:rFonts w:eastAsia="Arial" w:cs="Arial"/>
          <w:bCs/>
          <w:sz w:val="22"/>
          <w:szCs w:val="26"/>
          <w:lang w:val="it-IT"/>
        </w:rPr>
        <w:t>rappresentativi</w:t>
      </w:r>
      <w:r w:rsidR="00DA7C9A" w:rsidRPr="00B4657A">
        <w:rPr>
          <w:rFonts w:eastAsia="Arial" w:cs="Arial"/>
          <w:bCs/>
          <w:sz w:val="22"/>
          <w:szCs w:val="26"/>
          <w:lang w:val="it-IT"/>
        </w:rPr>
        <w:t xml:space="preserve">, </w:t>
      </w:r>
      <w:r w:rsidR="00404D3E" w:rsidRPr="00B4657A">
        <w:rPr>
          <w:rFonts w:eastAsia="Arial" w:cs="Arial"/>
          <w:b/>
          <w:sz w:val="22"/>
          <w:szCs w:val="26"/>
          <w:lang w:val="it-IT"/>
        </w:rPr>
        <w:t xml:space="preserve">la </w:t>
      </w:r>
      <w:r>
        <w:rPr>
          <w:rFonts w:eastAsia="Arial" w:cs="Arial"/>
          <w:b/>
          <w:sz w:val="22"/>
          <w:szCs w:val="26"/>
          <w:lang w:val="it-IT"/>
        </w:rPr>
        <w:t>Direzione ha presentato una serie di proposte</w:t>
      </w:r>
      <w:r w:rsidR="000A58A3">
        <w:rPr>
          <w:rFonts w:eastAsia="Arial" w:cs="Arial"/>
          <w:b/>
          <w:sz w:val="22"/>
          <w:szCs w:val="26"/>
          <w:lang w:val="it-IT"/>
        </w:rPr>
        <w:t>,</w:t>
      </w:r>
      <w:r>
        <w:rPr>
          <w:rFonts w:eastAsia="Arial" w:cs="Arial"/>
          <w:b/>
          <w:sz w:val="22"/>
          <w:szCs w:val="26"/>
          <w:lang w:val="it-IT"/>
        </w:rPr>
        <w:t xml:space="preserve"> in previsione dell’accordo</w:t>
      </w:r>
      <w:r w:rsidR="000A58A3">
        <w:rPr>
          <w:rFonts w:eastAsia="Arial" w:cs="Arial"/>
          <w:b/>
          <w:sz w:val="22"/>
          <w:szCs w:val="26"/>
          <w:lang w:val="it-IT"/>
        </w:rPr>
        <w:t>,</w:t>
      </w:r>
      <w:r>
        <w:rPr>
          <w:rFonts w:eastAsia="Arial" w:cs="Arial"/>
          <w:b/>
          <w:sz w:val="22"/>
          <w:szCs w:val="26"/>
          <w:lang w:val="it-IT"/>
        </w:rPr>
        <w:t xml:space="preserve"> concentrandosi sui </w:t>
      </w:r>
      <w:proofErr w:type="gramStart"/>
      <w:r>
        <w:rPr>
          <w:rFonts w:eastAsia="Arial" w:cs="Arial"/>
          <w:b/>
          <w:sz w:val="22"/>
          <w:szCs w:val="26"/>
          <w:lang w:val="it-IT"/>
        </w:rPr>
        <w:t>3</w:t>
      </w:r>
      <w:proofErr w:type="gramEnd"/>
      <w:r>
        <w:rPr>
          <w:rFonts w:eastAsia="Arial" w:cs="Arial"/>
          <w:b/>
          <w:sz w:val="22"/>
          <w:szCs w:val="26"/>
          <w:lang w:val="it-IT"/>
        </w:rPr>
        <w:t xml:space="preserve"> temi seguenti:</w:t>
      </w:r>
    </w:p>
    <w:p w14:paraId="5041CD38" w14:textId="05EE6A9C" w:rsidR="00404D3E" w:rsidRPr="00B4657A" w:rsidRDefault="00404D3E" w:rsidP="00015980">
      <w:pPr>
        <w:spacing w:after="120" w:line="240" w:lineRule="auto"/>
        <w:ind w:left="1134" w:right="227"/>
        <w:rPr>
          <w:rFonts w:eastAsia="Arial" w:cs="Arial"/>
          <w:bCs/>
          <w:sz w:val="22"/>
          <w:szCs w:val="26"/>
          <w:lang w:val="it-IT"/>
        </w:rPr>
      </w:pPr>
    </w:p>
    <w:p w14:paraId="57CD7111" w14:textId="360AA8CE" w:rsidR="00D261AA" w:rsidRPr="00B4657A" w:rsidRDefault="00CF3EC7" w:rsidP="00015980">
      <w:pPr>
        <w:pStyle w:val="Paragrafoelenco"/>
        <w:numPr>
          <w:ilvl w:val="0"/>
          <w:numId w:val="11"/>
        </w:numPr>
        <w:spacing w:after="120"/>
        <w:ind w:right="227"/>
        <w:jc w:val="both"/>
        <w:rPr>
          <w:rFonts w:ascii="Arial" w:eastAsia="Arial" w:hAnsi="Arial" w:cs="Arial"/>
          <w:b/>
          <w:bCs/>
          <w:szCs w:val="28"/>
          <w:lang w:val="it-IT"/>
        </w:rPr>
      </w:pPr>
      <w:r w:rsidRPr="00B4657A">
        <w:rPr>
          <w:rFonts w:ascii="Arial" w:eastAsia="Arial" w:hAnsi="Arial" w:cs="Arial"/>
          <w:szCs w:val="28"/>
          <w:lang w:val="it-IT"/>
        </w:rPr>
        <w:t>P</w:t>
      </w:r>
      <w:r w:rsidR="006D0537" w:rsidRPr="00B4657A">
        <w:rPr>
          <w:rFonts w:ascii="Arial" w:eastAsia="Arial" w:hAnsi="Arial" w:cs="Arial"/>
          <w:szCs w:val="28"/>
          <w:lang w:val="it-IT"/>
        </w:rPr>
        <w:t>ropos</w:t>
      </w:r>
      <w:r w:rsidR="00B4657A" w:rsidRPr="00B4657A">
        <w:rPr>
          <w:rFonts w:ascii="Arial" w:eastAsia="Arial" w:hAnsi="Arial" w:cs="Arial"/>
          <w:szCs w:val="28"/>
          <w:lang w:val="it-IT"/>
        </w:rPr>
        <w:t xml:space="preserve">te per </w:t>
      </w:r>
      <w:r w:rsidR="00B4657A" w:rsidRPr="00B4657A">
        <w:rPr>
          <w:rFonts w:ascii="Arial" w:eastAsia="Arial" w:hAnsi="Arial" w:cs="Arial"/>
          <w:b/>
          <w:bCs/>
          <w:szCs w:val="28"/>
          <w:lang w:val="it-IT"/>
        </w:rPr>
        <w:t>consolidare le competenze per preparar</w:t>
      </w:r>
      <w:r w:rsidR="00B4657A">
        <w:rPr>
          <w:rFonts w:ascii="Arial" w:eastAsia="Arial" w:hAnsi="Arial" w:cs="Arial"/>
          <w:b/>
          <w:bCs/>
          <w:szCs w:val="28"/>
          <w:lang w:val="it-IT"/>
        </w:rPr>
        <w:t>si agli sviluppi del mondo automotive</w:t>
      </w:r>
      <w:r w:rsidR="002C5405" w:rsidRPr="00B4657A">
        <w:rPr>
          <w:rFonts w:ascii="Arial" w:eastAsia="Arial" w:hAnsi="Arial" w:cs="Arial"/>
          <w:b/>
          <w:bCs/>
          <w:szCs w:val="28"/>
          <w:lang w:val="it-IT"/>
        </w:rPr>
        <w:t xml:space="preserve">: </w:t>
      </w:r>
    </w:p>
    <w:p w14:paraId="648D458C" w14:textId="2BF5FEEC" w:rsidR="00CB3646" w:rsidRPr="00B4657A" w:rsidRDefault="00B4657A" w:rsidP="00015980">
      <w:pPr>
        <w:pStyle w:val="Paragrafoelenco"/>
        <w:numPr>
          <w:ilvl w:val="2"/>
          <w:numId w:val="18"/>
        </w:numPr>
        <w:spacing w:after="120"/>
        <w:ind w:right="227"/>
        <w:jc w:val="both"/>
        <w:rPr>
          <w:rFonts w:ascii="Arial" w:eastAsia="Arial" w:hAnsi="Arial" w:cs="Arial"/>
          <w:szCs w:val="28"/>
          <w:lang w:val="it-IT"/>
        </w:rPr>
      </w:pPr>
      <w:r w:rsidRPr="00B4657A">
        <w:rPr>
          <w:rFonts w:ascii="Arial" w:eastAsia="Arial" w:hAnsi="Arial" w:cs="Arial"/>
          <w:szCs w:val="28"/>
          <w:lang w:val="it-IT"/>
        </w:rPr>
        <w:t>Nuova politica di mobilità interna</w:t>
      </w:r>
      <w:r w:rsidR="00CB3646" w:rsidRPr="00B4657A">
        <w:rPr>
          <w:rFonts w:ascii="Arial" w:eastAsia="Arial" w:hAnsi="Arial" w:cs="Arial"/>
          <w:szCs w:val="28"/>
          <w:lang w:val="it-IT"/>
        </w:rPr>
        <w:t xml:space="preserve">: </w:t>
      </w:r>
      <w:r w:rsidRPr="00B4657A">
        <w:rPr>
          <w:rFonts w:ascii="Arial" w:eastAsia="Arial" w:hAnsi="Arial" w:cs="Arial"/>
          <w:szCs w:val="28"/>
          <w:lang w:val="it-IT"/>
        </w:rPr>
        <w:t>un mercato del lavoro interno più f</w:t>
      </w:r>
      <w:r>
        <w:rPr>
          <w:rFonts w:ascii="Arial" w:eastAsia="Arial" w:hAnsi="Arial" w:cs="Arial"/>
          <w:szCs w:val="28"/>
          <w:lang w:val="it-IT"/>
        </w:rPr>
        <w:t xml:space="preserve">luido e trasparente per una migliore </w:t>
      </w:r>
      <w:proofErr w:type="spellStart"/>
      <w:r>
        <w:rPr>
          <w:rFonts w:ascii="Arial" w:eastAsia="Arial" w:hAnsi="Arial" w:cs="Arial"/>
          <w:szCs w:val="28"/>
          <w:lang w:val="it-IT"/>
        </w:rPr>
        <w:t>employability</w:t>
      </w:r>
      <w:proofErr w:type="spellEnd"/>
      <w:r>
        <w:rPr>
          <w:rFonts w:ascii="Arial" w:eastAsia="Arial" w:hAnsi="Arial" w:cs="Arial"/>
          <w:szCs w:val="28"/>
          <w:lang w:val="it-IT"/>
        </w:rPr>
        <w:t xml:space="preserve"> dei dipendenti </w:t>
      </w:r>
    </w:p>
    <w:p w14:paraId="79A644E8" w14:textId="114B98ED" w:rsidR="00D261AA" w:rsidRPr="00B4657A" w:rsidRDefault="00B4657A" w:rsidP="00015980">
      <w:pPr>
        <w:pStyle w:val="Paragrafoelenco"/>
        <w:numPr>
          <w:ilvl w:val="2"/>
          <w:numId w:val="18"/>
        </w:numPr>
        <w:spacing w:after="120"/>
        <w:ind w:right="227"/>
        <w:jc w:val="both"/>
        <w:rPr>
          <w:rFonts w:ascii="Arial" w:eastAsia="Arial" w:hAnsi="Arial" w:cs="Arial"/>
          <w:szCs w:val="28"/>
          <w:lang w:val="it-IT"/>
        </w:rPr>
      </w:pPr>
      <w:r w:rsidRPr="00B4657A">
        <w:rPr>
          <w:rFonts w:ascii="Arial" w:eastAsia="Arial" w:hAnsi="Arial" w:cs="Arial"/>
          <w:szCs w:val="28"/>
          <w:lang w:val="it-IT"/>
        </w:rPr>
        <w:t>Percorso di formazione e riconversione per ra</w:t>
      </w:r>
      <w:r>
        <w:rPr>
          <w:rFonts w:ascii="Arial" w:eastAsia="Arial" w:hAnsi="Arial" w:cs="Arial"/>
          <w:szCs w:val="28"/>
          <w:lang w:val="it-IT"/>
        </w:rPr>
        <w:t>fforzare le competenze future</w:t>
      </w:r>
    </w:p>
    <w:p w14:paraId="5AC8AA71" w14:textId="735FCA9C" w:rsidR="00DE10C0" w:rsidRDefault="00B4657A" w:rsidP="00DE04F7">
      <w:pPr>
        <w:pStyle w:val="Paragrafoelenco"/>
        <w:numPr>
          <w:ilvl w:val="2"/>
          <w:numId w:val="18"/>
        </w:numPr>
        <w:spacing w:after="120"/>
        <w:ind w:right="227"/>
        <w:jc w:val="both"/>
        <w:rPr>
          <w:rFonts w:ascii="Arial" w:eastAsia="Arial" w:hAnsi="Arial" w:cs="Arial"/>
          <w:szCs w:val="28"/>
          <w:lang w:val="it-IT"/>
        </w:rPr>
      </w:pPr>
      <w:r w:rsidRPr="00B4657A">
        <w:rPr>
          <w:rFonts w:ascii="Arial" w:eastAsia="Arial" w:hAnsi="Arial" w:cs="Arial"/>
          <w:szCs w:val="28"/>
          <w:lang w:val="it-IT"/>
        </w:rPr>
        <w:t>Assunzione di</w:t>
      </w:r>
      <w:r w:rsidR="00CB4816" w:rsidRPr="00B4657A">
        <w:rPr>
          <w:rFonts w:ascii="Arial" w:eastAsia="Arial" w:hAnsi="Arial" w:cs="Arial"/>
          <w:szCs w:val="28"/>
          <w:lang w:val="it-IT"/>
        </w:rPr>
        <w:t xml:space="preserve"> 250 </w:t>
      </w:r>
      <w:r w:rsidRPr="00B4657A">
        <w:rPr>
          <w:rFonts w:ascii="Arial" w:eastAsia="Arial" w:hAnsi="Arial" w:cs="Arial"/>
          <w:szCs w:val="28"/>
          <w:lang w:val="it-IT"/>
        </w:rPr>
        <w:t xml:space="preserve">persone </w:t>
      </w:r>
      <w:r>
        <w:rPr>
          <w:rFonts w:ascii="Arial" w:eastAsia="Arial" w:hAnsi="Arial" w:cs="Arial"/>
          <w:szCs w:val="28"/>
          <w:lang w:val="it-IT"/>
        </w:rPr>
        <w:t>con contratto a tempo indeterminato</w:t>
      </w:r>
      <w:r w:rsidR="000A58A3">
        <w:rPr>
          <w:rFonts w:ascii="Arial" w:eastAsia="Arial" w:hAnsi="Arial" w:cs="Arial"/>
          <w:szCs w:val="28"/>
          <w:lang w:val="it-IT"/>
        </w:rPr>
        <w:t>,</w:t>
      </w:r>
      <w:r>
        <w:rPr>
          <w:rFonts w:ascii="Arial" w:eastAsia="Arial" w:hAnsi="Arial" w:cs="Arial"/>
          <w:szCs w:val="28"/>
          <w:lang w:val="it-IT"/>
        </w:rPr>
        <w:t xml:space="preserve"> </w:t>
      </w:r>
      <w:r w:rsidR="00DE04F7">
        <w:rPr>
          <w:rFonts w:ascii="Arial" w:eastAsia="Arial" w:hAnsi="Arial" w:cs="Arial"/>
          <w:szCs w:val="28"/>
          <w:lang w:val="it-IT"/>
        </w:rPr>
        <w:t xml:space="preserve">con competenze strategiche nelle funzioni globali nel </w:t>
      </w:r>
      <w:r w:rsidR="00D261AA" w:rsidRPr="00DE04F7">
        <w:rPr>
          <w:rFonts w:ascii="Arial" w:eastAsia="Arial" w:hAnsi="Arial" w:cs="Arial"/>
          <w:szCs w:val="28"/>
          <w:lang w:val="it-IT"/>
        </w:rPr>
        <w:t>2021</w:t>
      </w:r>
      <w:r w:rsidR="00015980" w:rsidRPr="00DE04F7">
        <w:rPr>
          <w:rFonts w:ascii="Arial" w:eastAsia="Arial" w:hAnsi="Arial" w:cs="Arial"/>
          <w:szCs w:val="28"/>
          <w:lang w:val="it-IT"/>
        </w:rPr>
        <w:t xml:space="preserve"> </w:t>
      </w:r>
      <w:r w:rsidR="00DE04F7" w:rsidRPr="00DE04F7">
        <w:rPr>
          <w:rFonts w:ascii="Arial" w:eastAsia="Arial" w:hAnsi="Arial" w:cs="Arial"/>
          <w:szCs w:val="28"/>
          <w:lang w:val="it-IT"/>
        </w:rPr>
        <w:t>e</w:t>
      </w:r>
      <w:r w:rsidR="00DE04F7">
        <w:rPr>
          <w:rFonts w:ascii="Arial" w:eastAsia="Arial" w:hAnsi="Arial" w:cs="Arial"/>
          <w:szCs w:val="28"/>
          <w:lang w:val="it-IT"/>
        </w:rPr>
        <w:t xml:space="preserve"> mantenimento del 5% d</w:t>
      </w:r>
      <w:r w:rsidR="00901DF4">
        <w:rPr>
          <w:rFonts w:ascii="Arial" w:eastAsia="Arial" w:hAnsi="Arial" w:cs="Arial"/>
          <w:szCs w:val="28"/>
          <w:lang w:val="it-IT"/>
        </w:rPr>
        <w:t>egli</w:t>
      </w:r>
      <w:r w:rsidR="00DE04F7">
        <w:rPr>
          <w:rFonts w:ascii="Arial" w:eastAsia="Arial" w:hAnsi="Arial" w:cs="Arial"/>
          <w:szCs w:val="28"/>
          <w:lang w:val="it-IT"/>
        </w:rPr>
        <w:t xml:space="preserve"> studenti lavoratori nel perimetro di </w:t>
      </w:r>
      <w:r w:rsidR="00D261AA" w:rsidRPr="00DE04F7">
        <w:rPr>
          <w:rFonts w:ascii="Arial" w:eastAsia="Arial" w:hAnsi="Arial" w:cs="Arial"/>
          <w:szCs w:val="28"/>
          <w:lang w:val="it-IT"/>
        </w:rPr>
        <w:t>Renault s.a.s.</w:t>
      </w:r>
    </w:p>
    <w:p w14:paraId="74CA2DF2" w14:textId="77777777" w:rsidR="004A1EC1" w:rsidRPr="00DE04F7" w:rsidRDefault="004A1EC1" w:rsidP="004A1EC1">
      <w:pPr>
        <w:pStyle w:val="Paragrafoelenco"/>
        <w:spacing w:after="120"/>
        <w:ind w:left="2160" w:right="227"/>
        <w:jc w:val="both"/>
        <w:rPr>
          <w:rFonts w:ascii="Arial" w:eastAsia="Arial" w:hAnsi="Arial" w:cs="Arial"/>
          <w:szCs w:val="28"/>
          <w:lang w:val="it-IT"/>
        </w:rPr>
      </w:pPr>
    </w:p>
    <w:p w14:paraId="24109AE2" w14:textId="77777777" w:rsidR="00DE10C0" w:rsidRPr="00DE04F7" w:rsidRDefault="00DE10C0" w:rsidP="00015980">
      <w:pPr>
        <w:pStyle w:val="Paragrafoelenco"/>
        <w:spacing w:after="120"/>
        <w:ind w:left="2574" w:right="227"/>
        <w:jc w:val="both"/>
        <w:rPr>
          <w:rFonts w:ascii="Arial" w:eastAsia="Arial" w:hAnsi="Arial" w:cs="Arial"/>
          <w:szCs w:val="28"/>
          <w:lang w:val="it-IT"/>
        </w:rPr>
      </w:pPr>
    </w:p>
    <w:p w14:paraId="5A238044" w14:textId="7651DB22" w:rsidR="00404D3E" w:rsidRPr="00DE04F7" w:rsidRDefault="001C4A74" w:rsidP="00015980">
      <w:pPr>
        <w:pStyle w:val="Paragrafoelenco"/>
        <w:numPr>
          <w:ilvl w:val="0"/>
          <w:numId w:val="11"/>
        </w:numPr>
        <w:spacing w:after="120"/>
        <w:ind w:right="227"/>
        <w:jc w:val="both"/>
        <w:rPr>
          <w:rFonts w:ascii="Arial" w:eastAsia="Arial" w:hAnsi="Arial" w:cs="Arial"/>
          <w:b/>
          <w:bCs/>
          <w:szCs w:val="28"/>
          <w:lang w:val="it-IT"/>
        </w:rPr>
      </w:pPr>
      <w:r w:rsidRPr="00DE04F7">
        <w:rPr>
          <w:rFonts w:ascii="Arial" w:eastAsia="Arial" w:hAnsi="Arial" w:cs="Arial"/>
          <w:szCs w:val="28"/>
          <w:lang w:val="it-IT"/>
        </w:rPr>
        <w:lastRenderedPageBreak/>
        <w:t>Propos</w:t>
      </w:r>
      <w:r w:rsidR="00DE04F7" w:rsidRPr="00DE04F7">
        <w:rPr>
          <w:rFonts w:ascii="Arial" w:eastAsia="Arial" w:hAnsi="Arial" w:cs="Arial"/>
          <w:szCs w:val="28"/>
          <w:lang w:val="it-IT"/>
        </w:rPr>
        <w:t xml:space="preserve">te </w:t>
      </w:r>
      <w:r w:rsidR="00901DF4">
        <w:rPr>
          <w:rFonts w:ascii="Arial" w:eastAsia="Arial" w:hAnsi="Arial" w:cs="Arial"/>
          <w:szCs w:val="28"/>
          <w:lang w:val="it-IT"/>
        </w:rPr>
        <w:t xml:space="preserve">di </w:t>
      </w:r>
      <w:r w:rsidR="00901DF4">
        <w:rPr>
          <w:rFonts w:ascii="Arial" w:eastAsia="Arial" w:hAnsi="Arial" w:cs="Arial"/>
          <w:b/>
          <w:bCs/>
          <w:szCs w:val="28"/>
          <w:lang w:val="it-IT"/>
        </w:rPr>
        <w:t xml:space="preserve">adeguamento del </w:t>
      </w:r>
      <w:r w:rsidR="00AB7A2C">
        <w:rPr>
          <w:rFonts w:ascii="Arial" w:eastAsia="Arial" w:hAnsi="Arial" w:cs="Arial"/>
          <w:b/>
          <w:bCs/>
          <w:szCs w:val="28"/>
          <w:lang w:val="it-IT"/>
        </w:rPr>
        <w:t>P</w:t>
      </w:r>
      <w:r w:rsidR="00DE04F7" w:rsidRPr="00DE04F7">
        <w:rPr>
          <w:rFonts w:ascii="Arial" w:eastAsia="Arial" w:hAnsi="Arial" w:cs="Arial"/>
          <w:b/>
          <w:bCs/>
          <w:szCs w:val="28"/>
          <w:lang w:val="it-IT"/>
        </w:rPr>
        <w:t>er</w:t>
      </w:r>
      <w:r w:rsidR="00DE04F7">
        <w:rPr>
          <w:rFonts w:ascii="Arial" w:eastAsia="Arial" w:hAnsi="Arial" w:cs="Arial"/>
          <w:b/>
          <w:bCs/>
          <w:szCs w:val="28"/>
          <w:lang w:val="it-IT"/>
        </w:rPr>
        <w:t>sonal</w:t>
      </w:r>
      <w:r w:rsidR="00DE04F7" w:rsidRPr="00DE04F7">
        <w:rPr>
          <w:rFonts w:ascii="Arial" w:eastAsia="Arial" w:hAnsi="Arial" w:cs="Arial"/>
          <w:b/>
          <w:bCs/>
          <w:szCs w:val="28"/>
          <w:lang w:val="it-IT"/>
        </w:rPr>
        <w:t xml:space="preserve">e su base volontaria </w:t>
      </w:r>
    </w:p>
    <w:p w14:paraId="1AC9DBBE" w14:textId="1A593846" w:rsidR="008827C5" w:rsidRPr="00DE04F7" w:rsidRDefault="00DE04F7" w:rsidP="00015980">
      <w:pPr>
        <w:pStyle w:val="Paragrafoelenco"/>
        <w:numPr>
          <w:ilvl w:val="2"/>
          <w:numId w:val="18"/>
        </w:numPr>
        <w:spacing w:after="120"/>
        <w:ind w:right="227"/>
        <w:jc w:val="both"/>
        <w:rPr>
          <w:rFonts w:ascii="Arial" w:eastAsia="Arial" w:hAnsi="Arial" w:cs="Arial"/>
          <w:szCs w:val="28"/>
          <w:lang w:val="it-IT"/>
        </w:rPr>
      </w:pPr>
      <w:r w:rsidRPr="00DE04F7">
        <w:rPr>
          <w:rFonts w:ascii="Arial" w:eastAsia="Arial" w:hAnsi="Arial" w:cs="Arial"/>
          <w:szCs w:val="28"/>
          <w:lang w:val="it-IT"/>
        </w:rPr>
        <w:t>Esenzione dall’attività</w:t>
      </w:r>
      <w:r w:rsidR="008827C5" w:rsidRPr="00DE04F7">
        <w:rPr>
          <w:rFonts w:ascii="Arial" w:eastAsia="Arial" w:hAnsi="Arial" w:cs="Arial"/>
          <w:szCs w:val="28"/>
          <w:lang w:val="it-IT"/>
        </w:rPr>
        <w:t xml:space="preserve"> 2021</w:t>
      </w:r>
      <w:r w:rsidR="00F34367" w:rsidRPr="00DE04F7">
        <w:rPr>
          <w:rFonts w:ascii="Arial" w:eastAsia="Arial" w:hAnsi="Arial" w:cs="Arial"/>
          <w:szCs w:val="28"/>
          <w:lang w:val="it-IT"/>
        </w:rPr>
        <w:t xml:space="preserve"> </w:t>
      </w:r>
      <w:r w:rsidR="008827C5" w:rsidRPr="00DE04F7">
        <w:rPr>
          <w:rFonts w:ascii="Arial" w:eastAsia="Arial" w:hAnsi="Arial" w:cs="Arial"/>
          <w:szCs w:val="28"/>
          <w:lang w:val="it-IT"/>
        </w:rPr>
        <w:t>su</w:t>
      </w:r>
      <w:r w:rsidRPr="00DE04F7">
        <w:rPr>
          <w:rFonts w:ascii="Arial" w:eastAsia="Arial" w:hAnsi="Arial" w:cs="Arial"/>
          <w:szCs w:val="28"/>
          <w:lang w:val="it-IT"/>
        </w:rPr>
        <w:t xml:space="preserve"> </w:t>
      </w:r>
      <w:r>
        <w:rPr>
          <w:rFonts w:ascii="Arial" w:eastAsia="Arial" w:hAnsi="Arial" w:cs="Arial"/>
          <w:szCs w:val="28"/>
          <w:lang w:val="it-IT"/>
        </w:rPr>
        <w:t>tutto il perimetro</w:t>
      </w:r>
      <w:r w:rsidR="008827C5" w:rsidRPr="00DE04F7">
        <w:rPr>
          <w:rFonts w:ascii="Arial" w:eastAsia="Arial" w:hAnsi="Arial" w:cs="Arial"/>
          <w:szCs w:val="28"/>
          <w:lang w:val="it-IT"/>
        </w:rPr>
        <w:t xml:space="preserve"> Renault s.a.s.</w:t>
      </w:r>
    </w:p>
    <w:p w14:paraId="0A6D50A1" w14:textId="3D50A2AF" w:rsidR="006C699D" w:rsidRPr="00010C9D" w:rsidRDefault="00381061" w:rsidP="00010C9D">
      <w:pPr>
        <w:pStyle w:val="Paragrafoelenco"/>
        <w:numPr>
          <w:ilvl w:val="2"/>
          <w:numId w:val="18"/>
        </w:numPr>
        <w:spacing w:after="120"/>
        <w:ind w:right="227"/>
        <w:jc w:val="both"/>
        <w:rPr>
          <w:rFonts w:ascii="Arial" w:eastAsia="Arial" w:hAnsi="Arial" w:cs="Arial"/>
          <w:szCs w:val="28"/>
          <w:lang w:val="it-IT"/>
        </w:rPr>
      </w:pPr>
      <w:r w:rsidRPr="00010C9D">
        <w:rPr>
          <w:rFonts w:ascii="Arial" w:eastAsia="Arial" w:hAnsi="Arial" w:cs="Arial"/>
          <w:szCs w:val="28"/>
          <w:lang w:val="it-IT"/>
        </w:rPr>
        <w:t>R</w:t>
      </w:r>
      <w:r w:rsidR="00010C9D" w:rsidRPr="00010C9D">
        <w:rPr>
          <w:rFonts w:ascii="Arial" w:eastAsia="Arial" w:hAnsi="Arial" w:cs="Arial"/>
          <w:szCs w:val="28"/>
          <w:lang w:val="it-IT"/>
        </w:rPr>
        <w:t>ottura del contratto di lavoro collettivo</w:t>
      </w:r>
      <w:r w:rsidRPr="00010C9D">
        <w:rPr>
          <w:rFonts w:ascii="Arial" w:eastAsia="Arial" w:hAnsi="Arial" w:cs="Arial"/>
          <w:szCs w:val="28"/>
          <w:lang w:val="it-IT"/>
        </w:rPr>
        <w:t xml:space="preserve">: </w:t>
      </w:r>
      <w:r w:rsidR="00010C9D" w:rsidRPr="00010C9D">
        <w:rPr>
          <w:rFonts w:ascii="Arial" w:eastAsia="Arial" w:hAnsi="Arial" w:cs="Arial"/>
          <w:szCs w:val="28"/>
          <w:lang w:val="it-IT"/>
        </w:rPr>
        <w:t>massimo numero di</w:t>
      </w:r>
      <w:r w:rsidRPr="00010C9D">
        <w:rPr>
          <w:rFonts w:ascii="Arial" w:eastAsia="Arial" w:hAnsi="Arial" w:cs="Arial"/>
          <w:szCs w:val="28"/>
          <w:lang w:val="it-IT"/>
        </w:rPr>
        <w:t xml:space="preserve"> 1</w:t>
      </w:r>
      <w:r w:rsidR="00AB7A2C">
        <w:rPr>
          <w:rFonts w:ascii="Arial" w:eastAsia="Arial" w:hAnsi="Arial" w:cs="Arial"/>
          <w:szCs w:val="28"/>
          <w:lang w:val="it-IT"/>
        </w:rPr>
        <w:t>.</w:t>
      </w:r>
      <w:r w:rsidRPr="00010C9D">
        <w:rPr>
          <w:rFonts w:ascii="Arial" w:eastAsia="Arial" w:hAnsi="Arial" w:cs="Arial"/>
          <w:szCs w:val="28"/>
          <w:lang w:val="it-IT"/>
        </w:rPr>
        <w:t xml:space="preserve">900 </w:t>
      </w:r>
      <w:r w:rsidR="00010C9D">
        <w:rPr>
          <w:rFonts w:ascii="Arial" w:eastAsia="Arial" w:hAnsi="Arial" w:cs="Arial"/>
          <w:szCs w:val="28"/>
          <w:lang w:val="it-IT"/>
        </w:rPr>
        <w:t>esuberi su base volontaria (dispositivo aperto da dicembre</w:t>
      </w:r>
      <w:r w:rsidRPr="00010C9D">
        <w:rPr>
          <w:rFonts w:ascii="Arial" w:eastAsia="Arial" w:hAnsi="Arial" w:cs="Arial"/>
          <w:szCs w:val="28"/>
          <w:lang w:val="it-IT"/>
        </w:rPr>
        <w:t xml:space="preserve"> 2020 </w:t>
      </w:r>
      <w:r w:rsidR="00010C9D" w:rsidRPr="00010C9D">
        <w:rPr>
          <w:rFonts w:ascii="Arial" w:eastAsia="Arial" w:hAnsi="Arial" w:cs="Arial"/>
          <w:szCs w:val="28"/>
          <w:lang w:val="it-IT"/>
        </w:rPr>
        <w:t>a</w:t>
      </w:r>
      <w:r w:rsidR="00010C9D">
        <w:rPr>
          <w:rFonts w:ascii="Arial" w:eastAsia="Arial" w:hAnsi="Arial" w:cs="Arial"/>
          <w:szCs w:val="28"/>
          <w:lang w:val="it-IT"/>
        </w:rPr>
        <w:t xml:space="preserve"> fine settembre</w:t>
      </w:r>
      <w:r w:rsidRPr="00010C9D">
        <w:rPr>
          <w:rFonts w:ascii="Arial" w:eastAsia="Arial" w:hAnsi="Arial" w:cs="Arial"/>
          <w:szCs w:val="28"/>
          <w:lang w:val="it-IT"/>
        </w:rPr>
        <w:t xml:space="preserve"> 2021</w:t>
      </w:r>
      <w:r w:rsidR="006C699D" w:rsidRPr="00010C9D">
        <w:rPr>
          <w:rFonts w:ascii="Arial" w:eastAsia="Arial" w:hAnsi="Arial" w:cs="Arial"/>
          <w:szCs w:val="28"/>
          <w:lang w:val="it-IT"/>
        </w:rPr>
        <w:t>)</w:t>
      </w:r>
    </w:p>
    <w:p w14:paraId="0426FCA1" w14:textId="77777777" w:rsidR="006C699D" w:rsidRPr="00010C9D" w:rsidRDefault="006C699D" w:rsidP="00015980">
      <w:pPr>
        <w:pStyle w:val="Paragrafoelenco"/>
        <w:spacing w:after="120"/>
        <w:ind w:left="2574" w:right="227"/>
        <w:jc w:val="both"/>
        <w:rPr>
          <w:rFonts w:ascii="Arial" w:eastAsia="Arial" w:hAnsi="Arial" w:cs="Arial"/>
          <w:szCs w:val="28"/>
          <w:lang w:val="it-IT"/>
        </w:rPr>
      </w:pPr>
    </w:p>
    <w:p w14:paraId="309E7E96" w14:textId="1414FD54" w:rsidR="00404D3E" w:rsidRPr="00010C9D" w:rsidRDefault="001C4A74" w:rsidP="00015980">
      <w:pPr>
        <w:pStyle w:val="Paragrafoelenco"/>
        <w:numPr>
          <w:ilvl w:val="0"/>
          <w:numId w:val="11"/>
        </w:numPr>
        <w:spacing w:after="120"/>
        <w:ind w:right="227"/>
        <w:jc w:val="both"/>
        <w:rPr>
          <w:rFonts w:ascii="Arial" w:eastAsia="Arial" w:hAnsi="Arial" w:cs="Arial"/>
          <w:szCs w:val="28"/>
          <w:lang w:val="it-IT"/>
        </w:rPr>
      </w:pPr>
      <w:r w:rsidRPr="00010C9D">
        <w:rPr>
          <w:rFonts w:ascii="Arial" w:eastAsia="Arial" w:hAnsi="Arial" w:cs="Arial"/>
          <w:szCs w:val="28"/>
          <w:lang w:val="it-IT"/>
        </w:rPr>
        <w:t>Propos</w:t>
      </w:r>
      <w:r w:rsidR="00010C9D" w:rsidRPr="00010C9D">
        <w:rPr>
          <w:rFonts w:ascii="Arial" w:eastAsia="Arial" w:hAnsi="Arial" w:cs="Arial"/>
          <w:szCs w:val="28"/>
          <w:lang w:val="it-IT"/>
        </w:rPr>
        <w:t xml:space="preserve">te per </w:t>
      </w:r>
      <w:r w:rsidR="00404D3E" w:rsidRPr="00010C9D">
        <w:rPr>
          <w:rFonts w:ascii="Arial" w:eastAsia="Arial" w:hAnsi="Arial" w:cs="Arial"/>
          <w:b/>
          <w:bCs/>
          <w:szCs w:val="28"/>
          <w:lang w:val="it-IT"/>
        </w:rPr>
        <w:t>r</w:t>
      </w:r>
      <w:r w:rsidR="00010C9D" w:rsidRPr="00010C9D">
        <w:rPr>
          <w:rFonts w:ascii="Arial" w:eastAsia="Arial" w:hAnsi="Arial" w:cs="Arial"/>
          <w:b/>
          <w:bCs/>
          <w:szCs w:val="28"/>
          <w:lang w:val="it-IT"/>
        </w:rPr>
        <w:t>ealizzare queste trasformazioni con successo e promuovere il dia</w:t>
      </w:r>
      <w:r w:rsidR="00010C9D">
        <w:rPr>
          <w:rFonts w:ascii="Arial" w:eastAsia="Arial" w:hAnsi="Arial" w:cs="Arial"/>
          <w:b/>
          <w:bCs/>
          <w:szCs w:val="28"/>
          <w:lang w:val="it-IT"/>
        </w:rPr>
        <w:t xml:space="preserve">logo sociale a livello locale nelle varie linee di business </w:t>
      </w:r>
    </w:p>
    <w:p w14:paraId="47D7C412" w14:textId="5379787A" w:rsidR="006C699D" w:rsidRPr="00010C9D" w:rsidRDefault="00010C9D" w:rsidP="00015980">
      <w:pPr>
        <w:pStyle w:val="Paragrafoelenco"/>
        <w:numPr>
          <w:ilvl w:val="2"/>
          <w:numId w:val="18"/>
        </w:numPr>
        <w:spacing w:after="120"/>
        <w:ind w:right="227"/>
        <w:jc w:val="both"/>
        <w:rPr>
          <w:rFonts w:ascii="Arial" w:eastAsia="Arial" w:hAnsi="Arial" w:cs="Arial"/>
          <w:szCs w:val="28"/>
          <w:lang w:val="it-IT"/>
        </w:rPr>
      </w:pPr>
      <w:r w:rsidRPr="00010C9D">
        <w:rPr>
          <w:rFonts w:ascii="Arial" w:eastAsia="Arial" w:hAnsi="Arial" w:cs="Arial"/>
          <w:szCs w:val="28"/>
          <w:lang w:val="it-IT"/>
        </w:rPr>
        <w:t xml:space="preserve">Monitoraggio dell’applicazione dell’accordo nelle linee di business, a livello centrale e </w:t>
      </w:r>
      <w:r>
        <w:rPr>
          <w:rFonts w:ascii="Arial" w:eastAsia="Arial" w:hAnsi="Arial" w:cs="Arial"/>
          <w:szCs w:val="28"/>
          <w:lang w:val="it-IT"/>
        </w:rPr>
        <w:t xml:space="preserve">locale </w:t>
      </w:r>
    </w:p>
    <w:p w14:paraId="708196F6" w14:textId="4EF2CE37" w:rsidR="006D0537" w:rsidRDefault="001666D8" w:rsidP="00015980">
      <w:pPr>
        <w:pStyle w:val="Paragrafoelenco"/>
        <w:numPr>
          <w:ilvl w:val="2"/>
          <w:numId w:val="18"/>
        </w:numPr>
        <w:spacing w:after="120"/>
        <w:ind w:right="227"/>
        <w:jc w:val="both"/>
        <w:rPr>
          <w:rFonts w:ascii="Arial" w:eastAsia="Arial" w:hAnsi="Arial" w:cs="Arial"/>
          <w:szCs w:val="28"/>
          <w:lang w:val="it-IT"/>
        </w:rPr>
      </w:pPr>
      <w:r w:rsidRPr="00010C9D">
        <w:rPr>
          <w:rFonts w:ascii="Arial" w:eastAsia="Arial" w:hAnsi="Arial" w:cs="Arial"/>
          <w:szCs w:val="28"/>
          <w:lang w:val="it-IT"/>
        </w:rPr>
        <w:t>P</w:t>
      </w:r>
      <w:r w:rsidR="00010C9D" w:rsidRPr="00010C9D">
        <w:rPr>
          <w:rFonts w:ascii="Arial" w:eastAsia="Arial" w:hAnsi="Arial" w:cs="Arial"/>
          <w:szCs w:val="28"/>
          <w:lang w:val="it-IT"/>
        </w:rPr>
        <w:t>iano d’azione per accompagnare il cambiamento e</w:t>
      </w:r>
      <w:r w:rsidR="00010C9D">
        <w:rPr>
          <w:rFonts w:ascii="Arial" w:eastAsia="Arial" w:hAnsi="Arial" w:cs="Arial"/>
          <w:szCs w:val="28"/>
          <w:lang w:val="it-IT"/>
        </w:rPr>
        <w:t xml:space="preserve"> rafforzare l’ascolto dei dipendenti</w:t>
      </w:r>
      <w:r w:rsidR="00AB7A2C">
        <w:rPr>
          <w:rFonts w:ascii="Arial" w:eastAsia="Arial" w:hAnsi="Arial" w:cs="Arial"/>
          <w:szCs w:val="28"/>
          <w:lang w:val="it-IT"/>
        </w:rPr>
        <w:t>.</w:t>
      </w:r>
    </w:p>
    <w:p w14:paraId="50A5E820" w14:textId="4003544D" w:rsidR="00010C9D" w:rsidRDefault="00010C9D" w:rsidP="00010C9D">
      <w:pPr>
        <w:spacing w:after="120"/>
        <w:ind w:right="227"/>
        <w:rPr>
          <w:rFonts w:eastAsia="Arial" w:cs="Arial"/>
          <w:szCs w:val="28"/>
          <w:lang w:val="it-IT"/>
        </w:rPr>
      </w:pPr>
    </w:p>
    <w:p w14:paraId="5AC5D621" w14:textId="72B486C1" w:rsidR="00010C9D" w:rsidRDefault="00010C9D" w:rsidP="00010C9D">
      <w:pPr>
        <w:spacing w:after="120"/>
        <w:ind w:right="227"/>
        <w:rPr>
          <w:rFonts w:eastAsia="Arial" w:cs="Arial"/>
          <w:szCs w:val="28"/>
          <w:lang w:val="it-IT"/>
        </w:rPr>
      </w:pPr>
    </w:p>
    <w:p w14:paraId="7F3B52E2" w14:textId="77777777" w:rsidR="00010C9D" w:rsidRPr="00010C9D" w:rsidRDefault="00010C9D" w:rsidP="00010C9D">
      <w:pPr>
        <w:spacing w:line="240" w:lineRule="auto"/>
        <w:ind w:left="1559"/>
        <w:rPr>
          <w:rFonts w:cs="Arial"/>
          <w:b/>
          <w:bCs/>
          <w:lang w:val="it-IT" w:eastAsia="en-GB"/>
        </w:rPr>
      </w:pPr>
      <w:r w:rsidRPr="00010C9D">
        <w:rPr>
          <w:rFonts w:cs="Arial"/>
          <w:b/>
          <w:bCs/>
          <w:lang w:val="it-IT" w:eastAsia="en-GB"/>
        </w:rPr>
        <w:t>Contatto stampa Gruppo Renault Italia:</w:t>
      </w:r>
    </w:p>
    <w:p w14:paraId="21E7944D" w14:textId="77777777" w:rsidR="00010C9D" w:rsidRPr="00010C9D" w:rsidRDefault="00010C9D" w:rsidP="00010C9D">
      <w:pPr>
        <w:spacing w:line="240" w:lineRule="auto"/>
        <w:ind w:left="1559"/>
        <w:rPr>
          <w:rFonts w:cs="Arial"/>
          <w:b/>
          <w:bCs/>
          <w:lang w:val="it-IT" w:eastAsia="en-GB"/>
        </w:rPr>
      </w:pPr>
    </w:p>
    <w:p w14:paraId="4C310C8A" w14:textId="77777777" w:rsidR="00010C9D" w:rsidRPr="00345E62" w:rsidRDefault="00010C9D" w:rsidP="00010C9D">
      <w:pPr>
        <w:spacing w:line="240" w:lineRule="auto"/>
        <w:ind w:left="1559"/>
        <w:rPr>
          <w:rFonts w:cs="Arial"/>
          <w:caps/>
          <w:lang w:eastAsia="en-GB"/>
        </w:rPr>
      </w:pPr>
      <w:bookmarkStart w:id="1" w:name="_Hlk29245026"/>
      <w:r w:rsidRPr="00345E62">
        <w:rPr>
          <w:rFonts w:cs="Arial"/>
          <w:b/>
          <w:bCs/>
          <w:lang w:eastAsia="en-GB"/>
        </w:rPr>
        <w:t xml:space="preserve">Paola </w:t>
      </w:r>
      <w:proofErr w:type="spellStart"/>
      <w:r w:rsidRPr="00345E62">
        <w:rPr>
          <w:rFonts w:cs="Arial"/>
          <w:b/>
          <w:bCs/>
          <w:lang w:eastAsia="en-GB"/>
        </w:rPr>
        <w:t>Rèpaci</w:t>
      </w:r>
      <w:proofErr w:type="spellEnd"/>
      <w:r w:rsidRPr="00345E62">
        <w:rPr>
          <w:rFonts w:cs="Arial"/>
          <w:lang w:eastAsia="en-GB"/>
        </w:rPr>
        <w:t>–Electric Vehicles &amp; Corporate Communication Manager</w:t>
      </w:r>
    </w:p>
    <w:bookmarkEnd w:id="1"/>
    <w:p w14:paraId="10BAD750" w14:textId="77777777" w:rsidR="00010C9D" w:rsidRPr="000B33C7" w:rsidRDefault="00010C9D" w:rsidP="00010C9D">
      <w:pPr>
        <w:spacing w:line="240" w:lineRule="auto"/>
        <w:ind w:left="1559"/>
        <w:rPr>
          <w:rFonts w:cs="Arial"/>
          <w:caps/>
          <w:lang w:eastAsia="en-GB"/>
        </w:rPr>
      </w:pPr>
      <w:r>
        <w:rPr>
          <w:rFonts w:cs="Arial"/>
          <w:color w:val="0000FF"/>
          <w:u w:val="single"/>
          <w:lang w:eastAsia="en-GB"/>
        </w:rPr>
        <w:fldChar w:fldCharType="begin"/>
      </w:r>
      <w:r w:rsidRPr="000B33C7">
        <w:rPr>
          <w:rFonts w:cs="Arial"/>
          <w:color w:val="0000FF"/>
          <w:u w:val="single"/>
          <w:lang w:eastAsia="en-GB"/>
        </w:rPr>
        <w:instrText xml:space="preserve"> HYPERLINK "mailto:paola.repaci@renault.it" </w:instrText>
      </w:r>
      <w:r>
        <w:rPr>
          <w:rFonts w:cs="Arial"/>
          <w:color w:val="0000FF"/>
          <w:u w:val="single"/>
          <w:lang w:eastAsia="en-GB"/>
        </w:rPr>
        <w:fldChar w:fldCharType="separate"/>
      </w:r>
      <w:r w:rsidRPr="000B33C7">
        <w:rPr>
          <w:rStyle w:val="Collegamentoipertestuale"/>
          <w:rFonts w:cs="Arial"/>
          <w:lang w:eastAsia="en-GB"/>
        </w:rPr>
        <w:t>paola.repaci@renault.it</w:t>
      </w:r>
      <w:r>
        <w:rPr>
          <w:rFonts w:cs="Arial"/>
          <w:color w:val="0000FF"/>
          <w:u w:val="single"/>
          <w:lang w:eastAsia="en-GB"/>
        </w:rPr>
        <w:fldChar w:fldCharType="end"/>
      </w:r>
      <w:r w:rsidRPr="000B33C7">
        <w:rPr>
          <w:rFonts w:cs="Arial"/>
          <w:lang w:eastAsia="en-GB"/>
        </w:rPr>
        <w:t xml:space="preserve"> Cell: +39 335 12545</w:t>
      </w:r>
      <w:r w:rsidRPr="000B33C7">
        <w:rPr>
          <w:rFonts w:cs="Arial"/>
          <w:caps/>
          <w:lang w:eastAsia="en-GB"/>
        </w:rPr>
        <w:t>92</w:t>
      </w:r>
    </w:p>
    <w:p w14:paraId="6AE2CEFC" w14:textId="77777777" w:rsidR="00010C9D" w:rsidRPr="00942AFF" w:rsidRDefault="00010C9D" w:rsidP="00010C9D">
      <w:pPr>
        <w:spacing w:line="240" w:lineRule="auto"/>
        <w:ind w:left="1559"/>
        <w:rPr>
          <w:rFonts w:cs="Arial"/>
          <w:caps/>
          <w:lang w:eastAsia="en-GB"/>
        </w:rPr>
      </w:pPr>
      <w:r w:rsidRPr="00942AFF">
        <w:rPr>
          <w:rFonts w:cs="Arial"/>
          <w:lang w:eastAsia="en-GB"/>
        </w:rPr>
        <w:t>Tel.+39 06 4156965d</w:t>
      </w:r>
    </w:p>
    <w:p w14:paraId="1A2B78DC" w14:textId="77777777" w:rsidR="00010C9D" w:rsidRPr="00942AFF" w:rsidRDefault="00010C9D" w:rsidP="00010C9D">
      <w:pPr>
        <w:spacing w:line="240" w:lineRule="auto"/>
        <w:ind w:left="1559"/>
        <w:rPr>
          <w:rFonts w:cs="Arial"/>
          <w:caps/>
          <w:lang w:eastAsia="en-GB"/>
        </w:rPr>
      </w:pPr>
      <w:r w:rsidRPr="00942AFF">
        <w:rPr>
          <w:rFonts w:cs="Arial"/>
          <w:lang w:eastAsia="en-GB"/>
        </w:rPr>
        <w:t xml:space="preserve">Siti web: </w:t>
      </w:r>
      <w:hyperlink r:id="rId11" w:history="1">
        <w:r w:rsidRPr="00942AFF">
          <w:rPr>
            <w:rStyle w:val="Collegamentoipertestuale"/>
            <w:rFonts w:cs="Arial"/>
          </w:rPr>
          <w:t>it.media.groupe.renault.com/</w:t>
        </w:r>
      </w:hyperlink>
      <w:r w:rsidRPr="00942AFF">
        <w:rPr>
          <w:rFonts w:cs="Arial"/>
          <w:caps/>
          <w:lang w:eastAsia="en-GB"/>
        </w:rPr>
        <w:t>;</w:t>
      </w:r>
      <w:r w:rsidRPr="00942AFF">
        <w:rPr>
          <w:rFonts w:cs="Arial"/>
          <w:caps/>
          <w:u w:val="single"/>
          <w:lang w:eastAsia="en-GB"/>
        </w:rPr>
        <w:t xml:space="preserve"> </w:t>
      </w:r>
      <w:hyperlink r:id="rId12" w:history="1">
        <w:r w:rsidRPr="00942AFF">
          <w:rPr>
            <w:rStyle w:val="Collegamentoipertestuale"/>
            <w:rFonts w:cs="Arial"/>
            <w:lang w:eastAsia="en-GB"/>
          </w:rPr>
          <w:t>www.renault.it</w:t>
        </w:r>
      </w:hyperlink>
    </w:p>
    <w:p w14:paraId="10C84533" w14:textId="77777777" w:rsidR="00010C9D" w:rsidRPr="00F36F66" w:rsidRDefault="00010C9D" w:rsidP="00010C9D">
      <w:pPr>
        <w:spacing w:before="8" w:line="240" w:lineRule="auto"/>
        <w:ind w:left="1559" w:right="333"/>
        <w:rPr>
          <w:rFonts w:cs="Arial"/>
          <w:szCs w:val="20"/>
        </w:rPr>
      </w:pPr>
      <w:proofErr w:type="spellStart"/>
      <w:r w:rsidRPr="00F36F66">
        <w:rPr>
          <w:rFonts w:cs="Arial"/>
          <w:lang w:eastAsia="en-GB"/>
        </w:rPr>
        <w:t>Seguici</w:t>
      </w:r>
      <w:proofErr w:type="spellEnd"/>
      <w:r w:rsidRPr="00F36F66">
        <w:rPr>
          <w:rFonts w:cs="Arial"/>
          <w:lang w:eastAsia="en-GB"/>
        </w:rPr>
        <w:t xml:space="preserve"> </w:t>
      </w:r>
      <w:proofErr w:type="spellStart"/>
      <w:r w:rsidRPr="00F36F66">
        <w:rPr>
          <w:rFonts w:cs="Arial"/>
          <w:lang w:eastAsia="en-GB"/>
        </w:rPr>
        <w:t>su</w:t>
      </w:r>
      <w:proofErr w:type="spellEnd"/>
      <w:r w:rsidRPr="00F36F66">
        <w:rPr>
          <w:rFonts w:cs="Arial"/>
          <w:lang w:eastAsia="en-GB"/>
        </w:rPr>
        <w:t xml:space="preserve"> Twitter: @</w:t>
      </w:r>
      <w:proofErr w:type="spellStart"/>
      <w:r w:rsidRPr="00F36F66">
        <w:rPr>
          <w:rFonts w:cs="Arial"/>
          <w:lang w:eastAsia="en-GB"/>
        </w:rPr>
        <w:t>renaultitalia</w:t>
      </w:r>
      <w:proofErr w:type="spellEnd"/>
      <w:r w:rsidRPr="00F36F66">
        <w:rPr>
          <w:rFonts w:cs="Arial"/>
          <w:lang w:eastAsia="en-GB"/>
        </w:rPr>
        <w:t xml:space="preserve"> </w:t>
      </w:r>
    </w:p>
    <w:p w14:paraId="6E136E9F" w14:textId="77777777" w:rsidR="00010C9D" w:rsidRDefault="00010C9D" w:rsidP="00010C9D">
      <w:pPr>
        <w:widowControl w:val="0"/>
        <w:tabs>
          <w:tab w:val="left" w:pos="1276"/>
        </w:tabs>
        <w:spacing w:after="120" w:line="276" w:lineRule="auto"/>
        <w:rPr>
          <w:rFonts w:eastAsia="Calibri" w:cs="Arial"/>
          <w:b/>
          <w:bCs/>
          <w:sz w:val="16"/>
          <w:szCs w:val="16"/>
          <w:lang w:eastAsia="en-US"/>
        </w:rPr>
      </w:pPr>
    </w:p>
    <w:p w14:paraId="12A280FE" w14:textId="77777777" w:rsidR="00010C9D" w:rsidRPr="00010C9D" w:rsidRDefault="00010C9D" w:rsidP="00010C9D">
      <w:pPr>
        <w:spacing w:after="120"/>
        <w:ind w:right="227"/>
        <w:rPr>
          <w:rFonts w:eastAsia="Arial" w:cs="Arial"/>
          <w:szCs w:val="28"/>
          <w:lang w:val="it-IT"/>
        </w:rPr>
      </w:pPr>
    </w:p>
    <w:p w14:paraId="3CA5E2E5" w14:textId="77777777" w:rsidR="00E06D7D" w:rsidRPr="00010C9D" w:rsidRDefault="00E06D7D" w:rsidP="00015980">
      <w:pPr>
        <w:spacing w:after="120" w:line="240" w:lineRule="auto"/>
        <w:ind w:left="1134" w:right="227"/>
        <w:rPr>
          <w:rFonts w:eastAsia="Arial" w:cs="Arial"/>
          <w:bCs/>
          <w:sz w:val="22"/>
          <w:szCs w:val="26"/>
          <w:lang w:val="it-IT"/>
        </w:rPr>
      </w:pPr>
    </w:p>
    <w:sectPr w:rsidR="00E06D7D" w:rsidRPr="00010C9D" w:rsidSect="00E97DF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9"/>
      <w:pgMar w:top="567" w:right="1419" w:bottom="1418" w:left="567" w:header="53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66A14" w14:textId="77777777" w:rsidR="00EC254C" w:rsidRDefault="00EC254C" w:rsidP="00CF07D1">
      <w:r>
        <w:separator/>
      </w:r>
    </w:p>
  </w:endnote>
  <w:endnote w:type="continuationSeparator" w:id="0">
    <w:p w14:paraId="0353E215" w14:textId="77777777" w:rsidR="00EC254C" w:rsidRDefault="00EC254C" w:rsidP="00CF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A9A0D" w14:textId="77777777" w:rsidR="00381214" w:rsidRDefault="0038121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1D3E1" w14:textId="77777777" w:rsidR="00F7226D" w:rsidRPr="009029E4" w:rsidRDefault="00F7226D" w:rsidP="00F7226D">
    <w:pPr>
      <w:pStyle w:val="Pidipagina"/>
      <w:ind w:left="0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9F0F7" w14:textId="77777777" w:rsidR="000B0B90" w:rsidRPr="009344CC" w:rsidRDefault="000B0B90" w:rsidP="009344CC">
    <w:pPr>
      <w:pStyle w:val="Pidipagina"/>
      <w:jc w:val="center"/>
      <w:rPr>
        <w:b/>
        <w:noProof/>
        <w:szCs w:val="22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D0C6B" w14:textId="77777777" w:rsidR="00EC254C" w:rsidRDefault="00EC254C" w:rsidP="00CF07D1">
      <w:r>
        <w:separator/>
      </w:r>
    </w:p>
  </w:footnote>
  <w:footnote w:type="continuationSeparator" w:id="0">
    <w:p w14:paraId="25FADC09" w14:textId="77777777" w:rsidR="00EC254C" w:rsidRDefault="00EC254C" w:rsidP="00CF0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7A8C6" w14:textId="77777777" w:rsidR="00381214" w:rsidRDefault="0038121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FDAE5" w14:textId="77777777" w:rsidR="00381214" w:rsidRDefault="0038121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E9066" w14:textId="6ABAB20A" w:rsidR="000B0B90" w:rsidRDefault="00084BEB" w:rsidP="00C90266">
    <w:pPr>
      <w:pStyle w:val="Intestazione"/>
      <w:rPr>
        <w:rFonts w:ascii="TradeGothic Bold" w:hAnsi="TradeGothic Bold"/>
        <w:color w:val="3B3C3C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D56FD64" wp14:editId="78FBB0CD">
          <wp:simplePos x="0" y="0"/>
          <wp:positionH relativeFrom="page">
            <wp:posOffset>6350</wp:posOffset>
          </wp:positionH>
          <wp:positionV relativeFrom="page">
            <wp:posOffset>0</wp:posOffset>
          </wp:positionV>
          <wp:extent cx="6027420" cy="711200"/>
          <wp:effectExtent l="0" t="0" r="0" b="0"/>
          <wp:wrapNone/>
          <wp:docPr id="4" name="Image 8" descr="Logotypes_Press rele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Logotypes_Press relea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262"/>
                  <a:stretch>
                    <a:fillRect/>
                  </a:stretch>
                </pic:blipFill>
                <pic:spPr bwMode="auto">
                  <a:xfrm>
                    <a:off x="0" y="0"/>
                    <a:ext cx="602742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0B90">
      <w:rPr>
        <w:rFonts w:ascii="TradeGothic Bold" w:hAnsi="TradeGothic Bold"/>
        <w:color w:val="3B3C3C"/>
      </w:rPr>
      <w:tab/>
    </w:r>
  </w:p>
  <w:p w14:paraId="06E6682F" w14:textId="77777777" w:rsidR="000B0B90" w:rsidRDefault="000B0B90" w:rsidP="00C90266">
    <w:pPr>
      <w:pStyle w:val="Intestazione"/>
      <w:rPr>
        <w:rFonts w:ascii="TradeGothic Bold" w:hAnsi="TradeGothic Bold"/>
        <w:color w:val="3B3C3C"/>
      </w:rPr>
    </w:pPr>
  </w:p>
  <w:p w14:paraId="50377F5B" w14:textId="77777777" w:rsidR="000B0B90" w:rsidRDefault="000B0B90" w:rsidP="00C90266">
    <w:pPr>
      <w:pStyle w:val="Intestazione"/>
      <w:rPr>
        <w:rFonts w:ascii="TradeGothic Bold" w:hAnsi="TradeGothic Bold"/>
        <w:color w:val="3B3C3C"/>
      </w:rPr>
    </w:pPr>
  </w:p>
  <w:p w14:paraId="7C1DAD4E" w14:textId="77777777" w:rsidR="000B0B90" w:rsidRPr="001E01DA" w:rsidRDefault="000B0B90" w:rsidP="008F5B40">
    <w:pPr>
      <w:pStyle w:val="Intestazione"/>
      <w:tabs>
        <w:tab w:val="clear" w:pos="9072"/>
        <w:tab w:val="right" w:pos="9639"/>
      </w:tabs>
      <w:ind w:right="-715"/>
      <w:jc w:val="center"/>
      <w:rPr>
        <w:color w:val="3B3C3C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E553E"/>
    <w:multiLevelType w:val="multilevel"/>
    <w:tmpl w:val="7286103C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58248CE"/>
    <w:multiLevelType w:val="hybridMultilevel"/>
    <w:tmpl w:val="7EEA62C2"/>
    <w:lvl w:ilvl="0" w:tplc="01628C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7E39B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12AD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064D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E6A5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F8E5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2A97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92F5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024C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43C5D"/>
    <w:multiLevelType w:val="hybridMultilevel"/>
    <w:tmpl w:val="147E7BD0"/>
    <w:lvl w:ilvl="0" w:tplc="09B01AAE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 w15:restartNumberingAfterBreak="0">
    <w:nsid w:val="27C73E40"/>
    <w:multiLevelType w:val="hybridMultilevel"/>
    <w:tmpl w:val="4560CC96"/>
    <w:lvl w:ilvl="0" w:tplc="0970567C">
      <w:numFmt w:val="bullet"/>
      <w:lvlText w:val="-"/>
      <w:lvlJc w:val="left"/>
      <w:pPr>
        <w:ind w:left="1494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9C65469"/>
    <w:multiLevelType w:val="hybridMultilevel"/>
    <w:tmpl w:val="FCA03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90D46"/>
    <w:multiLevelType w:val="hybridMultilevel"/>
    <w:tmpl w:val="ECCCE21C"/>
    <w:lvl w:ilvl="0" w:tplc="F4DC5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2C3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D8D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1ED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BE6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AAC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00D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56D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465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F2A60E7"/>
    <w:multiLevelType w:val="hybridMultilevel"/>
    <w:tmpl w:val="B69E5724"/>
    <w:lvl w:ilvl="0" w:tplc="94C02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701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3C2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58A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AEF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E66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F01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6A5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A82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FC613B4"/>
    <w:multiLevelType w:val="hybridMultilevel"/>
    <w:tmpl w:val="366A03AC"/>
    <w:lvl w:ilvl="0" w:tplc="23BAE2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B867B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5017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E01C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6EA7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4E55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3094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E09D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1639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D1482"/>
    <w:multiLevelType w:val="hybridMultilevel"/>
    <w:tmpl w:val="DCCE5B90"/>
    <w:lvl w:ilvl="0" w:tplc="FF7CC1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BE98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A820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5E91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8A82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884F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464F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72B7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BC9C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719E6"/>
    <w:multiLevelType w:val="multilevel"/>
    <w:tmpl w:val="7286103C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4EE785A"/>
    <w:multiLevelType w:val="hybridMultilevel"/>
    <w:tmpl w:val="C2908F28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1" w15:restartNumberingAfterBreak="0">
    <w:nsid w:val="56C03E69"/>
    <w:multiLevelType w:val="hybridMultilevel"/>
    <w:tmpl w:val="25D4BF2E"/>
    <w:lvl w:ilvl="0" w:tplc="1C60D52A">
      <w:start w:val="1"/>
      <w:numFmt w:val="bullet"/>
      <w:pStyle w:val="Titolo3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57EC534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EF4003B"/>
    <w:multiLevelType w:val="hybridMultilevel"/>
    <w:tmpl w:val="606EB5A6"/>
    <w:lvl w:ilvl="0" w:tplc="1A884AA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E316D"/>
    <w:multiLevelType w:val="hybridMultilevel"/>
    <w:tmpl w:val="CD362F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010B9"/>
    <w:multiLevelType w:val="multilevel"/>
    <w:tmpl w:val="7286103C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B986282"/>
    <w:multiLevelType w:val="hybridMultilevel"/>
    <w:tmpl w:val="B606960E"/>
    <w:lvl w:ilvl="0" w:tplc="FFC83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6A7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CE0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12D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A68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DA7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C42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62D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9CB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F7624A9"/>
    <w:multiLevelType w:val="hybridMultilevel"/>
    <w:tmpl w:val="F626B0FE"/>
    <w:lvl w:ilvl="0" w:tplc="9CCA5E78">
      <w:start w:val="1"/>
      <w:numFmt w:val="decimal"/>
      <w:lvlText w:val="%1."/>
      <w:lvlJc w:val="left"/>
      <w:pPr>
        <w:ind w:left="1854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2574" w:hanging="360"/>
      </w:pPr>
    </w:lvl>
    <w:lvl w:ilvl="2" w:tplc="040C001B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1"/>
  </w:num>
  <w:num w:numId="5">
    <w:abstractNumId w:val="12"/>
  </w:num>
  <w:num w:numId="6">
    <w:abstractNumId w:val="4"/>
  </w:num>
  <w:num w:numId="7">
    <w:abstractNumId w:val="13"/>
  </w:num>
  <w:num w:numId="8">
    <w:abstractNumId w:val="2"/>
  </w:num>
  <w:num w:numId="9">
    <w:abstractNumId w:val="10"/>
  </w:num>
  <w:num w:numId="10">
    <w:abstractNumId w:val="3"/>
  </w:num>
  <w:num w:numId="11">
    <w:abstractNumId w:val="17"/>
  </w:num>
  <w:num w:numId="12">
    <w:abstractNumId w:val="6"/>
  </w:num>
  <w:num w:numId="13">
    <w:abstractNumId w:val="16"/>
  </w:num>
  <w:num w:numId="14">
    <w:abstractNumId w:val="5"/>
  </w:num>
  <w:num w:numId="15">
    <w:abstractNumId w:val="1"/>
  </w:num>
  <w:num w:numId="16">
    <w:abstractNumId w:val="7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CD"/>
    <w:rsid w:val="00002F42"/>
    <w:rsid w:val="0001009B"/>
    <w:rsid w:val="00010C9D"/>
    <w:rsid w:val="0001194C"/>
    <w:rsid w:val="00015980"/>
    <w:rsid w:val="00031FD2"/>
    <w:rsid w:val="000328B6"/>
    <w:rsid w:val="00033DF7"/>
    <w:rsid w:val="00034FD5"/>
    <w:rsid w:val="00035AA8"/>
    <w:rsid w:val="00040C5A"/>
    <w:rsid w:val="000414DC"/>
    <w:rsid w:val="00043DEA"/>
    <w:rsid w:val="0005058E"/>
    <w:rsid w:val="000578F3"/>
    <w:rsid w:val="00065C14"/>
    <w:rsid w:val="0006770D"/>
    <w:rsid w:val="00084BEB"/>
    <w:rsid w:val="000852E7"/>
    <w:rsid w:val="0008568D"/>
    <w:rsid w:val="00095487"/>
    <w:rsid w:val="0009640A"/>
    <w:rsid w:val="00097B3A"/>
    <w:rsid w:val="000A58A3"/>
    <w:rsid w:val="000A6135"/>
    <w:rsid w:val="000B0B90"/>
    <w:rsid w:val="000B1608"/>
    <w:rsid w:val="000B33C7"/>
    <w:rsid w:val="000B37EC"/>
    <w:rsid w:val="000B5B3E"/>
    <w:rsid w:val="000C45FD"/>
    <w:rsid w:val="000D07CD"/>
    <w:rsid w:val="000D1880"/>
    <w:rsid w:val="000D33FF"/>
    <w:rsid w:val="000D60D5"/>
    <w:rsid w:val="000E02C9"/>
    <w:rsid w:val="000E53BF"/>
    <w:rsid w:val="000E63BB"/>
    <w:rsid w:val="000F09BD"/>
    <w:rsid w:val="000F492F"/>
    <w:rsid w:val="000F6DA2"/>
    <w:rsid w:val="00100AD9"/>
    <w:rsid w:val="00101820"/>
    <w:rsid w:val="0010254B"/>
    <w:rsid w:val="001034E6"/>
    <w:rsid w:val="001069DE"/>
    <w:rsid w:val="00111857"/>
    <w:rsid w:val="00117D11"/>
    <w:rsid w:val="0012601E"/>
    <w:rsid w:val="0012680E"/>
    <w:rsid w:val="0012737F"/>
    <w:rsid w:val="00150170"/>
    <w:rsid w:val="001530A8"/>
    <w:rsid w:val="001666D8"/>
    <w:rsid w:val="00167795"/>
    <w:rsid w:val="00170DF3"/>
    <w:rsid w:val="0017254C"/>
    <w:rsid w:val="00175246"/>
    <w:rsid w:val="00191722"/>
    <w:rsid w:val="001923DA"/>
    <w:rsid w:val="001A1839"/>
    <w:rsid w:val="001A54B3"/>
    <w:rsid w:val="001A6F97"/>
    <w:rsid w:val="001B7287"/>
    <w:rsid w:val="001C0497"/>
    <w:rsid w:val="001C4A74"/>
    <w:rsid w:val="001C72F9"/>
    <w:rsid w:val="001C7568"/>
    <w:rsid w:val="001C795E"/>
    <w:rsid w:val="001C7AFE"/>
    <w:rsid w:val="001D2EAC"/>
    <w:rsid w:val="001D6D3F"/>
    <w:rsid w:val="001E01DA"/>
    <w:rsid w:val="001E3613"/>
    <w:rsid w:val="001E37E3"/>
    <w:rsid w:val="001E79AD"/>
    <w:rsid w:val="001F78D2"/>
    <w:rsid w:val="00200152"/>
    <w:rsid w:val="00206CC2"/>
    <w:rsid w:val="00213851"/>
    <w:rsid w:val="0021579C"/>
    <w:rsid w:val="002176AE"/>
    <w:rsid w:val="00223547"/>
    <w:rsid w:val="00231AD6"/>
    <w:rsid w:val="002324DF"/>
    <w:rsid w:val="002334B2"/>
    <w:rsid w:val="00237687"/>
    <w:rsid w:val="002426C6"/>
    <w:rsid w:val="00245209"/>
    <w:rsid w:val="00251AC0"/>
    <w:rsid w:val="00251BD8"/>
    <w:rsid w:val="002528AB"/>
    <w:rsid w:val="002542E5"/>
    <w:rsid w:val="00257621"/>
    <w:rsid w:val="00263664"/>
    <w:rsid w:val="00264BFD"/>
    <w:rsid w:val="00272F6F"/>
    <w:rsid w:val="00275EF5"/>
    <w:rsid w:val="002837B2"/>
    <w:rsid w:val="0029315A"/>
    <w:rsid w:val="002A39E8"/>
    <w:rsid w:val="002B17CA"/>
    <w:rsid w:val="002B17F8"/>
    <w:rsid w:val="002B1941"/>
    <w:rsid w:val="002B2E2C"/>
    <w:rsid w:val="002B4FBD"/>
    <w:rsid w:val="002B5354"/>
    <w:rsid w:val="002B6A9B"/>
    <w:rsid w:val="002B7694"/>
    <w:rsid w:val="002C5405"/>
    <w:rsid w:val="002E1BB4"/>
    <w:rsid w:val="002F59B6"/>
    <w:rsid w:val="003025FD"/>
    <w:rsid w:val="00305824"/>
    <w:rsid w:val="00315FCD"/>
    <w:rsid w:val="00322653"/>
    <w:rsid w:val="0033355B"/>
    <w:rsid w:val="003335CA"/>
    <w:rsid w:val="00345E62"/>
    <w:rsid w:val="0035051E"/>
    <w:rsid w:val="00355124"/>
    <w:rsid w:val="00355B03"/>
    <w:rsid w:val="00361744"/>
    <w:rsid w:val="003627F6"/>
    <w:rsid w:val="00366AD9"/>
    <w:rsid w:val="003766C0"/>
    <w:rsid w:val="00381061"/>
    <w:rsid w:val="00381214"/>
    <w:rsid w:val="0038377C"/>
    <w:rsid w:val="00385EF9"/>
    <w:rsid w:val="003908AB"/>
    <w:rsid w:val="003A227C"/>
    <w:rsid w:val="003B0658"/>
    <w:rsid w:val="003B15AA"/>
    <w:rsid w:val="003B242B"/>
    <w:rsid w:val="003C2351"/>
    <w:rsid w:val="003C6517"/>
    <w:rsid w:val="003C7D8B"/>
    <w:rsid w:val="003D5758"/>
    <w:rsid w:val="003E2572"/>
    <w:rsid w:val="003E2C8D"/>
    <w:rsid w:val="003E33F4"/>
    <w:rsid w:val="003E6753"/>
    <w:rsid w:val="003F66FF"/>
    <w:rsid w:val="00404D3E"/>
    <w:rsid w:val="004214D8"/>
    <w:rsid w:val="00421855"/>
    <w:rsid w:val="00423B42"/>
    <w:rsid w:val="00426B40"/>
    <w:rsid w:val="00427FB5"/>
    <w:rsid w:val="00432023"/>
    <w:rsid w:val="00434833"/>
    <w:rsid w:val="00447853"/>
    <w:rsid w:val="00457787"/>
    <w:rsid w:val="004632B9"/>
    <w:rsid w:val="004635CF"/>
    <w:rsid w:val="0047098D"/>
    <w:rsid w:val="00471CF7"/>
    <w:rsid w:val="004808FB"/>
    <w:rsid w:val="00481B1F"/>
    <w:rsid w:val="004877E0"/>
    <w:rsid w:val="00490E85"/>
    <w:rsid w:val="00492201"/>
    <w:rsid w:val="0049375A"/>
    <w:rsid w:val="00495C1F"/>
    <w:rsid w:val="00495E71"/>
    <w:rsid w:val="00495FDD"/>
    <w:rsid w:val="004968D5"/>
    <w:rsid w:val="004A1EC1"/>
    <w:rsid w:val="004A4852"/>
    <w:rsid w:val="004B54B8"/>
    <w:rsid w:val="004B6ED7"/>
    <w:rsid w:val="004C1023"/>
    <w:rsid w:val="004C5780"/>
    <w:rsid w:val="004C7BCA"/>
    <w:rsid w:val="004D0200"/>
    <w:rsid w:val="004D1763"/>
    <w:rsid w:val="004D34F6"/>
    <w:rsid w:val="004D4A55"/>
    <w:rsid w:val="004D68C7"/>
    <w:rsid w:val="004E10FD"/>
    <w:rsid w:val="004E5129"/>
    <w:rsid w:val="004E6DA4"/>
    <w:rsid w:val="004E7BB0"/>
    <w:rsid w:val="004F3C24"/>
    <w:rsid w:val="00502F27"/>
    <w:rsid w:val="00514BE7"/>
    <w:rsid w:val="0052561D"/>
    <w:rsid w:val="00532699"/>
    <w:rsid w:val="005328C6"/>
    <w:rsid w:val="00540A47"/>
    <w:rsid w:val="00543AD3"/>
    <w:rsid w:val="0054658D"/>
    <w:rsid w:val="0055051F"/>
    <w:rsid w:val="005546D4"/>
    <w:rsid w:val="0056106E"/>
    <w:rsid w:val="005678D3"/>
    <w:rsid w:val="00570404"/>
    <w:rsid w:val="00574BEE"/>
    <w:rsid w:val="00581C08"/>
    <w:rsid w:val="00585647"/>
    <w:rsid w:val="00587B2E"/>
    <w:rsid w:val="0059498B"/>
    <w:rsid w:val="005A5763"/>
    <w:rsid w:val="005B654F"/>
    <w:rsid w:val="005B7EFD"/>
    <w:rsid w:val="005C130F"/>
    <w:rsid w:val="005C26ED"/>
    <w:rsid w:val="005C3E60"/>
    <w:rsid w:val="005C66C1"/>
    <w:rsid w:val="005C6DA4"/>
    <w:rsid w:val="005D209F"/>
    <w:rsid w:val="005D5464"/>
    <w:rsid w:val="005D5B8A"/>
    <w:rsid w:val="005D70DB"/>
    <w:rsid w:val="005E47FC"/>
    <w:rsid w:val="005E6AD2"/>
    <w:rsid w:val="005F4A46"/>
    <w:rsid w:val="00603F10"/>
    <w:rsid w:val="0060780B"/>
    <w:rsid w:val="00612038"/>
    <w:rsid w:val="00612530"/>
    <w:rsid w:val="006167AE"/>
    <w:rsid w:val="006211A2"/>
    <w:rsid w:val="00622514"/>
    <w:rsid w:val="006233E9"/>
    <w:rsid w:val="006266F3"/>
    <w:rsid w:val="0063266D"/>
    <w:rsid w:val="00633F53"/>
    <w:rsid w:val="0063652A"/>
    <w:rsid w:val="006415E5"/>
    <w:rsid w:val="00641CD2"/>
    <w:rsid w:val="006426AE"/>
    <w:rsid w:val="00646300"/>
    <w:rsid w:val="00660343"/>
    <w:rsid w:val="00671E85"/>
    <w:rsid w:val="00674A14"/>
    <w:rsid w:val="00681703"/>
    <w:rsid w:val="00681ADD"/>
    <w:rsid w:val="0068417E"/>
    <w:rsid w:val="00692AF8"/>
    <w:rsid w:val="006A7B74"/>
    <w:rsid w:val="006B1722"/>
    <w:rsid w:val="006C470C"/>
    <w:rsid w:val="006C699D"/>
    <w:rsid w:val="006D0537"/>
    <w:rsid w:val="006D195B"/>
    <w:rsid w:val="00702AB0"/>
    <w:rsid w:val="00706500"/>
    <w:rsid w:val="00714A8B"/>
    <w:rsid w:val="007240E9"/>
    <w:rsid w:val="00724680"/>
    <w:rsid w:val="00745200"/>
    <w:rsid w:val="00745D31"/>
    <w:rsid w:val="00774F5B"/>
    <w:rsid w:val="00790287"/>
    <w:rsid w:val="00793F26"/>
    <w:rsid w:val="00794AD0"/>
    <w:rsid w:val="00797964"/>
    <w:rsid w:val="007A6650"/>
    <w:rsid w:val="007B524B"/>
    <w:rsid w:val="007B796E"/>
    <w:rsid w:val="007C5EF4"/>
    <w:rsid w:val="007D4ECB"/>
    <w:rsid w:val="007E0E86"/>
    <w:rsid w:val="007E23E6"/>
    <w:rsid w:val="007F14D2"/>
    <w:rsid w:val="007F30E6"/>
    <w:rsid w:val="007F3241"/>
    <w:rsid w:val="007F6312"/>
    <w:rsid w:val="0080025C"/>
    <w:rsid w:val="00800778"/>
    <w:rsid w:val="0080093F"/>
    <w:rsid w:val="008038DD"/>
    <w:rsid w:val="00804383"/>
    <w:rsid w:val="00805317"/>
    <w:rsid w:val="00823D1A"/>
    <w:rsid w:val="00832740"/>
    <w:rsid w:val="00842344"/>
    <w:rsid w:val="0085296E"/>
    <w:rsid w:val="008608C1"/>
    <w:rsid w:val="0086546E"/>
    <w:rsid w:val="00866F85"/>
    <w:rsid w:val="00867DA5"/>
    <w:rsid w:val="00882527"/>
    <w:rsid w:val="008827C5"/>
    <w:rsid w:val="00885724"/>
    <w:rsid w:val="00891364"/>
    <w:rsid w:val="00895FD9"/>
    <w:rsid w:val="00896A2E"/>
    <w:rsid w:val="008A4ADA"/>
    <w:rsid w:val="008B2517"/>
    <w:rsid w:val="008C3CF3"/>
    <w:rsid w:val="008D3D27"/>
    <w:rsid w:val="008D55FC"/>
    <w:rsid w:val="008D6B02"/>
    <w:rsid w:val="008E10D4"/>
    <w:rsid w:val="008F3399"/>
    <w:rsid w:val="008F3C63"/>
    <w:rsid w:val="008F5B40"/>
    <w:rsid w:val="00901931"/>
    <w:rsid w:val="00901DF4"/>
    <w:rsid w:val="009029E4"/>
    <w:rsid w:val="00902EB2"/>
    <w:rsid w:val="00903BE4"/>
    <w:rsid w:val="00911153"/>
    <w:rsid w:val="009140BB"/>
    <w:rsid w:val="00920FBA"/>
    <w:rsid w:val="00922FE4"/>
    <w:rsid w:val="00932B51"/>
    <w:rsid w:val="009344CC"/>
    <w:rsid w:val="00935DFD"/>
    <w:rsid w:val="009376D2"/>
    <w:rsid w:val="00937B43"/>
    <w:rsid w:val="009410A0"/>
    <w:rsid w:val="00942A86"/>
    <w:rsid w:val="00942AFF"/>
    <w:rsid w:val="00947CF3"/>
    <w:rsid w:val="00953A4B"/>
    <w:rsid w:val="009605C4"/>
    <w:rsid w:val="00963B76"/>
    <w:rsid w:val="00964C3E"/>
    <w:rsid w:val="00966FE5"/>
    <w:rsid w:val="00971B6B"/>
    <w:rsid w:val="00972F49"/>
    <w:rsid w:val="009738C3"/>
    <w:rsid w:val="00974BC6"/>
    <w:rsid w:val="00986F8A"/>
    <w:rsid w:val="00992703"/>
    <w:rsid w:val="00994109"/>
    <w:rsid w:val="00995E91"/>
    <w:rsid w:val="009A1E60"/>
    <w:rsid w:val="009A26C6"/>
    <w:rsid w:val="009A61EC"/>
    <w:rsid w:val="009A63C0"/>
    <w:rsid w:val="009A7D12"/>
    <w:rsid w:val="009B0A93"/>
    <w:rsid w:val="009B0ACF"/>
    <w:rsid w:val="009B131D"/>
    <w:rsid w:val="009B3C5A"/>
    <w:rsid w:val="009B4B50"/>
    <w:rsid w:val="009B60E3"/>
    <w:rsid w:val="009C1265"/>
    <w:rsid w:val="009F2FEC"/>
    <w:rsid w:val="009F3CA7"/>
    <w:rsid w:val="009F47D9"/>
    <w:rsid w:val="009F677A"/>
    <w:rsid w:val="00A01D2A"/>
    <w:rsid w:val="00A04220"/>
    <w:rsid w:val="00A1190C"/>
    <w:rsid w:val="00A15084"/>
    <w:rsid w:val="00A2213C"/>
    <w:rsid w:val="00A30835"/>
    <w:rsid w:val="00A315D6"/>
    <w:rsid w:val="00A45900"/>
    <w:rsid w:val="00A5077D"/>
    <w:rsid w:val="00A52CBD"/>
    <w:rsid w:val="00A57A5B"/>
    <w:rsid w:val="00A60627"/>
    <w:rsid w:val="00A62602"/>
    <w:rsid w:val="00A62714"/>
    <w:rsid w:val="00A63455"/>
    <w:rsid w:val="00A64722"/>
    <w:rsid w:val="00A65878"/>
    <w:rsid w:val="00A82B16"/>
    <w:rsid w:val="00A9193A"/>
    <w:rsid w:val="00A91A7A"/>
    <w:rsid w:val="00A92DED"/>
    <w:rsid w:val="00AA434B"/>
    <w:rsid w:val="00AA480A"/>
    <w:rsid w:val="00AA7628"/>
    <w:rsid w:val="00AB38C1"/>
    <w:rsid w:val="00AB7A2C"/>
    <w:rsid w:val="00AD23B5"/>
    <w:rsid w:val="00AD400F"/>
    <w:rsid w:val="00AD624A"/>
    <w:rsid w:val="00AE05DC"/>
    <w:rsid w:val="00AE1CB2"/>
    <w:rsid w:val="00AE26A1"/>
    <w:rsid w:val="00AE38BC"/>
    <w:rsid w:val="00AE618A"/>
    <w:rsid w:val="00AF45EB"/>
    <w:rsid w:val="00AF5851"/>
    <w:rsid w:val="00B01A7A"/>
    <w:rsid w:val="00B0339A"/>
    <w:rsid w:val="00B05C88"/>
    <w:rsid w:val="00B21935"/>
    <w:rsid w:val="00B22DE3"/>
    <w:rsid w:val="00B23E32"/>
    <w:rsid w:val="00B32790"/>
    <w:rsid w:val="00B333D9"/>
    <w:rsid w:val="00B404D9"/>
    <w:rsid w:val="00B40859"/>
    <w:rsid w:val="00B4336C"/>
    <w:rsid w:val="00B44DAD"/>
    <w:rsid w:val="00B45FFE"/>
    <w:rsid w:val="00B4657A"/>
    <w:rsid w:val="00B47C85"/>
    <w:rsid w:val="00B53394"/>
    <w:rsid w:val="00B54A12"/>
    <w:rsid w:val="00B54E14"/>
    <w:rsid w:val="00B54F92"/>
    <w:rsid w:val="00B55199"/>
    <w:rsid w:val="00B6032D"/>
    <w:rsid w:val="00B60DB6"/>
    <w:rsid w:val="00B61244"/>
    <w:rsid w:val="00B62094"/>
    <w:rsid w:val="00B624AD"/>
    <w:rsid w:val="00B63EE0"/>
    <w:rsid w:val="00B67806"/>
    <w:rsid w:val="00B72A93"/>
    <w:rsid w:val="00B73398"/>
    <w:rsid w:val="00B7787B"/>
    <w:rsid w:val="00B81BBC"/>
    <w:rsid w:val="00B82992"/>
    <w:rsid w:val="00B85B61"/>
    <w:rsid w:val="00B8634C"/>
    <w:rsid w:val="00B9155F"/>
    <w:rsid w:val="00B97747"/>
    <w:rsid w:val="00BA11E9"/>
    <w:rsid w:val="00BA26BF"/>
    <w:rsid w:val="00BA3FEF"/>
    <w:rsid w:val="00BB4EC6"/>
    <w:rsid w:val="00BB7B52"/>
    <w:rsid w:val="00BC15E4"/>
    <w:rsid w:val="00BC1979"/>
    <w:rsid w:val="00BC4BF8"/>
    <w:rsid w:val="00BC5DB0"/>
    <w:rsid w:val="00BD08F3"/>
    <w:rsid w:val="00BD0BF0"/>
    <w:rsid w:val="00BD0EB8"/>
    <w:rsid w:val="00BD4ED3"/>
    <w:rsid w:val="00BE2667"/>
    <w:rsid w:val="00C1379C"/>
    <w:rsid w:val="00C1631C"/>
    <w:rsid w:val="00C169C4"/>
    <w:rsid w:val="00C17E48"/>
    <w:rsid w:val="00C21EC1"/>
    <w:rsid w:val="00C25A75"/>
    <w:rsid w:val="00C4247E"/>
    <w:rsid w:val="00C437B4"/>
    <w:rsid w:val="00C505E8"/>
    <w:rsid w:val="00C57FB7"/>
    <w:rsid w:val="00C66D6C"/>
    <w:rsid w:val="00C71133"/>
    <w:rsid w:val="00C90266"/>
    <w:rsid w:val="00C97764"/>
    <w:rsid w:val="00CA59DF"/>
    <w:rsid w:val="00CB04D1"/>
    <w:rsid w:val="00CB1430"/>
    <w:rsid w:val="00CB3646"/>
    <w:rsid w:val="00CB4816"/>
    <w:rsid w:val="00CC48BB"/>
    <w:rsid w:val="00CC5F35"/>
    <w:rsid w:val="00CD0960"/>
    <w:rsid w:val="00CE2C33"/>
    <w:rsid w:val="00CE306A"/>
    <w:rsid w:val="00CF07D1"/>
    <w:rsid w:val="00CF3EC7"/>
    <w:rsid w:val="00D03D14"/>
    <w:rsid w:val="00D0712C"/>
    <w:rsid w:val="00D151B5"/>
    <w:rsid w:val="00D22295"/>
    <w:rsid w:val="00D2483C"/>
    <w:rsid w:val="00D261AA"/>
    <w:rsid w:val="00D26834"/>
    <w:rsid w:val="00D37653"/>
    <w:rsid w:val="00D4412C"/>
    <w:rsid w:val="00D4564C"/>
    <w:rsid w:val="00D46D33"/>
    <w:rsid w:val="00D52CED"/>
    <w:rsid w:val="00D5645D"/>
    <w:rsid w:val="00D71203"/>
    <w:rsid w:val="00D80351"/>
    <w:rsid w:val="00D82233"/>
    <w:rsid w:val="00D84B03"/>
    <w:rsid w:val="00D90A2D"/>
    <w:rsid w:val="00D9752F"/>
    <w:rsid w:val="00D97655"/>
    <w:rsid w:val="00DA0145"/>
    <w:rsid w:val="00DA36A9"/>
    <w:rsid w:val="00DA3FBF"/>
    <w:rsid w:val="00DA7C9A"/>
    <w:rsid w:val="00DB3414"/>
    <w:rsid w:val="00DB4892"/>
    <w:rsid w:val="00DC1ACE"/>
    <w:rsid w:val="00DC1C9E"/>
    <w:rsid w:val="00DC27E2"/>
    <w:rsid w:val="00DC35DC"/>
    <w:rsid w:val="00DC627F"/>
    <w:rsid w:val="00DC726C"/>
    <w:rsid w:val="00DE04F7"/>
    <w:rsid w:val="00DE10C0"/>
    <w:rsid w:val="00DE5238"/>
    <w:rsid w:val="00DE69EC"/>
    <w:rsid w:val="00DE78FC"/>
    <w:rsid w:val="00DF1885"/>
    <w:rsid w:val="00DF6287"/>
    <w:rsid w:val="00E02AB1"/>
    <w:rsid w:val="00E02DB9"/>
    <w:rsid w:val="00E02F31"/>
    <w:rsid w:val="00E03F34"/>
    <w:rsid w:val="00E06D7D"/>
    <w:rsid w:val="00E07734"/>
    <w:rsid w:val="00E121F7"/>
    <w:rsid w:val="00E21A01"/>
    <w:rsid w:val="00E25AB4"/>
    <w:rsid w:val="00E25C2B"/>
    <w:rsid w:val="00E32079"/>
    <w:rsid w:val="00E34328"/>
    <w:rsid w:val="00E34E6E"/>
    <w:rsid w:val="00E35202"/>
    <w:rsid w:val="00E40CBC"/>
    <w:rsid w:val="00E423FF"/>
    <w:rsid w:val="00E46787"/>
    <w:rsid w:val="00E507BA"/>
    <w:rsid w:val="00E51127"/>
    <w:rsid w:val="00E529D3"/>
    <w:rsid w:val="00E533A1"/>
    <w:rsid w:val="00E621A8"/>
    <w:rsid w:val="00E83207"/>
    <w:rsid w:val="00E86263"/>
    <w:rsid w:val="00E86461"/>
    <w:rsid w:val="00E87347"/>
    <w:rsid w:val="00E9439F"/>
    <w:rsid w:val="00E97421"/>
    <w:rsid w:val="00E97CAC"/>
    <w:rsid w:val="00E97DF4"/>
    <w:rsid w:val="00EA1652"/>
    <w:rsid w:val="00EA7A0A"/>
    <w:rsid w:val="00EB0293"/>
    <w:rsid w:val="00EB1030"/>
    <w:rsid w:val="00EB1B2E"/>
    <w:rsid w:val="00EB4D04"/>
    <w:rsid w:val="00EC254C"/>
    <w:rsid w:val="00EC4C5C"/>
    <w:rsid w:val="00EC72AA"/>
    <w:rsid w:val="00ED4172"/>
    <w:rsid w:val="00ED711C"/>
    <w:rsid w:val="00ED7768"/>
    <w:rsid w:val="00EE1389"/>
    <w:rsid w:val="00EE147D"/>
    <w:rsid w:val="00EE2AD5"/>
    <w:rsid w:val="00EE6A6C"/>
    <w:rsid w:val="00EE795B"/>
    <w:rsid w:val="00EF269C"/>
    <w:rsid w:val="00EF4727"/>
    <w:rsid w:val="00EF5EEB"/>
    <w:rsid w:val="00EF705C"/>
    <w:rsid w:val="00F04BCF"/>
    <w:rsid w:val="00F052C6"/>
    <w:rsid w:val="00F07B7D"/>
    <w:rsid w:val="00F11146"/>
    <w:rsid w:val="00F12DE4"/>
    <w:rsid w:val="00F132AC"/>
    <w:rsid w:val="00F14FC9"/>
    <w:rsid w:val="00F16BB6"/>
    <w:rsid w:val="00F2047D"/>
    <w:rsid w:val="00F22A87"/>
    <w:rsid w:val="00F328A1"/>
    <w:rsid w:val="00F33ECF"/>
    <w:rsid w:val="00F34367"/>
    <w:rsid w:val="00F356B4"/>
    <w:rsid w:val="00F40979"/>
    <w:rsid w:val="00F43C23"/>
    <w:rsid w:val="00F50028"/>
    <w:rsid w:val="00F500DA"/>
    <w:rsid w:val="00F5209B"/>
    <w:rsid w:val="00F55F50"/>
    <w:rsid w:val="00F70B8C"/>
    <w:rsid w:val="00F7226D"/>
    <w:rsid w:val="00F76628"/>
    <w:rsid w:val="00F8592D"/>
    <w:rsid w:val="00F859B0"/>
    <w:rsid w:val="00F92461"/>
    <w:rsid w:val="00FA075D"/>
    <w:rsid w:val="00FA30E2"/>
    <w:rsid w:val="00FB4F19"/>
    <w:rsid w:val="00FD35AA"/>
    <w:rsid w:val="00FD4173"/>
    <w:rsid w:val="00FD43AD"/>
    <w:rsid w:val="00FE00BC"/>
    <w:rsid w:val="00FF1AAB"/>
    <w:rsid w:val="00FF2FB3"/>
    <w:rsid w:val="00F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D86364"/>
  <w15:chartTrackingRefBased/>
  <w15:docId w15:val="{F909371F-A1B5-4861-BABD-02A82914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aliases w:val="Corps du texte"/>
    <w:qFormat/>
    <w:rsid w:val="00866F85"/>
    <w:pPr>
      <w:snapToGrid w:val="0"/>
      <w:spacing w:before="60" w:line="360" w:lineRule="auto"/>
      <w:ind w:left="1140"/>
      <w:jc w:val="both"/>
    </w:pPr>
    <w:rPr>
      <w:rFonts w:ascii="Arial" w:hAnsi="Arial"/>
      <w:szCs w:val="24"/>
      <w:lang w:val="en-US" w:eastAsia="ja-JP"/>
    </w:rPr>
  </w:style>
  <w:style w:type="paragraph" w:styleId="Titolo1">
    <w:name w:val="heading 1"/>
    <w:aliases w:val="Titre 1 CP"/>
    <w:basedOn w:val="Normale"/>
    <w:next w:val="Titolo2"/>
    <w:qFormat/>
    <w:rsid w:val="009A7D12"/>
    <w:pPr>
      <w:keepNext/>
      <w:adjustRightInd w:val="0"/>
      <w:spacing w:before="240"/>
      <w:jc w:val="left"/>
      <w:outlineLvl w:val="0"/>
    </w:pPr>
    <w:rPr>
      <w:rFonts w:cs="Arial"/>
      <w:b/>
      <w:bCs/>
      <w:caps/>
      <w:snapToGrid w:val="0"/>
      <w:kern w:val="32"/>
      <w:sz w:val="28"/>
      <w:szCs w:val="32"/>
    </w:rPr>
  </w:style>
  <w:style w:type="paragraph" w:styleId="Titolo2">
    <w:name w:val="heading 2"/>
    <w:aliases w:val="Chapô"/>
    <w:basedOn w:val="Normale"/>
    <w:next w:val="Normale"/>
    <w:link w:val="Titolo2Carattere"/>
    <w:qFormat/>
    <w:rsid w:val="004E7BB0"/>
    <w:pPr>
      <w:outlineLvl w:val="1"/>
    </w:pPr>
    <w:rPr>
      <w:rFonts w:eastAsia="Times New Roman"/>
      <w:b/>
      <w:iCs/>
      <w:szCs w:val="28"/>
      <w:lang w:val="fr-FR" w:eastAsia="en-US"/>
    </w:rPr>
  </w:style>
  <w:style w:type="paragraph" w:styleId="Titolo3">
    <w:name w:val="heading 3"/>
    <w:aliases w:val="Chapô avec puces"/>
    <w:basedOn w:val="Titolo2"/>
    <w:next w:val="Titolo4"/>
    <w:qFormat/>
    <w:rsid w:val="00866F85"/>
    <w:pPr>
      <w:keepNext/>
      <w:numPr>
        <w:numId w:val="4"/>
      </w:numPr>
      <w:spacing w:before="120" w:line="300" w:lineRule="exact"/>
      <w:outlineLvl w:val="2"/>
    </w:pPr>
    <w:rPr>
      <w:rFonts w:cs="Arial"/>
      <w:bCs/>
      <w:szCs w:val="26"/>
    </w:rPr>
  </w:style>
  <w:style w:type="paragraph" w:styleId="Titolo4">
    <w:name w:val="heading 4"/>
    <w:basedOn w:val="Titolo2"/>
    <w:next w:val="Normale"/>
    <w:link w:val="Titolo4Carattere"/>
    <w:qFormat/>
    <w:rsid w:val="00E533A1"/>
    <w:pPr>
      <w:spacing w:before="240"/>
      <w:outlineLvl w:val="3"/>
    </w:pPr>
    <w:rPr>
      <w:iCs w:val="0"/>
      <w:kern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Nom du document"/>
    <w:rsid w:val="00C90266"/>
    <w:pPr>
      <w:tabs>
        <w:tab w:val="left" w:pos="3360"/>
        <w:tab w:val="right" w:pos="9072"/>
      </w:tabs>
      <w:ind w:right="602"/>
    </w:pPr>
    <w:rPr>
      <w:rFonts w:ascii="Arial Narrow" w:eastAsia="Times" w:hAnsi="Arial Narrow"/>
      <w:b/>
      <w:sz w:val="24"/>
      <w:lang w:eastAsia="en-US"/>
    </w:rPr>
  </w:style>
  <w:style w:type="paragraph" w:styleId="Pidipagina">
    <w:name w:val="footer"/>
    <w:basedOn w:val="Normale"/>
    <w:rsid w:val="00932B51"/>
    <w:pPr>
      <w:tabs>
        <w:tab w:val="center" w:pos="4320"/>
        <w:tab w:val="right" w:pos="8640"/>
      </w:tabs>
    </w:pPr>
  </w:style>
  <w:style w:type="paragraph" w:customStyle="1" w:styleId="DateCPalignedroite">
    <w:name w:val="Date CP alignée à droite"/>
    <w:basedOn w:val="Normale"/>
    <w:next w:val="Titolo1"/>
    <w:rsid w:val="004E7BB0"/>
    <w:pPr>
      <w:spacing w:line="1920" w:lineRule="exact"/>
      <w:jc w:val="right"/>
    </w:pPr>
    <w:rPr>
      <w:szCs w:val="20"/>
    </w:rPr>
  </w:style>
  <w:style w:type="character" w:styleId="Collegamentoipertestuale">
    <w:name w:val="Hyperlink"/>
    <w:rsid w:val="00B60DB6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2561D"/>
    <w:pPr>
      <w:snapToGrid/>
      <w:spacing w:line="240" w:lineRule="auto"/>
      <w:ind w:left="0"/>
      <w:jc w:val="left"/>
    </w:pPr>
    <w:rPr>
      <w:rFonts w:eastAsia="Times New Roman"/>
      <w:szCs w:val="20"/>
      <w:lang w:val="fr-FR" w:eastAsia="en-US"/>
    </w:rPr>
  </w:style>
  <w:style w:type="character" w:styleId="Rimandonotaapidipagina">
    <w:name w:val="footnote reference"/>
    <w:uiPriority w:val="99"/>
    <w:semiHidden/>
    <w:rsid w:val="0052561D"/>
    <w:rPr>
      <w:vertAlign w:val="superscript"/>
    </w:rPr>
  </w:style>
  <w:style w:type="paragraph" w:customStyle="1" w:styleId="Tableautitres">
    <w:name w:val="Tableau titres"/>
    <w:basedOn w:val="Normale"/>
    <w:rsid w:val="00E03F34"/>
    <w:pPr>
      <w:jc w:val="left"/>
    </w:pPr>
    <w:rPr>
      <w:b/>
      <w:bCs/>
      <w:szCs w:val="20"/>
    </w:rPr>
  </w:style>
  <w:style w:type="table" w:styleId="Grigliatabella">
    <w:name w:val="Table Grid"/>
    <w:basedOn w:val="Tabellanormale"/>
    <w:rsid w:val="00C1631C"/>
    <w:pPr>
      <w:snapToGrid w:val="0"/>
      <w:ind w:left="1140"/>
      <w:jc w:val="both"/>
    </w:pPr>
    <w:rPr>
      <w:rFonts w:ascii="Arial Narrow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drtitreblancMAJ">
    <w:name w:val="Encadré titre blanc MAJ"/>
    <w:basedOn w:val="Normale"/>
    <w:rsid w:val="00CF07D1"/>
    <w:pPr>
      <w:ind w:left="1077" w:hanging="1077"/>
      <w:jc w:val="left"/>
    </w:pPr>
    <w:rPr>
      <w:b/>
      <w:bCs/>
      <w:caps/>
      <w:color w:val="FFFFFF"/>
      <w:sz w:val="24"/>
      <w:szCs w:val="20"/>
    </w:rPr>
  </w:style>
  <w:style w:type="paragraph" w:customStyle="1" w:styleId="Encadrtexte">
    <w:name w:val="Encadré texte"/>
    <w:basedOn w:val="Normale"/>
    <w:rsid w:val="00CF07D1"/>
    <w:pPr>
      <w:ind w:left="0"/>
      <w:jc w:val="left"/>
    </w:pPr>
    <w:rPr>
      <w:b/>
      <w:color w:val="FFFFFF"/>
      <w:lang w:val="fr-FR"/>
    </w:rPr>
  </w:style>
  <w:style w:type="table" w:styleId="Tabellatema">
    <w:name w:val="Table Theme"/>
    <w:basedOn w:val="Tabellanormale"/>
    <w:rsid w:val="00C1631C"/>
    <w:pPr>
      <w:snapToGrid w:val="0"/>
      <w:ind w:left="1140"/>
      <w:jc w:val="both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aliases w:val="Chapô Carattere"/>
    <w:link w:val="Titolo2"/>
    <w:rsid w:val="00E83207"/>
    <w:rPr>
      <w:rFonts w:ascii="Arial" w:hAnsi="Arial"/>
      <w:b/>
      <w:iCs/>
      <w:sz w:val="22"/>
      <w:szCs w:val="28"/>
      <w:lang w:val="fr-FR" w:eastAsia="en-US" w:bidi="ar-SA"/>
    </w:rPr>
  </w:style>
  <w:style w:type="character" w:customStyle="1" w:styleId="Titolo4Carattere">
    <w:name w:val="Titolo 4 Carattere"/>
    <w:link w:val="Titolo4"/>
    <w:rsid w:val="00E83207"/>
    <w:rPr>
      <w:rFonts w:ascii="Arial" w:hAnsi="Arial"/>
      <w:b/>
      <w:iCs/>
      <w:kern w:val="32"/>
      <w:sz w:val="22"/>
      <w:szCs w:val="28"/>
      <w:lang w:val="fr-FR" w:eastAsia="en-US" w:bidi="ar-SA"/>
    </w:rPr>
  </w:style>
  <w:style w:type="paragraph" w:customStyle="1" w:styleId="Pieddepagecom">
    <w:name w:val="Pied de page com"/>
    <w:basedOn w:val="Normale"/>
    <w:rsid w:val="00932B51"/>
    <w:pPr>
      <w:spacing w:line="240" w:lineRule="auto"/>
    </w:pPr>
    <w:rPr>
      <w:noProof/>
      <w:lang w:val="fr-FR"/>
    </w:rPr>
  </w:style>
  <w:style w:type="character" w:styleId="Enfasigrassetto">
    <w:name w:val="Strong"/>
    <w:uiPriority w:val="22"/>
    <w:qFormat/>
    <w:rsid w:val="00C4247E"/>
    <w:rPr>
      <w:b/>
      <w:bCs/>
    </w:rPr>
  </w:style>
  <w:style w:type="paragraph" w:styleId="NormaleWeb">
    <w:name w:val="Normal (Web)"/>
    <w:basedOn w:val="Normale"/>
    <w:uiPriority w:val="99"/>
    <w:unhideWhenUsed/>
    <w:rsid w:val="00B72A93"/>
    <w:pPr>
      <w:snapToGrid/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lang w:val="fr-FR" w:eastAsia="fr-FR"/>
    </w:rPr>
  </w:style>
  <w:style w:type="paragraph" w:styleId="Paragrafoelenco">
    <w:name w:val="List Paragraph"/>
    <w:basedOn w:val="Normale"/>
    <w:uiPriority w:val="34"/>
    <w:qFormat/>
    <w:rsid w:val="00B72A93"/>
    <w:pPr>
      <w:snapToGrid/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fr-FR" w:eastAsia="en-US"/>
    </w:rPr>
  </w:style>
  <w:style w:type="paragraph" w:customStyle="1" w:styleId="PRESSRELEASEPARAGRAPHTITLE">
    <w:name w:val="PRESS RELEASE PARAGRAPH TITLE"/>
    <w:basedOn w:val="Normale"/>
    <w:qFormat/>
    <w:rsid w:val="0035051E"/>
    <w:pPr>
      <w:snapToGrid/>
      <w:spacing w:before="0" w:line="240" w:lineRule="auto"/>
      <w:ind w:left="0"/>
      <w:jc w:val="left"/>
    </w:pPr>
    <w:rPr>
      <w:rFonts w:ascii="Arial Narrow" w:eastAsia="Cambria" w:hAnsi="Arial Narrow"/>
      <w:b/>
      <w:caps/>
      <w:color w:val="000000"/>
      <w:spacing w:val="11"/>
      <w:sz w:val="24"/>
      <w:lang w:val="fr-FR" w:eastAsia="en-US"/>
    </w:rPr>
  </w:style>
  <w:style w:type="paragraph" w:customStyle="1" w:styleId="PRESSRELEASETEXT">
    <w:name w:val="PRESS RELEASE TEXT"/>
    <w:basedOn w:val="Normale"/>
    <w:qFormat/>
    <w:rsid w:val="0035051E"/>
    <w:pPr>
      <w:snapToGrid/>
      <w:spacing w:before="0" w:line="240" w:lineRule="auto"/>
      <w:ind w:left="0"/>
    </w:pPr>
    <w:rPr>
      <w:rFonts w:ascii="Arial Narrow" w:eastAsia="Cambria" w:hAnsi="Arial Narrow"/>
      <w:color w:val="000000"/>
      <w:spacing w:val="11"/>
      <w:sz w:val="24"/>
      <w:lang w:val="fr-FR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608C1"/>
    <w:rPr>
      <w:rFonts w:ascii="Arial" w:eastAsia="Times New Roman" w:hAnsi="Arial"/>
      <w:lang w:val="fr-FR"/>
    </w:rPr>
  </w:style>
  <w:style w:type="paragraph" w:styleId="Testofumetto">
    <w:name w:val="Balloon Text"/>
    <w:basedOn w:val="Normale"/>
    <w:link w:val="TestofumettoCarattere"/>
    <w:rsid w:val="007C5EF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7C5EF4"/>
    <w:rPr>
      <w:rFonts w:ascii="Segoe UI" w:hAnsi="Segoe UI" w:cs="Segoe UI"/>
      <w:sz w:val="18"/>
      <w:szCs w:val="18"/>
      <w:lang w:val="en-US" w:eastAsia="ja-JP"/>
    </w:rPr>
  </w:style>
  <w:style w:type="paragraph" w:customStyle="1" w:styleId="cvtextecentr">
    <w:name w:val="cv texte centré"/>
    <w:basedOn w:val="Normale"/>
    <w:qFormat/>
    <w:rsid w:val="00D52CED"/>
    <w:pPr>
      <w:suppressAutoHyphens/>
      <w:autoSpaceDE w:val="0"/>
      <w:autoSpaceDN w:val="0"/>
      <w:adjustRightInd w:val="0"/>
      <w:snapToGrid/>
      <w:spacing w:before="0" w:line="240" w:lineRule="auto"/>
      <w:ind w:left="0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val="fr-FR" w:eastAsia="fr-FR"/>
    </w:rPr>
  </w:style>
  <w:style w:type="character" w:styleId="Enfasicorsivo">
    <w:name w:val="Emphasis"/>
    <w:uiPriority w:val="20"/>
    <w:qFormat/>
    <w:rsid w:val="002B5354"/>
    <w:rPr>
      <w:i/>
      <w:iCs/>
    </w:rPr>
  </w:style>
  <w:style w:type="character" w:styleId="Rimandocommento">
    <w:name w:val="annotation reference"/>
    <w:rsid w:val="00BB7B5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B7B52"/>
    <w:rPr>
      <w:szCs w:val="20"/>
    </w:rPr>
  </w:style>
  <w:style w:type="character" w:customStyle="1" w:styleId="TestocommentoCarattere">
    <w:name w:val="Testo commento Carattere"/>
    <w:link w:val="Testocommento"/>
    <w:rsid w:val="00BB7B52"/>
    <w:rPr>
      <w:rFonts w:ascii="Arial" w:hAnsi="Arial"/>
      <w:lang w:val="en-US" w:eastAsia="ja-JP"/>
    </w:rPr>
  </w:style>
  <w:style w:type="paragraph" w:styleId="Soggettocommento">
    <w:name w:val="annotation subject"/>
    <w:basedOn w:val="Testocommento"/>
    <w:next w:val="Testocommento"/>
    <w:link w:val="SoggettocommentoCarattere"/>
    <w:rsid w:val="00BB7B52"/>
    <w:rPr>
      <w:b/>
      <w:bCs/>
    </w:rPr>
  </w:style>
  <w:style w:type="character" w:customStyle="1" w:styleId="SoggettocommentoCarattere">
    <w:name w:val="Soggetto commento Carattere"/>
    <w:link w:val="Soggettocommento"/>
    <w:rsid w:val="00BB7B52"/>
    <w:rPr>
      <w:rFonts w:ascii="Arial" w:hAnsi="Arial"/>
      <w:b/>
      <w:bCs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6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3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3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6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6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1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8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1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enault.i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t.media.groupe.renault.com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5176442713144AEBE511C677DBF09" ma:contentTypeVersion="12" ma:contentTypeDescription="Creare un nuovo documento." ma:contentTypeScope="" ma:versionID="e296e273196d41e17b4593e531e257f6">
  <xsd:schema xmlns:xsd="http://www.w3.org/2001/XMLSchema" xmlns:xs="http://www.w3.org/2001/XMLSchema" xmlns:p="http://schemas.microsoft.com/office/2006/metadata/properties" xmlns:ns2="fb7adb7a-fb3b-47c0-bd90-038ce2d25278" xmlns:ns3="1fd1b6b4-71da-4fb9-8b6f-e568beed8c4d" targetNamespace="http://schemas.microsoft.com/office/2006/metadata/properties" ma:root="true" ma:fieldsID="1fc687b28191216244e58a74a7cb4323" ns2:_="" ns3:_="">
    <xsd:import namespace="fb7adb7a-fb3b-47c0-bd90-038ce2d25278"/>
    <xsd:import namespace="1fd1b6b4-71da-4fb9-8b6f-e568beed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db7a-fb3b-47c0-bd90-038ce2d2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b6b4-71da-4fb9-8b6f-e568beed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AE1F7-9303-401A-8741-8D0E6BB8B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adb7a-fb3b-47c0-bd90-038ce2d25278"/>
    <ds:schemaRef ds:uri="1fd1b6b4-71da-4fb9-8b6f-e568beed8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246614-9042-4F4C-8CE1-8F21378709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DAA741-CC0D-4E1B-8504-095A756C34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19F72D-3356-42F7-AC1B-E2F5CC9E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Titre du communique interne</vt:lpstr>
      <vt:lpstr>Titre du communique interne</vt:lpstr>
    </vt:vector>
  </TitlesOfParts>
  <Company>RENAULT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communique interne</dc:title>
  <dc:subject/>
  <dc:creator>celine.furet@renault.com</dc:creator>
  <cp:keywords/>
  <cp:lastModifiedBy>TOMMASI Carolina (renexter)</cp:lastModifiedBy>
  <cp:revision>3</cp:revision>
  <cp:lastPrinted>2019-03-18T19:44:00Z</cp:lastPrinted>
  <dcterms:created xsi:type="dcterms:W3CDTF">2020-11-13T08:24:00Z</dcterms:created>
  <dcterms:modified xsi:type="dcterms:W3CDTF">2020-11-13T08:24:00Z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2df67-a328-4bd4-9599-bc39523e460a_Enabled">
    <vt:lpwstr>True</vt:lpwstr>
  </property>
  <property fmtid="{D5CDD505-2E9C-101B-9397-08002B2CF9AE}" pid="3" name="MSIP_Label_43e2df67-a328-4bd4-9599-bc39523e460a_SiteId">
    <vt:lpwstr>d6b0bbee-7cd9-4d60-bce6-4a67b543e2ae</vt:lpwstr>
  </property>
  <property fmtid="{D5CDD505-2E9C-101B-9397-08002B2CF9AE}" pid="4" name="MSIP_Label_43e2df67-a328-4bd4-9599-bc39523e460a_Owner">
    <vt:lpwstr>celine.furet@renault.com</vt:lpwstr>
  </property>
  <property fmtid="{D5CDD505-2E9C-101B-9397-08002B2CF9AE}" pid="5" name="MSIP_Label_43e2df67-a328-4bd4-9599-bc39523e460a_SetDate">
    <vt:lpwstr>2019-03-19T09:29:46.1259059Z</vt:lpwstr>
  </property>
  <property fmtid="{D5CDD505-2E9C-101B-9397-08002B2CF9AE}" pid="6" name="MSIP_Label_43e2df67-a328-4bd4-9599-bc39523e460a_Name">
    <vt:lpwstr>No Marking N</vt:lpwstr>
  </property>
  <property fmtid="{D5CDD505-2E9C-101B-9397-08002B2CF9AE}" pid="7" name="MSIP_Label_43e2df67-a328-4bd4-9599-bc39523e460a_Application">
    <vt:lpwstr>Microsoft Azure Information Protection</vt:lpwstr>
  </property>
  <property fmtid="{D5CDD505-2E9C-101B-9397-08002B2CF9AE}" pid="8" name="MSIP_Label_43e2df67-a328-4bd4-9599-bc39523e460a_Extended_MSFT_Method">
    <vt:lpwstr>Manual</vt:lpwstr>
  </property>
  <property fmtid="{D5CDD505-2E9C-101B-9397-08002B2CF9AE}" pid="9" name="MSIP_Label_7f30fc12-c89a-4829-a476-5bf9e2086332_Enabled">
    <vt:lpwstr>True</vt:lpwstr>
  </property>
  <property fmtid="{D5CDD505-2E9C-101B-9397-08002B2CF9AE}" pid="10" name="MSIP_Label_7f30fc12-c89a-4829-a476-5bf9e2086332_SiteId">
    <vt:lpwstr>d6b0bbee-7cd9-4d60-bce6-4a67b543e2ae</vt:lpwstr>
  </property>
  <property fmtid="{D5CDD505-2E9C-101B-9397-08002B2CF9AE}" pid="11" name="MSIP_Label_7f30fc12-c89a-4829-a476-5bf9e2086332_SetDate">
    <vt:lpwstr>2019-03-19T09:29:46.1259059Z</vt:lpwstr>
  </property>
  <property fmtid="{D5CDD505-2E9C-101B-9397-08002B2CF9AE}" pid="12" name="MSIP_Label_7f30fc12-c89a-4829-a476-5bf9e2086332_Name">
    <vt:lpwstr>Accessible to everybody</vt:lpwstr>
  </property>
  <property fmtid="{D5CDD505-2E9C-101B-9397-08002B2CF9AE}" pid="13" name="MSIP_Label_7f30fc12-c89a-4829-a476-5bf9e2086332_Extended_MSFT_Method">
    <vt:lpwstr>Manual</vt:lpwstr>
  </property>
  <property fmtid="{D5CDD505-2E9C-101B-9397-08002B2CF9AE}" pid="14" name="Sensitivity">
    <vt:lpwstr>No Marking N Accessible to everybody</vt:lpwstr>
  </property>
  <property fmtid="{D5CDD505-2E9C-101B-9397-08002B2CF9AE}" pid="15" name="ContentTypeId">
    <vt:lpwstr>0x0101008CC5176442713144AEBE511C677DBF09</vt:lpwstr>
  </property>
</Properties>
</file>